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C2F" w:rsidRDefault="00185C2F">
      <w:pPr>
        <w:pStyle w:val="13"/>
        <w:spacing w:line="240" w:lineRule="auto"/>
        <w:ind w:left="7080" w:firstLine="708"/>
        <w:rPr>
          <w:rFonts w:ascii="Times New Roman" w:hAnsi="Times New Roman" w:cs="Times New Roman"/>
          <w:b/>
          <w:sz w:val="28"/>
          <w:szCs w:val="28"/>
        </w:rPr>
      </w:pPr>
      <w:r>
        <w:rPr>
          <w:rFonts w:ascii="Times New Roman" w:hAnsi="Times New Roman" w:cs="Times New Roman"/>
          <w:b/>
          <w:sz w:val="28"/>
          <w:szCs w:val="28"/>
        </w:rPr>
        <w:t>УТВЕРЖДАЮ</w:t>
      </w:r>
    </w:p>
    <w:p w:rsidR="00185C2F" w:rsidRDefault="00C83142">
      <w:pPr>
        <w:pStyle w:val="13"/>
        <w:spacing w:line="240" w:lineRule="auto"/>
        <w:ind w:left="4956" w:firstLine="0"/>
        <w:rPr>
          <w:rFonts w:ascii="Times New Roman" w:hAnsi="Times New Roman" w:cs="Times New Roman"/>
          <w:b/>
          <w:sz w:val="28"/>
          <w:szCs w:val="28"/>
        </w:rPr>
      </w:pPr>
      <w:r>
        <w:rPr>
          <w:rFonts w:ascii="Times New Roman" w:hAnsi="Times New Roman" w:cs="Times New Roman"/>
          <w:b/>
          <w:sz w:val="28"/>
          <w:szCs w:val="28"/>
        </w:rPr>
        <w:t>П</w:t>
      </w:r>
      <w:r w:rsidR="00185C2F">
        <w:rPr>
          <w:rFonts w:ascii="Times New Roman" w:hAnsi="Times New Roman" w:cs="Times New Roman"/>
          <w:b/>
          <w:sz w:val="28"/>
          <w:szCs w:val="28"/>
        </w:rPr>
        <w:t>редседател</w:t>
      </w:r>
      <w:r>
        <w:rPr>
          <w:rFonts w:ascii="Times New Roman" w:hAnsi="Times New Roman" w:cs="Times New Roman"/>
          <w:b/>
          <w:sz w:val="28"/>
          <w:szCs w:val="28"/>
        </w:rPr>
        <w:t>ь</w:t>
      </w:r>
      <w:r w:rsidR="00185C2F">
        <w:rPr>
          <w:rFonts w:ascii="Times New Roman" w:hAnsi="Times New Roman" w:cs="Times New Roman"/>
          <w:b/>
          <w:sz w:val="28"/>
          <w:szCs w:val="28"/>
        </w:rPr>
        <w:t xml:space="preserve"> КУИ  Администрации Белокалитвинского района</w:t>
      </w:r>
    </w:p>
    <w:p w:rsidR="00185C2F" w:rsidRDefault="00185C2F">
      <w:pPr>
        <w:pStyle w:val="13"/>
        <w:spacing w:line="240" w:lineRule="auto"/>
        <w:ind w:firstLine="0"/>
        <w:jc w:val="right"/>
        <w:rPr>
          <w:rFonts w:ascii="Times New Roman" w:hAnsi="Times New Roman" w:cs="Times New Roman"/>
          <w:b/>
          <w:sz w:val="28"/>
          <w:szCs w:val="28"/>
        </w:rPr>
      </w:pPr>
    </w:p>
    <w:p w:rsidR="00185C2F" w:rsidRDefault="00185C2F">
      <w:pPr>
        <w:pStyle w:val="13"/>
        <w:spacing w:line="240" w:lineRule="auto"/>
        <w:ind w:firstLine="0"/>
        <w:jc w:val="right"/>
        <w:rPr>
          <w:rFonts w:ascii="Times New Roman" w:hAnsi="Times New Roman" w:cs="Times New Roman"/>
          <w:sz w:val="28"/>
          <w:szCs w:val="28"/>
        </w:rPr>
      </w:pPr>
      <w:r>
        <w:rPr>
          <w:rFonts w:ascii="Times New Roman" w:hAnsi="Times New Roman" w:cs="Times New Roman"/>
          <w:b/>
          <w:sz w:val="28"/>
          <w:szCs w:val="28"/>
        </w:rPr>
        <w:t>__________________</w:t>
      </w:r>
      <w:r w:rsidR="00C83142">
        <w:rPr>
          <w:rFonts w:ascii="Times New Roman" w:hAnsi="Times New Roman" w:cs="Times New Roman"/>
          <w:b/>
          <w:sz w:val="28"/>
          <w:szCs w:val="28"/>
        </w:rPr>
        <w:t>С.А. Севостьянов</w:t>
      </w:r>
    </w:p>
    <w:p w:rsidR="00185C2F" w:rsidRDefault="00185C2F">
      <w:pPr>
        <w:pStyle w:val="13"/>
        <w:spacing w:line="240" w:lineRule="auto"/>
        <w:ind w:firstLine="0"/>
        <w:jc w:val="center"/>
        <w:rPr>
          <w:rFonts w:ascii="Times New Roman" w:hAnsi="Times New Roman" w:cs="Times New Roman"/>
          <w:sz w:val="28"/>
          <w:szCs w:val="28"/>
        </w:rPr>
      </w:pPr>
    </w:p>
    <w:p w:rsidR="00185C2F" w:rsidRDefault="00185C2F">
      <w:pPr>
        <w:pStyle w:val="13"/>
        <w:spacing w:line="240" w:lineRule="auto"/>
        <w:ind w:firstLine="0"/>
        <w:jc w:val="center"/>
        <w:rPr>
          <w:rFonts w:ascii="Times New Roman" w:hAnsi="Times New Roman" w:cs="Times New Roman"/>
          <w:sz w:val="28"/>
          <w:szCs w:val="28"/>
        </w:rPr>
      </w:pPr>
    </w:p>
    <w:p w:rsidR="00185C2F" w:rsidRDefault="00185C2F">
      <w:pPr>
        <w:pStyle w:val="13"/>
        <w:spacing w:line="240" w:lineRule="auto"/>
        <w:ind w:firstLine="0"/>
        <w:jc w:val="center"/>
        <w:rPr>
          <w:rFonts w:ascii="Times New Roman" w:hAnsi="Times New Roman" w:cs="Times New Roman"/>
          <w:sz w:val="28"/>
          <w:szCs w:val="28"/>
        </w:rPr>
      </w:pPr>
    </w:p>
    <w:p w:rsidR="00185C2F" w:rsidRDefault="00185C2F">
      <w:pPr>
        <w:pStyle w:val="13"/>
        <w:spacing w:line="240" w:lineRule="auto"/>
        <w:ind w:firstLine="0"/>
        <w:jc w:val="center"/>
        <w:rPr>
          <w:rFonts w:ascii="Times New Roman" w:hAnsi="Times New Roman" w:cs="Times New Roman"/>
          <w:b/>
          <w:bCs/>
          <w:sz w:val="28"/>
          <w:szCs w:val="28"/>
        </w:rPr>
      </w:pPr>
    </w:p>
    <w:p w:rsidR="00185C2F" w:rsidRDefault="00185C2F">
      <w:pPr>
        <w:pStyle w:val="13"/>
        <w:spacing w:line="240" w:lineRule="auto"/>
        <w:ind w:firstLine="0"/>
        <w:jc w:val="center"/>
        <w:rPr>
          <w:rFonts w:ascii="Times New Roman" w:hAnsi="Times New Roman" w:cs="Times New Roman"/>
          <w:b/>
          <w:bCs/>
          <w:sz w:val="28"/>
          <w:szCs w:val="28"/>
        </w:rPr>
      </w:pPr>
    </w:p>
    <w:p w:rsidR="00185C2F" w:rsidRDefault="00185C2F">
      <w:pPr>
        <w:pStyle w:val="13"/>
        <w:spacing w:line="240" w:lineRule="auto"/>
        <w:ind w:firstLine="0"/>
        <w:jc w:val="center"/>
        <w:rPr>
          <w:rFonts w:ascii="Times New Roman" w:hAnsi="Times New Roman" w:cs="Times New Roman"/>
          <w:b/>
          <w:bCs/>
          <w:sz w:val="28"/>
          <w:szCs w:val="28"/>
        </w:rPr>
      </w:pPr>
    </w:p>
    <w:p w:rsidR="00185C2F" w:rsidRDefault="00185C2F">
      <w:pPr>
        <w:pStyle w:val="13"/>
        <w:spacing w:line="240" w:lineRule="auto"/>
        <w:ind w:firstLine="0"/>
        <w:jc w:val="center"/>
        <w:rPr>
          <w:rFonts w:ascii="Times New Roman" w:hAnsi="Times New Roman" w:cs="Times New Roman"/>
          <w:b/>
          <w:bCs/>
          <w:sz w:val="28"/>
          <w:szCs w:val="28"/>
        </w:rPr>
      </w:pPr>
    </w:p>
    <w:p w:rsidR="00185C2F" w:rsidRDefault="00185C2F">
      <w:pPr>
        <w:pStyle w:val="13"/>
        <w:spacing w:line="240" w:lineRule="auto"/>
        <w:ind w:firstLine="0"/>
        <w:jc w:val="center"/>
        <w:rPr>
          <w:rFonts w:ascii="Times New Roman" w:hAnsi="Times New Roman" w:cs="Times New Roman"/>
          <w:b/>
          <w:bCs/>
          <w:sz w:val="28"/>
          <w:szCs w:val="28"/>
        </w:rPr>
      </w:pPr>
    </w:p>
    <w:p w:rsidR="00185C2F" w:rsidRDefault="00185C2F">
      <w:pPr>
        <w:pStyle w:val="13"/>
        <w:spacing w:line="240" w:lineRule="auto"/>
        <w:ind w:firstLine="0"/>
        <w:jc w:val="center"/>
        <w:rPr>
          <w:rFonts w:ascii="Times New Roman" w:hAnsi="Times New Roman" w:cs="Times New Roman"/>
          <w:b/>
          <w:bCs/>
          <w:sz w:val="28"/>
          <w:szCs w:val="28"/>
        </w:rPr>
      </w:pPr>
    </w:p>
    <w:p w:rsidR="00185C2F" w:rsidRDefault="00185C2F">
      <w:pPr>
        <w:pStyle w:val="13"/>
        <w:spacing w:line="240" w:lineRule="auto"/>
        <w:ind w:firstLine="0"/>
        <w:jc w:val="center"/>
        <w:rPr>
          <w:rFonts w:ascii="Times New Roman" w:hAnsi="Times New Roman" w:cs="Times New Roman"/>
          <w:b/>
          <w:bCs/>
          <w:sz w:val="28"/>
          <w:szCs w:val="28"/>
        </w:rPr>
      </w:pPr>
    </w:p>
    <w:p w:rsidR="00185C2F" w:rsidRDefault="00185C2F">
      <w:pPr>
        <w:pStyle w:val="13"/>
        <w:spacing w:line="240" w:lineRule="auto"/>
        <w:ind w:firstLine="0"/>
        <w:jc w:val="center"/>
        <w:rPr>
          <w:rFonts w:ascii="Times New Roman" w:hAnsi="Times New Roman" w:cs="Times New Roman"/>
          <w:b/>
          <w:bCs/>
          <w:sz w:val="28"/>
          <w:szCs w:val="28"/>
        </w:rPr>
      </w:pPr>
    </w:p>
    <w:p w:rsidR="00185C2F" w:rsidRDefault="00185C2F">
      <w:pPr>
        <w:pStyle w:val="13"/>
        <w:spacing w:line="240" w:lineRule="auto"/>
        <w:ind w:firstLine="0"/>
        <w:jc w:val="center"/>
        <w:rPr>
          <w:rFonts w:ascii="Times New Roman" w:hAnsi="Times New Roman" w:cs="Times New Roman"/>
          <w:b/>
          <w:bCs/>
          <w:sz w:val="28"/>
          <w:szCs w:val="28"/>
        </w:rPr>
      </w:pPr>
    </w:p>
    <w:p w:rsidR="00185C2F" w:rsidRDefault="00185C2F">
      <w:pPr>
        <w:pStyle w:val="13"/>
        <w:spacing w:line="240" w:lineRule="auto"/>
        <w:ind w:firstLine="0"/>
        <w:jc w:val="center"/>
        <w:rPr>
          <w:rFonts w:ascii="Times New Roman" w:hAnsi="Times New Roman" w:cs="Times New Roman"/>
          <w:b/>
          <w:bCs/>
        </w:rPr>
      </w:pPr>
    </w:p>
    <w:p w:rsidR="00185C2F" w:rsidRDefault="00185C2F">
      <w:pPr>
        <w:pStyle w:val="13"/>
        <w:spacing w:line="240" w:lineRule="auto"/>
        <w:ind w:firstLine="0"/>
        <w:jc w:val="center"/>
        <w:rPr>
          <w:rFonts w:ascii="Times New Roman" w:hAnsi="Times New Roman" w:cs="Times New Roman"/>
          <w:b/>
          <w:bCs/>
        </w:rPr>
      </w:pPr>
    </w:p>
    <w:p w:rsidR="00185C2F" w:rsidRDefault="00185C2F">
      <w:pPr>
        <w:pStyle w:val="13"/>
        <w:spacing w:line="240" w:lineRule="auto"/>
        <w:ind w:firstLine="0"/>
        <w:jc w:val="center"/>
        <w:rPr>
          <w:rFonts w:ascii="Times New Roman" w:hAnsi="Times New Roman" w:cs="Times New Roman"/>
          <w:b/>
          <w:bCs/>
          <w:shd w:val="clear" w:color="auto" w:fill="FFFFFF"/>
        </w:rPr>
      </w:pPr>
    </w:p>
    <w:p w:rsidR="00185C2F" w:rsidRDefault="00185C2F">
      <w:pPr>
        <w:pStyle w:val="13"/>
        <w:spacing w:line="240" w:lineRule="auto"/>
        <w:ind w:firstLine="0"/>
        <w:jc w:val="center"/>
        <w:rPr>
          <w:b/>
          <w:sz w:val="28"/>
          <w:szCs w:val="28"/>
          <w:shd w:val="clear" w:color="auto" w:fill="FFFFFF"/>
        </w:rPr>
      </w:pPr>
      <w:r>
        <w:rPr>
          <w:rFonts w:ascii="Times New Roman" w:hAnsi="Times New Roman" w:cs="Times New Roman"/>
          <w:b/>
          <w:bCs/>
          <w:sz w:val="28"/>
          <w:szCs w:val="28"/>
          <w:shd w:val="clear" w:color="auto" w:fill="FFFFFF"/>
        </w:rPr>
        <w:t>КОНКУРСНАЯ ДОКУМЕНТАЦИЯ</w:t>
      </w:r>
    </w:p>
    <w:p w:rsidR="00185C2F" w:rsidRDefault="00185C2F">
      <w:pPr>
        <w:jc w:val="center"/>
        <w:rPr>
          <w:b/>
          <w:bCs/>
          <w:sz w:val="28"/>
          <w:szCs w:val="28"/>
          <w:shd w:val="clear" w:color="auto" w:fill="FFFFFF"/>
        </w:rPr>
      </w:pPr>
      <w:r>
        <w:rPr>
          <w:b/>
          <w:sz w:val="28"/>
          <w:szCs w:val="28"/>
          <w:shd w:val="clear" w:color="auto" w:fill="FFFFFF"/>
        </w:rPr>
        <w:t xml:space="preserve">по проведению </w:t>
      </w:r>
      <w:r>
        <w:rPr>
          <w:b/>
          <w:bCs/>
          <w:sz w:val="28"/>
          <w:szCs w:val="28"/>
          <w:shd w:val="clear" w:color="auto" w:fill="FFFFFF"/>
        </w:rPr>
        <w:t xml:space="preserve">конкурса, открытого по составу участников и форме подачи предложения на право заключения договора на установку и эксплуатацию рекламной конструкции на земельном участке государственная </w:t>
      </w:r>
      <w:proofErr w:type="gramStart"/>
      <w:r>
        <w:rPr>
          <w:b/>
          <w:bCs/>
          <w:sz w:val="28"/>
          <w:szCs w:val="28"/>
          <w:shd w:val="clear" w:color="auto" w:fill="FFFFFF"/>
        </w:rPr>
        <w:t>собственность</w:t>
      </w:r>
      <w:proofErr w:type="gramEnd"/>
      <w:r>
        <w:rPr>
          <w:b/>
          <w:bCs/>
          <w:sz w:val="28"/>
          <w:szCs w:val="28"/>
          <w:shd w:val="clear" w:color="auto" w:fill="FFFFFF"/>
        </w:rPr>
        <w:t xml:space="preserve"> на который не разграничена</w:t>
      </w:r>
    </w:p>
    <w:p w:rsidR="00185C2F" w:rsidRDefault="00185C2F">
      <w:pPr>
        <w:jc w:val="center"/>
        <w:rPr>
          <w:b/>
          <w:bCs/>
          <w:sz w:val="28"/>
          <w:szCs w:val="28"/>
          <w:shd w:val="clear" w:color="auto" w:fill="FFFFFF"/>
        </w:rPr>
      </w:pPr>
    </w:p>
    <w:p w:rsidR="00185C2F" w:rsidRDefault="00185C2F">
      <w:pPr>
        <w:pStyle w:val="31"/>
        <w:spacing w:line="240" w:lineRule="auto"/>
        <w:jc w:val="center"/>
        <w:rPr>
          <w:b/>
          <w:bCs/>
          <w:sz w:val="28"/>
          <w:szCs w:val="28"/>
          <w:shd w:val="clear" w:color="auto" w:fill="FFFFFF"/>
        </w:rPr>
      </w:pPr>
    </w:p>
    <w:p w:rsidR="00185C2F" w:rsidRDefault="00185C2F">
      <w:pPr>
        <w:pStyle w:val="31"/>
        <w:spacing w:line="240" w:lineRule="auto"/>
        <w:jc w:val="center"/>
        <w:rPr>
          <w:b/>
          <w:bCs/>
          <w:sz w:val="28"/>
          <w:szCs w:val="28"/>
          <w:shd w:val="clear" w:color="auto" w:fill="FFFFFF"/>
        </w:rPr>
      </w:pPr>
    </w:p>
    <w:p w:rsidR="00185C2F" w:rsidRDefault="00185C2F">
      <w:pPr>
        <w:pStyle w:val="31"/>
        <w:spacing w:line="240" w:lineRule="auto"/>
        <w:jc w:val="center"/>
        <w:rPr>
          <w:b/>
          <w:bCs/>
          <w:sz w:val="28"/>
          <w:szCs w:val="28"/>
          <w:shd w:val="clear" w:color="auto" w:fill="FFFFFF"/>
        </w:rPr>
      </w:pPr>
    </w:p>
    <w:p w:rsidR="00185C2F" w:rsidRDefault="00185C2F">
      <w:pPr>
        <w:pStyle w:val="31"/>
        <w:spacing w:line="240" w:lineRule="auto"/>
        <w:jc w:val="center"/>
        <w:rPr>
          <w:b/>
          <w:bCs/>
          <w:sz w:val="28"/>
          <w:szCs w:val="28"/>
          <w:shd w:val="clear" w:color="auto" w:fill="FFFFFF"/>
        </w:rPr>
      </w:pPr>
    </w:p>
    <w:p w:rsidR="00185C2F" w:rsidRDefault="00185C2F">
      <w:pPr>
        <w:pStyle w:val="31"/>
        <w:spacing w:line="240" w:lineRule="auto"/>
        <w:jc w:val="center"/>
        <w:rPr>
          <w:b/>
          <w:bCs/>
          <w:sz w:val="28"/>
          <w:szCs w:val="28"/>
          <w:shd w:val="clear" w:color="auto" w:fill="FFFFFF"/>
        </w:rPr>
      </w:pPr>
    </w:p>
    <w:p w:rsidR="00185C2F" w:rsidRDefault="00185C2F">
      <w:pPr>
        <w:pStyle w:val="31"/>
        <w:spacing w:line="240" w:lineRule="auto"/>
        <w:jc w:val="center"/>
        <w:rPr>
          <w:b/>
          <w:bCs/>
          <w:sz w:val="28"/>
          <w:szCs w:val="28"/>
        </w:rPr>
      </w:pPr>
    </w:p>
    <w:p w:rsidR="00185C2F" w:rsidRDefault="00185C2F">
      <w:pPr>
        <w:pStyle w:val="31"/>
        <w:spacing w:line="240" w:lineRule="auto"/>
        <w:jc w:val="center"/>
        <w:rPr>
          <w:b/>
          <w:bCs/>
          <w:sz w:val="28"/>
          <w:szCs w:val="28"/>
        </w:rPr>
      </w:pPr>
    </w:p>
    <w:p w:rsidR="00185C2F" w:rsidRDefault="00185C2F">
      <w:pPr>
        <w:pStyle w:val="31"/>
        <w:spacing w:line="240" w:lineRule="auto"/>
        <w:jc w:val="center"/>
        <w:rPr>
          <w:b/>
          <w:bCs/>
          <w:sz w:val="28"/>
          <w:szCs w:val="28"/>
        </w:rPr>
      </w:pPr>
    </w:p>
    <w:p w:rsidR="00185C2F" w:rsidRDefault="00185C2F">
      <w:pPr>
        <w:pStyle w:val="31"/>
        <w:spacing w:line="240" w:lineRule="auto"/>
        <w:jc w:val="center"/>
        <w:rPr>
          <w:b/>
          <w:sz w:val="28"/>
          <w:szCs w:val="28"/>
        </w:rPr>
      </w:pPr>
    </w:p>
    <w:p w:rsidR="00185C2F" w:rsidRDefault="00185C2F">
      <w:pPr>
        <w:pStyle w:val="31"/>
        <w:spacing w:line="240" w:lineRule="auto"/>
        <w:jc w:val="center"/>
        <w:rPr>
          <w:b/>
          <w:sz w:val="28"/>
          <w:szCs w:val="28"/>
        </w:rPr>
      </w:pPr>
    </w:p>
    <w:p w:rsidR="00185C2F" w:rsidRDefault="00185C2F">
      <w:pPr>
        <w:pStyle w:val="31"/>
        <w:spacing w:line="240" w:lineRule="auto"/>
        <w:jc w:val="center"/>
        <w:rPr>
          <w:b/>
          <w:sz w:val="28"/>
          <w:szCs w:val="28"/>
        </w:rPr>
      </w:pPr>
    </w:p>
    <w:p w:rsidR="00185C2F" w:rsidRDefault="00185C2F">
      <w:pPr>
        <w:pStyle w:val="31"/>
        <w:spacing w:line="240" w:lineRule="auto"/>
        <w:jc w:val="center"/>
        <w:rPr>
          <w:b/>
          <w:sz w:val="28"/>
          <w:szCs w:val="28"/>
        </w:rPr>
      </w:pPr>
    </w:p>
    <w:p w:rsidR="00185C2F" w:rsidRDefault="00185C2F">
      <w:pPr>
        <w:pStyle w:val="31"/>
        <w:spacing w:line="240" w:lineRule="auto"/>
        <w:jc w:val="center"/>
        <w:rPr>
          <w:b/>
          <w:sz w:val="28"/>
          <w:szCs w:val="28"/>
        </w:rPr>
      </w:pPr>
    </w:p>
    <w:p w:rsidR="00185C2F" w:rsidRDefault="00185C2F">
      <w:pPr>
        <w:pStyle w:val="31"/>
        <w:spacing w:line="240" w:lineRule="auto"/>
        <w:jc w:val="center"/>
        <w:rPr>
          <w:b/>
          <w:sz w:val="28"/>
          <w:szCs w:val="28"/>
        </w:rPr>
      </w:pPr>
    </w:p>
    <w:p w:rsidR="00185C2F" w:rsidRDefault="00185C2F">
      <w:pPr>
        <w:pStyle w:val="31"/>
        <w:spacing w:line="240" w:lineRule="auto"/>
        <w:jc w:val="center"/>
        <w:rPr>
          <w:b/>
          <w:sz w:val="28"/>
          <w:szCs w:val="28"/>
        </w:rPr>
      </w:pPr>
    </w:p>
    <w:p w:rsidR="00185C2F" w:rsidRDefault="00185C2F">
      <w:pPr>
        <w:pStyle w:val="31"/>
        <w:spacing w:line="240" w:lineRule="auto"/>
        <w:jc w:val="center"/>
        <w:rPr>
          <w:b/>
          <w:sz w:val="28"/>
          <w:szCs w:val="28"/>
        </w:rPr>
      </w:pPr>
    </w:p>
    <w:p w:rsidR="00185C2F" w:rsidRDefault="00185C2F">
      <w:pPr>
        <w:pStyle w:val="31"/>
        <w:spacing w:line="240" w:lineRule="auto"/>
        <w:jc w:val="center"/>
        <w:rPr>
          <w:b/>
          <w:sz w:val="28"/>
          <w:szCs w:val="28"/>
        </w:rPr>
      </w:pPr>
    </w:p>
    <w:p w:rsidR="00185C2F" w:rsidRDefault="00185C2F">
      <w:pPr>
        <w:pStyle w:val="31"/>
        <w:spacing w:line="240" w:lineRule="auto"/>
        <w:jc w:val="center"/>
        <w:rPr>
          <w:b/>
          <w:sz w:val="28"/>
          <w:szCs w:val="28"/>
        </w:rPr>
      </w:pPr>
    </w:p>
    <w:p w:rsidR="00185C2F" w:rsidRDefault="00185C2F">
      <w:pPr>
        <w:pStyle w:val="31"/>
        <w:spacing w:line="240" w:lineRule="auto"/>
        <w:jc w:val="center"/>
        <w:rPr>
          <w:b/>
          <w:sz w:val="28"/>
          <w:szCs w:val="28"/>
        </w:rPr>
      </w:pPr>
    </w:p>
    <w:p w:rsidR="00185C2F" w:rsidRDefault="00185C2F">
      <w:pPr>
        <w:pStyle w:val="31"/>
        <w:spacing w:line="240" w:lineRule="auto"/>
        <w:jc w:val="center"/>
        <w:rPr>
          <w:b/>
          <w:sz w:val="28"/>
          <w:szCs w:val="28"/>
        </w:rPr>
      </w:pPr>
    </w:p>
    <w:p w:rsidR="00185C2F" w:rsidRDefault="00185C2F">
      <w:pPr>
        <w:pStyle w:val="31"/>
        <w:spacing w:line="240" w:lineRule="auto"/>
        <w:ind w:firstLine="0"/>
        <w:jc w:val="center"/>
        <w:rPr>
          <w:b/>
          <w:sz w:val="28"/>
          <w:szCs w:val="28"/>
        </w:rPr>
      </w:pPr>
      <w:r>
        <w:rPr>
          <w:b/>
          <w:sz w:val="28"/>
          <w:szCs w:val="28"/>
        </w:rPr>
        <w:t xml:space="preserve">г. Белая Калитва </w:t>
      </w:r>
      <w:r>
        <w:rPr>
          <w:b/>
          <w:sz w:val="28"/>
          <w:szCs w:val="28"/>
        </w:rPr>
        <w:br/>
        <w:t>20</w:t>
      </w:r>
      <w:r w:rsidR="005A113C">
        <w:rPr>
          <w:b/>
          <w:sz w:val="28"/>
          <w:szCs w:val="28"/>
        </w:rPr>
        <w:t>2</w:t>
      </w:r>
      <w:r w:rsidR="004A6A4D">
        <w:rPr>
          <w:b/>
          <w:sz w:val="28"/>
          <w:szCs w:val="28"/>
        </w:rPr>
        <w:t>3</w:t>
      </w:r>
      <w:r w:rsidR="005A113C">
        <w:rPr>
          <w:b/>
          <w:sz w:val="28"/>
          <w:szCs w:val="28"/>
        </w:rPr>
        <w:t xml:space="preserve"> </w:t>
      </w:r>
      <w:r>
        <w:rPr>
          <w:b/>
          <w:sz w:val="28"/>
          <w:szCs w:val="28"/>
        </w:rPr>
        <w:t>г.</w:t>
      </w:r>
    </w:p>
    <w:p w:rsidR="00185C2F" w:rsidRDefault="00185C2F">
      <w:pPr>
        <w:pageBreakBefore/>
        <w:ind w:firstLine="540"/>
        <w:jc w:val="center"/>
        <w:rPr>
          <w:b/>
          <w:sz w:val="28"/>
          <w:szCs w:val="28"/>
        </w:rPr>
      </w:pPr>
      <w:r>
        <w:rPr>
          <w:b/>
          <w:sz w:val="28"/>
          <w:szCs w:val="28"/>
        </w:rPr>
        <w:lastRenderedPageBreak/>
        <w:t>1. Общие условия проведения конкурса</w:t>
      </w:r>
    </w:p>
    <w:p w:rsidR="00185C2F" w:rsidRDefault="00185C2F">
      <w:pPr>
        <w:ind w:firstLine="540"/>
        <w:jc w:val="both"/>
        <w:rPr>
          <w:b/>
          <w:sz w:val="28"/>
          <w:szCs w:val="28"/>
        </w:rPr>
      </w:pPr>
    </w:p>
    <w:p w:rsidR="00185C2F" w:rsidRDefault="00185C2F">
      <w:pPr>
        <w:ind w:firstLine="540"/>
        <w:jc w:val="both"/>
      </w:pPr>
      <w:r>
        <w:t>Организатор конкурса Комитет по управлению имуществом Администрации Белокалитвинского района (347045 г. Белая Калитва, Ростовской области, ул. Космонавтов, 3 тел. 2-57-97, 2-73-74) проводит</w:t>
      </w:r>
      <w:r>
        <w:rPr>
          <w:shd w:val="clear" w:color="auto" w:fill="FFFFFF"/>
        </w:rPr>
        <w:t xml:space="preserve"> открытый к</w:t>
      </w:r>
      <w:r>
        <w:t xml:space="preserve">онкурс на право заключения договора на установку и эксплуатацию рекламной конструкции на земельном участке </w:t>
      </w:r>
      <w:r>
        <w:rPr>
          <w:shd w:val="clear" w:color="auto" w:fill="FFFFFF"/>
        </w:rPr>
        <w:t xml:space="preserve">государственная </w:t>
      </w:r>
      <w:proofErr w:type="gramStart"/>
      <w:r>
        <w:rPr>
          <w:shd w:val="clear" w:color="auto" w:fill="FFFFFF"/>
        </w:rPr>
        <w:t>собственность</w:t>
      </w:r>
      <w:proofErr w:type="gramEnd"/>
      <w:r>
        <w:rPr>
          <w:shd w:val="clear" w:color="auto" w:fill="FFFFFF"/>
        </w:rPr>
        <w:t xml:space="preserve"> на который не разграничена</w:t>
      </w:r>
    </w:p>
    <w:p w:rsidR="00185C2F" w:rsidRDefault="00185C2F">
      <w:pPr>
        <w:pStyle w:val="22"/>
        <w:tabs>
          <w:tab w:val="clear" w:pos="432"/>
        </w:tabs>
        <w:ind w:left="0" w:firstLine="540"/>
        <w:jc w:val="center"/>
        <w:rPr>
          <w:b w:val="0"/>
          <w:szCs w:val="24"/>
        </w:rPr>
      </w:pPr>
    </w:p>
    <w:p w:rsidR="00185C2F" w:rsidRDefault="00185C2F">
      <w:pPr>
        <w:pStyle w:val="22"/>
        <w:tabs>
          <w:tab w:val="clear" w:pos="432"/>
        </w:tabs>
        <w:ind w:left="0" w:firstLine="540"/>
        <w:jc w:val="center"/>
        <w:rPr>
          <w:szCs w:val="24"/>
        </w:rPr>
      </w:pPr>
      <w:r>
        <w:rPr>
          <w:b w:val="0"/>
          <w:szCs w:val="24"/>
        </w:rPr>
        <w:t>1.1. Законодательное регулирование.</w:t>
      </w:r>
    </w:p>
    <w:p w:rsidR="00185C2F" w:rsidRDefault="00185C2F">
      <w:pPr>
        <w:pStyle w:val="NoSpacing1"/>
        <w:ind w:firstLine="540"/>
        <w:jc w:val="both"/>
        <w:rPr>
          <w:rFonts w:ascii="Times New Roman" w:hAnsi="Times New Roman" w:cs="Times New Roman"/>
          <w:sz w:val="24"/>
          <w:szCs w:val="24"/>
          <w:shd w:val="clear" w:color="auto" w:fill="FFFFFF"/>
        </w:rPr>
      </w:pPr>
      <w:bookmarkStart w:id="0" w:name="_Ref119427085"/>
      <w:proofErr w:type="gramStart"/>
      <w:r>
        <w:rPr>
          <w:rFonts w:ascii="Times New Roman" w:hAnsi="Times New Roman" w:cs="Times New Roman"/>
          <w:sz w:val="24"/>
          <w:szCs w:val="24"/>
        </w:rPr>
        <w:t xml:space="preserve">Настоящая конкурсная документация подготовлена в соответствии с Федеральным законом от 13.03.2006 г. </w:t>
      </w:r>
      <w:r>
        <w:rPr>
          <w:rFonts w:ascii="Times New Roman" w:hAnsi="Times New Roman" w:cs="Times New Roman"/>
          <w:sz w:val="24"/>
          <w:szCs w:val="24"/>
          <w:shd w:val="clear" w:color="auto" w:fill="FFFFFF"/>
        </w:rPr>
        <w:t>№ 38-ФЗ «О рекламе», Решением Собрания депутатов Белокалитвинского района № 52 от 28.01.2016 «Об</w:t>
      </w:r>
      <w:r>
        <w:rPr>
          <w:rFonts w:ascii="Times New Roman" w:hAnsi="Times New Roman" w:cs="Times New Roman"/>
          <w:sz w:val="24"/>
          <w:szCs w:val="24"/>
        </w:rPr>
        <w:t xml:space="preserve"> утверждении Правил установки и эксплуатации рекламных конструкций на территории Белокалитвинского ра</w:t>
      </w:r>
      <w:r>
        <w:rPr>
          <w:rFonts w:ascii="Times New Roman" w:hAnsi="Times New Roman" w:cs="Times New Roman"/>
          <w:sz w:val="24"/>
          <w:szCs w:val="24"/>
          <w:shd w:val="clear" w:color="auto" w:fill="FFFFFF"/>
        </w:rPr>
        <w:t>йона»</w:t>
      </w:r>
      <w:bookmarkEnd w:id="0"/>
      <w:r>
        <w:rPr>
          <w:rFonts w:ascii="Times New Roman" w:hAnsi="Times New Roman" w:cs="Times New Roman"/>
          <w:sz w:val="24"/>
          <w:szCs w:val="24"/>
          <w:shd w:val="clear" w:color="auto" w:fill="FFFFFF"/>
        </w:rPr>
        <w:t>, постановлением администрации Белокалитвинского района № 56 от 25.01.2016 «Об утверждении схемы размещения рекламных конструкций на территории Белокалитвинского района».</w:t>
      </w:r>
      <w:proofErr w:type="gramEnd"/>
    </w:p>
    <w:p w:rsidR="00185C2F" w:rsidRDefault="00185C2F">
      <w:pPr>
        <w:pStyle w:val="NoSpacing1"/>
        <w:ind w:firstLine="540"/>
        <w:jc w:val="both"/>
        <w:rPr>
          <w:rFonts w:ascii="Times New Roman" w:hAnsi="Times New Roman" w:cs="Times New Roman"/>
          <w:sz w:val="24"/>
          <w:szCs w:val="24"/>
          <w:shd w:val="clear" w:color="auto" w:fill="FFFFFF"/>
        </w:rPr>
      </w:pPr>
    </w:p>
    <w:p w:rsidR="00185C2F" w:rsidRDefault="00185C2F">
      <w:pPr>
        <w:pStyle w:val="3"/>
        <w:tabs>
          <w:tab w:val="clear" w:pos="432"/>
          <w:tab w:val="left" w:pos="720"/>
          <w:tab w:val="left" w:pos="900"/>
        </w:tabs>
        <w:ind w:left="0" w:firstLine="540"/>
        <w:jc w:val="center"/>
      </w:pPr>
      <w:bookmarkStart w:id="1" w:name="_Ref11225592"/>
      <w:r>
        <w:t>1.2.  Отказ от проведения конкурса.</w:t>
      </w:r>
    </w:p>
    <w:p w:rsidR="00185C2F" w:rsidRDefault="00185C2F">
      <w:pPr>
        <w:pStyle w:val="ConsPlusNormal"/>
        <w:ind w:firstLine="709"/>
        <w:jc w:val="both"/>
      </w:pPr>
    </w:p>
    <w:p w:rsidR="00185C2F" w:rsidRDefault="00185C2F">
      <w:pPr>
        <w:pStyle w:val="ConsPlusNormal"/>
        <w:ind w:firstLine="709"/>
        <w:jc w:val="both"/>
      </w:pPr>
      <w:r>
        <w:t>Организатор конкурса вправе отказаться от его проведения не позднее чем, за 3 дня до даты проведения конкурса. Извещение об отказе от проведения конкурса размещается на официальном сайте Администрации Белокалитвинского района в течение одного дня от даты принятия решения об отказе от проведения конкурса. В течение двух рабочих дней от даты принятия указанного решения организатор конкурса направляет соответствующие уведомления всем заявителям. В том случае, если установлено требование о внесении задатка, организатор конкурса возвращает заявителям задаток в течение пяти рабочих дней от даты принятия решения об отказе от проведения конкурса.</w:t>
      </w:r>
    </w:p>
    <w:p w:rsidR="00185C2F" w:rsidRDefault="00185C2F">
      <w:pPr>
        <w:pStyle w:val="22"/>
        <w:tabs>
          <w:tab w:val="clear" w:pos="432"/>
        </w:tabs>
        <w:ind w:left="0" w:firstLine="540"/>
        <w:jc w:val="center"/>
      </w:pPr>
    </w:p>
    <w:p w:rsidR="00185C2F" w:rsidRDefault="00185C2F">
      <w:pPr>
        <w:pStyle w:val="22"/>
        <w:tabs>
          <w:tab w:val="clear" w:pos="432"/>
        </w:tabs>
        <w:ind w:left="0" w:firstLine="540"/>
        <w:jc w:val="center"/>
        <w:rPr>
          <w:szCs w:val="24"/>
        </w:rPr>
      </w:pPr>
      <w:r>
        <w:rPr>
          <w:b w:val="0"/>
          <w:szCs w:val="24"/>
        </w:rPr>
        <w:t>1.3. Содержание конкурсной документации</w:t>
      </w:r>
      <w:bookmarkEnd w:id="1"/>
    </w:p>
    <w:p w:rsidR="00185C2F" w:rsidRDefault="00185C2F">
      <w:pPr>
        <w:pStyle w:val="3"/>
        <w:tabs>
          <w:tab w:val="clear" w:pos="432"/>
          <w:tab w:val="left" w:pos="767"/>
        </w:tabs>
        <w:ind w:left="0" w:firstLine="0"/>
        <w:rPr>
          <w:szCs w:val="24"/>
        </w:rPr>
      </w:pPr>
      <w:r>
        <w:rPr>
          <w:szCs w:val="24"/>
        </w:rPr>
        <w:t xml:space="preserve">Конкурсная документация содержит: </w:t>
      </w:r>
    </w:p>
    <w:p w:rsidR="00185C2F" w:rsidRDefault="00185C2F">
      <w:pPr>
        <w:pStyle w:val="ConsPlusNormal"/>
        <w:ind w:firstLine="709"/>
        <w:jc w:val="both"/>
      </w:pPr>
      <w:r>
        <w:t>- основные характеристики и сведения о предмете конкурса;</w:t>
      </w:r>
    </w:p>
    <w:p w:rsidR="00185C2F" w:rsidRDefault="00185C2F">
      <w:pPr>
        <w:pStyle w:val="ConsPlusNormal"/>
        <w:ind w:firstLine="709"/>
        <w:jc w:val="both"/>
      </w:pPr>
      <w:r>
        <w:t>- требования, предъявляемые к проекту рекламной конструкции, ее безопасности, техническим и иным характеристикам;</w:t>
      </w:r>
    </w:p>
    <w:p w:rsidR="00185C2F" w:rsidRDefault="00185C2F">
      <w:pPr>
        <w:pStyle w:val="ConsPlusNormal"/>
        <w:ind w:firstLine="709"/>
        <w:jc w:val="both"/>
        <w:rPr>
          <w:shd w:val="clear" w:color="auto" w:fill="FFFFFF"/>
        </w:rPr>
      </w:pPr>
      <w:r>
        <w:t>- требования к содержанию, оформлению и составу заявки на участие в конку</w:t>
      </w:r>
      <w:r>
        <w:rPr>
          <w:shd w:val="clear" w:color="auto" w:fill="FFFFFF"/>
        </w:rPr>
        <w:t>рсе;</w:t>
      </w:r>
    </w:p>
    <w:p w:rsidR="00185C2F" w:rsidRDefault="00185C2F">
      <w:pPr>
        <w:pStyle w:val="ConsPlusNormal"/>
        <w:ind w:firstLine="709"/>
        <w:jc w:val="both"/>
      </w:pPr>
      <w:proofErr w:type="gramStart"/>
      <w:r>
        <w:rPr>
          <w:shd w:val="clear" w:color="auto" w:fill="FFFFFF"/>
        </w:rPr>
        <w:t>- требования по допуску претендентов к участию в конкурсе, определенные пунктом 6.2 Положения о порядке организации и проведения торгов в форме конкурса на право заключения договоров на установку и эксплуатацию рекламных конструкций на территории Белокалитвинского района, утвержденного Решением Собрания депутатов Белокалитвинского района № 52 от 28.01.2016 «Об утверждении Правил установки и эксплуатации рекламных конструкций на территории Белокалитвинского района»;</w:t>
      </w:r>
      <w:proofErr w:type="gramEnd"/>
    </w:p>
    <w:p w:rsidR="00185C2F" w:rsidRDefault="00185C2F">
      <w:pPr>
        <w:pStyle w:val="ConsPlusNormal"/>
        <w:ind w:firstLine="709"/>
        <w:jc w:val="both"/>
      </w:pPr>
      <w:r>
        <w:t>- форму, порядок, даты начала и окончания срока предоставления разъяснений, положений конкурсной документации;</w:t>
      </w:r>
    </w:p>
    <w:p w:rsidR="00185C2F" w:rsidRDefault="00185C2F">
      <w:pPr>
        <w:pStyle w:val="ConsPlusNormal"/>
        <w:ind w:firstLine="709"/>
        <w:jc w:val="both"/>
      </w:pPr>
      <w:r>
        <w:t>- критерии оценки заявок на участие в конкурсе;</w:t>
      </w:r>
    </w:p>
    <w:p w:rsidR="00185C2F" w:rsidRDefault="00185C2F">
      <w:pPr>
        <w:pStyle w:val="ConsPlusNormal"/>
        <w:ind w:firstLine="709"/>
        <w:jc w:val="both"/>
      </w:pPr>
      <w:r>
        <w:t>- порядок оценки заявок на участие в конкурсе;</w:t>
      </w:r>
    </w:p>
    <w:p w:rsidR="00185C2F" w:rsidRDefault="00185C2F">
      <w:pPr>
        <w:pStyle w:val="ConsPlusNormal"/>
        <w:tabs>
          <w:tab w:val="left" w:pos="767"/>
        </w:tabs>
        <w:ind w:firstLine="709"/>
        <w:jc w:val="both"/>
      </w:pPr>
      <w:r>
        <w:t>- иные сведения.</w:t>
      </w:r>
    </w:p>
    <w:tbl>
      <w:tblPr>
        <w:tblW w:w="0" w:type="auto"/>
        <w:tblInd w:w="108" w:type="dxa"/>
        <w:tblLayout w:type="fixed"/>
        <w:tblLook w:val="0000" w:firstRow="0" w:lastRow="0" w:firstColumn="0" w:lastColumn="0" w:noHBand="0" w:noVBand="0"/>
      </w:tblPr>
      <w:tblGrid>
        <w:gridCol w:w="9720"/>
      </w:tblGrid>
      <w:tr w:rsidR="00185C2F">
        <w:tc>
          <w:tcPr>
            <w:tcW w:w="9720" w:type="dxa"/>
            <w:shd w:val="clear" w:color="auto" w:fill="auto"/>
          </w:tcPr>
          <w:p w:rsidR="00185C2F" w:rsidRDefault="00185C2F">
            <w:pPr>
              <w:pStyle w:val="ConsPlusNormal"/>
              <w:snapToGrid w:val="0"/>
              <w:spacing w:line="228" w:lineRule="auto"/>
              <w:ind w:firstLine="0"/>
            </w:pPr>
          </w:p>
        </w:tc>
      </w:tr>
      <w:tr w:rsidR="00185C2F">
        <w:tc>
          <w:tcPr>
            <w:tcW w:w="9720" w:type="dxa"/>
            <w:shd w:val="clear" w:color="auto" w:fill="auto"/>
          </w:tcPr>
          <w:p w:rsidR="00185C2F" w:rsidRDefault="00185C2F">
            <w:pPr>
              <w:snapToGrid w:val="0"/>
              <w:jc w:val="both"/>
            </w:pPr>
          </w:p>
        </w:tc>
      </w:tr>
    </w:tbl>
    <w:p w:rsidR="00185C2F" w:rsidRDefault="00185C2F">
      <w:pPr>
        <w:pStyle w:val="22"/>
        <w:tabs>
          <w:tab w:val="clear" w:pos="432"/>
        </w:tabs>
        <w:ind w:left="0" w:firstLine="0"/>
        <w:jc w:val="center"/>
        <w:rPr>
          <w:b w:val="0"/>
          <w:szCs w:val="24"/>
        </w:rPr>
      </w:pPr>
      <w:r>
        <w:rPr>
          <w:sz w:val="28"/>
          <w:szCs w:val="28"/>
        </w:rPr>
        <w:t>2. Основные характеристики и сведения о предмете конкурса.</w:t>
      </w:r>
    </w:p>
    <w:p w:rsidR="00185C2F" w:rsidRDefault="00185C2F">
      <w:pPr>
        <w:pStyle w:val="3"/>
        <w:tabs>
          <w:tab w:val="clear" w:pos="432"/>
          <w:tab w:val="left" w:pos="767"/>
        </w:tabs>
        <w:ind w:left="0" w:firstLine="540"/>
        <w:rPr>
          <w:szCs w:val="24"/>
        </w:rPr>
      </w:pPr>
      <w:r>
        <w:rPr>
          <w:szCs w:val="24"/>
        </w:rPr>
        <w:t xml:space="preserve">Предметом конкурса является право заключения договора  на установку и эксплуатацию рекламной конструкции на земельном участке </w:t>
      </w:r>
      <w:r>
        <w:rPr>
          <w:szCs w:val="24"/>
          <w:shd w:val="clear" w:color="auto" w:fill="FFFFFF"/>
        </w:rPr>
        <w:t xml:space="preserve">государственная </w:t>
      </w:r>
      <w:proofErr w:type="gramStart"/>
      <w:r>
        <w:rPr>
          <w:szCs w:val="24"/>
          <w:shd w:val="clear" w:color="auto" w:fill="FFFFFF"/>
        </w:rPr>
        <w:t>собственность</w:t>
      </w:r>
      <w:proofErr w:type="gramEnd"/>
      <w:r>
        <w:rPr>
          <w:szCs w:val="24"/>
          <w:shd w:val="clear" w:color="auto" w:fill="FFFFFF"/>
        </w:rPr>
        <w:t xml:space="preserve"> на который не разграничена</w:t>
      </w:r>
      <w:r>
        <w:rPr>
          <w:szCs w:val="24"/>
        </w:rPr>
        <w:t xml:space="preserve">, информация о котором содержится в </w:t>
      </w:r>
      <w:hyperlink w:anchor="_РАЗДЕЛ_I.3_ИНФОРМАЦИОННАЯ_КАРТА КОН" w:history="1">
        <w:r>
          <w:rPr>
            <w:rStyle w:val="a3"/>
            <w:color w:val="auto"/>
            <w:szCs w:val="24"/>
            <w:u w:val="none"/>
          </w:rPr>
          <w:t>информационной карте конкурса</w:t>
        </w:r>
      </w:hyperlink>
      <w:r>
        <w:rPr>
          <w:szCs w:val="24"/>
        </w:rPr>
        <w:t>, в соответствии с процедурами и условиями, приведенными в конкурсной документации.</w:t>
      </w:r>
    </w:p>
    <w:p w:rsidR="00185C2F" w:rsidRDefault="00185C2F">
      <w:pPr>
        <w:pStyle w:val="3"/>
        <w:tabs>
          <w:tab w:val="clear" w:pos="432"/>
        </w:tabs>
        <w:ind w:left="0" w:firstLine="540"/>
      </w:pPr>
      <w:r>
        <w:rPr>
          <w:szCs w:val="24"/>
        </w:rPr>
        <w:t xml:space="preserve">Победивший участник конкурса будет иметь право на заключение договора  на установку и эксплуатацию рекламной конструкции на земельном участке </w:t>
      </w:r>
      <w:r>
        <w:rPr>
          <w:szCs w:val="24"/>
          <w:shd w:val="clear" w:color="auto" w:fill="FFFFFF"/>
        </w:rPr>
        <w:t xml:space="preserve">государственная </w:t>
      </w:r>
      <w:proofErr w:type="gramStart"/>
      <w:r>
        <w:rPr>
          <w:szCs w:val="24"/>
          <w:shd w:val="clear" w:color="auto" w:fill="FFFFFF"/>
        </w:rPr>
        <w:t>собственность</w:t>
      </w:r>
      <w:proofErr w:type="gramEnd"/>
      <w:r>
        <w:rPr>
          <w:szCs w:val="24"/>
          <w:shd w:val="clear" w:color="auto" w:fill="FFFFFF"/>
        </w:rPr>
        <w:t xml:space="preserve"> на который не разграничена</w:t>
      </w:r>
      <w:r>
        <w:rPr>
          <w:szCs w:val="24"/>
        </w:rPr>
        <w:t xml:space="preserve">, на период, указанный в </w:t>
      </w:r>
      <w:hyperlink w:anchor="_РАЗДЕЛ_I.3_ИНФОРМАЦИОННАЯ_КАРТА КОН" w:history="1">
        <w:r>
          <w:rPr>
            <w:rStyle w:val="a3"/>
            <w:color w:val="auto"/>
            <w:szCs w:val="24"/>
            <w:u w:val="none"/>
          </w:rPr>
          <w:t>информационной карте конкурса</w:t>
        </w:r>
      </w:hyperlink>
      <w:r>
        <w:rPr>
          <w:szCs w:val="24"/>
        </w:rPr>
        <w:t>.</w:t>
      </w:r>
    </w:p>
    <w:p w:rsidR="00185C2F" w:rsidRDefault="00185C2F">
      <w:pPr>
        <w:pStyle w:val="3"/>
        <w:tabs>
          <w:tab w:val="clear" w:pos="432"/>
        </w:tabs>
        <w:ind w:left="0" w:firstLine="540"/>
      </w:pPr>
    </w:p>
    <w:p w:rsidR="00185C2F" w:rsidRDefault="00185C2F">
      <w:pPr>
        <w:pStyle w:val="3"/>
        <w:tabs>
          <w:tab w:val="clear" w:pos="432"/>
        </w:tabs>
        <w:ind w:left="0" w:firstLine="540"/>
      </w:pPr>
    </w:p>
    <w:p w:rsidR="00185C2F" w:rsidRDefault="00185C2F">
      <w:pPr>
        <w:pStyle w:val="3"/>
        <w:tabs>
          <w:tab w:val="clear" w:pos="432"/>
        </w:tabs>
        <w:ind w:left="0" w:firstLine="540"/>
        <w:rPr>
          <w:b/>
          <w:sz w:val="28"/>
          <w:szCs w:val="28"/>
        </w:rPr>
      </w:pPr>
      <w:r>
        <w:rPr>
          <w:b/>
          <w:sz w:val="28"/>
          <w:szCs w:val="28"/>
        </w:rPr>
        <w:t>3. Требования, предъявляемые к проекту рекламной конструкции, ее безопасности, техническим и иным характеристикам.</w:t>
      </w:r>
    </w:p>
    <w:p w:rsidR="00185C2F" w:rsidRDefault="00185C2F">
      <w:pPr>
        <w:widowControl w:val="0"/>
        <w:autoSpaceDE w:val="0"/>
        <w:jc w:val="center"/>
        <w:rPr>
          <w:b/>
          <w:sz w:val="28"/>
          <w:szCs w:val="28"/>
        </w:rPr>
      </w:pPr>
    </w:p>
    <w:p w:rsidR="00185C2F" w:rsidRDefault="00185C2F">
      <w:pPr>
        <w:widowControl w:val="0"/>
        <w:autoSpaceDE w:val="0"/>
      </w:pPr>
      <w:r>
        <w:rPr>
          <w:sz w:val="28"/>
          <w:szCs w:val="28"/>
          <w:shd w:val="clear" w:color="auto" w:fill="FFFFFF"/>
        </w:rPr>
        <w:tab/>
      </w:r>
      <w:r>
        <w:rPr>
          <w:shd w:val="clear" w:color="auto" w:fill="FFFFFF"/>
        </w:rPr>
        <w:t>Проект рекламной конструкции должен содержать:</w:t>
      </w:r>
    </w:p>
    <w:p w:rsidR="00185C2F" w:rsidRDefault="00185C2F">
      <w:pPr>
        <w:pStyle w:val="ConsPlusNormal"/>
        <w:ind w:firstLine="709"/>
        <w:jc w:val="both"/>
      </w:pPr>
      <w:r>
        <w:t>не менее 2 фотомонтажей, показывающих рекламную конструкцию по месту в городской среде с различных ракурсов и указанием точного адреса (адресного ориентира) места установки рекламной конструкции;</w:t>
      </w:r>
    </w:p>
    <w:p w:rsidR="00185C2F" w:rsidRDefault="00185C2F">
      <w:pPr>
        <w:pStyle w:val="ConsPlusNormal"/>
        <w:ind w:firstLine="709"/>
        <w:jc w:val="both"/>
      </w:pPr>
      <w:r>
        <w:t>проект рекламной конструкции с указанием материалов, габаритных размеров и параметров основных узлов рекламной конструкции;</w:t>
      </w:r>
    </w:p>
    <w:p w:rsidR="00185C2F" w:rsidRDefault="00185C2F">
      <w:pPr>
        <w:pStyle w:val="ConsPlusNormal"/>
        <w:widowControl w:val="0"/>
        <w:ind w:firstLine="709"/>
        <w:jc w:val="both"/>
        <w:rPr>
          <w:b/>
          <w:sz w:val="28"/>
          <w:szCs w:val="28"/>
        </w:rPr>
      </w:pPr>
      <w:r>
        <w:t>план-схема, указывающая на размещение рекламной конструкции на земельном участке, здании или ином недвижимом имуществе, позволяющая определить соответствие предполагаемой установки рекламной конструкции утвержденной схеме размещения рекламных конструкций на территории Белокалитвинского района.</w:t>
      </w:r>
    </w:p>
    <w:p w:rsidR="00185C2F" w:rsidRDefault="00185C2F">
      <w:pPr>
        <w:pStyle w:val="3"/>
        <w:tabs>
          <w:tab w:val="clear" w:pos="432"/>
        </w:tabs>
        <w:ind w:left="0" w:firstLine="540"/>
        <w:jc w:val="center"/>
        <w:rPr>
          <w:b/>
          <w:sz w:val="28"/>
          <w:szCs w:val="28"/>
        </w:rPr>
      </w:pPr>
    </w:p>
    <w:p w:rsidR="00185C2F" w:rsidRDefault="00185C2F">
      <w:pPr>
        <w:pStyle w:val="3"/>
        <w:tabs>
          <w:tab w:val="clear" w:pos="432"/>
        </w:tabs>
        <w:ind w:left="0" w:firstLine="540"/>
        <w:jc w:val="center"/>
        <w:rPr>
          <w:b/>
          <w:sz w:val="28"/>
          <w:szCs w:val="28"/>
        </w:rPr>
      </w:pPr>
      <w:r>
        <w:rPr>
          <w:b/>
          <w:sz w:val="28"/>
          <w:szCs w:val="28"/>
        </w:rPr>
        <w:t>4. Требования к содержанию, оформлению и составу заявки на участие в конкурсе</w:t>
      </w:r>
    </w:p>
    <w:p w:rsidR="00185C2F" w:rsidRDefault="00185C2F">
      <w:pPr>
        <w:pStyle w:val="3"/>
        <w:tabs>
          <w:tab w:val="clear" w:pos="432"/>
        </w:tabs>
        <w:ind w:left="0" w:firstLine="540"/>
        <w:jc w:val="center"/>
        <w:rPr>
          <w:b/>
          <w:sz w:val="28"/>
          <w:szCs w:val="28"/>
        </w:rPr>
      </w:pPr>
    </w:p>
    <w:p w:rsidR="00185C2F" w:rsidRDefault="00185C2F">
      <w:pPr>
        <w:jc w:val="both"/>
        <w:rPr>
          <w:shd w:val="clear" w:color="auto" w:fill="FFFFFF"/>
        </w:rPr>
      </w:pPr>
      <w:r>
        <w:rPr>
          <w:bCs/>
        </w:rPr>
        <w:t xml:space="preserve">        4.1. </w:t>
      </w:r>
      <w:proofErr w:type="gramStart"/>
      <w:r>
        <w:rPr>
          <w:bCs/>
        </w:rPr>
        <w:t>Прием заявок на участие в конкурсе</w:t>
      </w:r>
      <w:r>
        <w:rPr>
          <w:b/>
          <w:bCs/>
        </w:rPr>
        <w:t xml:space="preserve"> </w:t>
      </w:r>
      <w:r>
        <w:t xml:space="preserve">начинается со дня, следующего за днем публикации извещения о конкурсе в </w:t>
      </w:r>
      <w:r>
        <w:rPr>
          <w:rStyle w:val="a3"/>
          <w:color w:val="000000"/>
          <w:u w:val="none"/>
          <w:shd w:val="clear" w:color="auto" w:fill="FFFFFF"/>
        </w:rPr>
        <w:t xml:space="preserve">официальном приложении </w:t>
      </w:r>
      <w:proofErr w:type="spellStart"/>
      <w:r>
        <w:rPr>
          <w:rStyle w:val="a3"/>
          <w:color w:val="000000"/>
          <w:u w:val="none"/>
          <w:shd w:val="clear" w:color="auto" w:fill="FFFFFF"/>
        </w:rPr>
        <w:t>Белокалитвинской</w:t>
      </w:r>
      <w:proofErr w:type="spellEnd"/>
      <w:r>
        <w:rPr>
          <w:rStyle w:val="a3"/>
          <w:color w:val="000000"/>
          <w:u w:val="none"/>
          <w:shd w:val="clear" w:color="auto" w:fill="FFFFFF"/>
        </w:rPr>
        <w:t xml:space="preserve"> общественно-политической </w:t>
      </w:r>
      <w:r w:rsidRPr="001C060F">
        <w:rPr>
          <w:rStyle w:val="a3"/>
          <w:color w:val="000000"/>
          <w:u w:val="none"/>
          <w:shd w:val="clear" w:color="auto" w:fill="FFFFFF"/>
        </w:rPr>
        <w:t>газеты «Перекресток» - «Муниципальный вестник»</w:t>
      </w:r>
      <w:r w:rsidRPr="001C060F">
        <w:rPr>
          <w:rStyle w:val="FontStyle11"/>
          <w:b w:val="0"/>
          <w:color w:val="000000"/>
          <w:sz w:val="24"/>
          <w:szCs w:val="24"/>
        </w:rPr>
        <w:t xml:space="preserve">, а также </w:t>
      </w:r>
      <w:r w:rsidRPr="001C060F">
        <w:rPr>
          <w:color w:val="000000"/>
        </w:rPr>
        <w:t>на официальном интернет-сайте Администрации Белокалитвинского района (</w:t>
      </w:r>
      <w:r w:rsidRPr="001C060F">
        <w:rPr>
          <w:bCs/>
          <w:color w:val="000000"/>
        </w:rPr>
        <w:t>http://kalitva-land.ru/</w:t>
      </w:r>
      <w:r w:rsidRPr="001C060F">
        <w:rPr>
          <w:color w:val="000000"/>
        </w:rPr>
        <w:t xml:space="preserve">), а именно с 09 часов 00 минут – </w:t>
      </w:r>
      <w:r w:rsidR="005D184D" w:rsidRPr="001C060F">
        <w:rPr>
          <w:color w:val="000000"/>
        </w:rPr>
        <w:t xml:space="preserve"> </w:t>
      </w:r>
      <w:r w:rsidR="004F66B5">
        <w:rPr>
          <w:color w:val="000000"/>
        </w:rPr>
        <w:t>27.12</w:t>
      </w:r>
      <w:r w:rsidR="004A6A4D">
        <w:rPr>
          <w:color w:val="000000"/>
        </w:rPr>
        <w:t>.2023</w:t>
      </w:r>
      <w:r w:rsidRPr="001C060F">
        <w:rPr>
          <w:color w:val="000000"/>
        </w:rPr>
        <w:t xml:space="preserve"> г.  по адресу: г. Белая Калитва, Ростовской области, ул. Космонавтов, 3 (режим работы: с понедельника по</w:t>
      </w:r>
      <w:proofErr w:type="gramEnd"/>
      <w:r w:rsidRPr="001C060F">
        <w:rPr>
          <w:color w:val="000000"/>
        </w:rPr>
        <w:t xml:space="preserve"> четверг с 09.00 до 17.00 часов, в пятницу с 09.00 до 16.00 часов), с формой заявки можно ознакомиться на официальном сайте Администрации Белокалитвинского района </w:t>
      </w:r>
      <w:r w:rsidRPr="001C060F">
        <w:rPr>
          <w:bCs/>
          <w:color w:val="000000"/>
        </w:rPr>
        <w:t>и</w:t>
      </w:r>
      <w:r>
        <w:rPr>
          <w:bCs/>
        </w:rPr>
        <w:t xml:space="preserve"> по месту приема заявок</w:t>
      </w:r>
      <w:r>
        <w:t>.</w:t>
      </w:r>
    </w:p>
    <w:p w:rsidR="00185C2F" w:rsidRDefault="00185C2F">
      <w:pPr>
        <w:pStyle w:val="3"/>
        <w:tabs>
          <w:tab w:val="clear" w:pos="432"/>
        </w:tabs>
        <w:ind w:left="0" w:firstLine="540"/>
        <w:rPr>
          <w:szCs w:val="24"/>
        </w:rPr>
      </w:pPr>
      <w:r>
        <w:rPr>
          <w:szCs w:val="24"/>
          <w:shd w:val="clear" w:color="auto" w:fill="FFFFFF"/>
        </w:rPr>
        <w:t>Заявки, поступившие после окончания срока их подачи, не рассматриваются. Конверты с такими заявками, вскрываются, и возвращаются заявителям вместе с соответствующим уведомлением.</w:t>
      </w:r>
    </w:p>
    <w:p w:rsidR="00185C2F" w:rsidRDefault="00185C2F">
      <w:pPr>
        <w:pStyle w:val="3"/>
        <w:tabs>
          <w:tab w:val="clear" w:pos="432"/>
        </w:tabs>
        <w:ind w:left="0" w:firstLine="540"/>
        <w:rPr>
          <w:szCs w:val="24"/>
        </w:rPr>
      </w:pPr>
      <w:r>
        <w:rPr>
          <w:szCs w:val="24"/>
        </w:rPr>
        <w:t>Кандидат на участие в конкурсе вправе подать только одну заявку на участие в конкурсе в отношении каждого предмета конкурса (лота).</w:t>
      </w:r>
    </w:p>
    <w:p w:rsidR="00185C2F" w:rsidRDefault="00185C2F">
      <w:pPr>
        <w:pStyle w:val="16"/>
        <w:ind w:firstLine="540"/>
        <w:jc w:val="both"/>
        <w:rPr>
          <w:rFonts w:ascii="Times New Roman" w:hAnsi="Times New Roman" w:cs="Times New Roman"/>
          <w:sz w:val="24"/>
          <w:szCs w:val="24"/>
        </w:rPr>
      </w:pPr>
      <w:r>
        <w:rPr>
          <w:rFonts w:ascii="Times New Roman" w:hAnsi="Times New Roman" w:cs="Times New Roman"/>
          <w:sz w:val="24"/>
          <w:szCs w:val="24"/>
        </w:rPr>
        <w:t>4.2. Заявка (приложение 1 к конкурсной документации) подается в письменной форме в запечатанном конверте. При этом на конверте указывается наименование конкурса (с указанием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 Заявители, Организатор конкурса, конкурсная комиссия обязаны обеспечить конфиденциальность сведений, содержащихся в заявках, до вскрытия конвертов с заявками. Заявка должна содержать следующие документы и сведения о заявителе, подавшем такую заявку:</w:t>
      </w:r>
    </w:p>
    <w:p w:rsidR="00185C2F" w:rsidRDefault="00185C2F">
      <w:pPr>
        <w:pStyle w:val="16"/>
        <w:ind w:firstLine="540"/>
        <w:jc w:val="both"/>
        <w:rPr>
          <w:rFonts w:ascii="Times New Roman" w:hAnsi="Times New Roman" w:cs="Times New Roman"/>
          <w:sz w:val="24"/>
          <w:szCs w:val="24"/>
        </w:rPr>
      </w:pPr>
      <w:r>
        <w:rPr>
          <w:rFonts w:ascii="Times New Roman" w:hAnsi="Times New Roman" w:cs="Times New Roman"/>
          <w:sz w:val="24"/>
          <w:szCs w:val="24"/>
        </w:rPr>
        <w:t xml:space="preserve">4.2.1. </w:t>
      </w:r>
      <w:proofErr w:type="gramStart"/>
      <w:r>
        <w:rPr>
          <w:rFonts w:ascii="Times New Roman" w:hAnsi="Times New Roman" w:cs="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сведения из документа, удостоверяющего личность, сведения о месте жительства (для физического лица), номер контактного телефона.</w:t>
      </w:r>
      <w:proofErr w:type="gramEnd"/>
    </w:p>
    <w:p w:rsidR="00185C2F" w:rsidRDefault="00185C2F">
      <w:pPr>
        <w:pStyle w:val="16"/>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4.2.3. </w:t>
      </w:r>
      <w:proofErr w:type="gramStart"/>
      <w:r>
        <w:rPr>
          <w:rFonts w:ascii="Times New Roman" w:hAnsi="Times New Roman" w:cs="Times New Roman"/>
          <w:sz w:val="24"/>
          <w:szCs w:val="24"/>
        </w:rPr>
        <w:t xml:space="preserve">Документ, подтверждающий полномочия лица на осуществление действий от имени заявителя - юридического лица </w:t>
      </w:r>
      <w:r>
        <w:rPr>
          <w:rFonts w:ascii="Times New Roman" w:hAnsi="Times New Roman" w:cs="Times New Roman"/>
          <w:sz w:val="24"/>
          <w:szCs w:val="24"/>
          <w:shd w:val="clear" w:color="auto" w:fill="FFFFFF"/>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Pr>
          <w:rFonts w:ascii="Times New Roman" w:hAnsi="Times New Roman" w:cs="Times New Roman"/>
          <w:sz w:val="24"/>
          <w:szCs w:val="24"/>
          <w:shd w:val="clear" w:color="auto" w:fill="FFFFFF"/>
        </w:rPr>
        <w:t xml:space="preserve"> В том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том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85C2F" w:rsidRDefault="00185C2F">
      <w:pPr>
        <w:pStyle w:val="16"/>
        <w:ind w:firstLine="54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4.2.4. Копии учредительных документов заявителя (для юридических лиц).</w:t>
      </w:r>
    </w:p>
    <w:p w:rsidR="00185C2F" w:rsidRDefault="00185C2F">
      <w:pPr>
        <w:pStyle w:val="16"/>
        <w:ind w:firstLine="540"/>
        <w:jc w:val="both"/>
        <w:rPr>
          <w:rFonts w:ascii="Times New Roman" w:hAnsi="Times New Roman" w:cs="Times New Roman"/>
          <w:sz w:val="24"/>
          <w:szCs w:val="24"/>
        </w:rPr>
      </w:pPr>
      <w:r>
        <w:rPr>
          <w:rFonts w:ascii="Times New Roman" w:hAnsi="Times New Roman" w:cs="Times New Roman"/>
          <w:sz w:val="24"/>
          <w:szCs w:val="24"/>
        </w:rPr>
        <w:lastRenderedPageBreak/>
        <w:t>4.2.5.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185C2F" w:rsidRDefault="00185C2F">
      <w:pPr>
        <w:pStyle w:val="16"/>
        <w:ind w:firstLine="540"/>
        <w:jc w:val="both"/>
        <w:rPr>
          <w:rFonts w:ascii="Times New Roman" w:hAnsi="Times New Roman" w:cs="Times New Roman"/>
          <w:sz w:val="24"/>
          <w:szCs w:val="24"/>
        </w:rPr>
      </w:pPr>
      <w:r>
        <w:rPr>
          <w:rFonts w:ascii="Times New Roman" w:hAnsi="Times New Roman" w:cs="Times New Roman"/>
          <w:sz w:val="24"/>
          <w:szCs w:val="24"/>
        </w:rPr>
        <w:t>4.2.6. Предложение о цене договора.</w:t>
      </w:r>
    </w:p>
    <w:p w:rsidR="00185C2F" w:rsidRDefault="00185C2F">
      <w:pPr>
        <w:pStyle w:val="16"/>
        <w:ind w:firstLine="540"/>
        <w:jc w:val="both"/>
        <w:rPr>
          <w:rFonts w:ascii="Times New Roman" w:hAnsi="Times New Roman" w:cs="Times New Roman"/>
          <w:sz w:val="24"/>
          <w:szCs w:val="24"/>
        </w:rPr>
      </w:pPr>
      <w:r>
        <w:rPr>
          <w:rFonts w:ascii="Times New Roman" w:hAnsi="Times New Roman" w:cs="Times New Roman"/>
          <w:sz w:val="24"/>
          <w:szCs w:val="24"/>
        </w:rPr>
        <w:t>4.2.7. Предложения об условиях исполнения договора, которые являются критериями оценки заявок на участие в конкурсе.</w:t>
      </w:r>
    </w:p>
    <w:p w:rsidR="00185C2F" w:rsidRDefault="00185C2F">
      <w:pPr>
        <w:pStyle w:val="16"/>
        <w:ind w:firstLine="540"/>
        <w:jc w:val="both"/>
        <w:rPr>
          <w:color w:val="000000"/>
          <w:sz w:val="24"/>
          <w:szCs w:val="24"/>
        </w:rPr>
      </w:pPr>
      <w:r>
        <w:rPr>
          <w:rFonts w:ascii="Times New Roman" w:hAnsi="Times New Roman" w:cs="Times New Roman"/>
          <w:sz w:val="24"/>
          <w:szCs w:val="24"/>
        </w:rPr>
        <w:t>4.2.8. Документы или копии документов, подтверждающие внесение задатка (платежное поручение, подтверждающее перечисление задатка).</w:t>
      </w:r>
    </w:p>
    <w:p w:rsidR="00185C2F" w:rsidRDefault="00185C2F">
      <w:pPr>
        <w:pStyle w:val="210"/>
        <w:spacing w:after="0" w:line="240" w:lineRule="auto"/>
        <w:ind w:left="0"/>
      </w:pPr>
      <w:r>
        <w:rPr>
          <w:color w:val="000000"/>
        </w:rPr>
        <w:t xml:space="preserve">         4.2.9. </w:t>
      </w:r>
      <w:r>
        <w:t>Проект рекламной конструкции с указанием материалов, габаритных размеров и параметров основных узлов рекламной конструкции.</w:t>
      </w:r>
    </w:p>
    <w:p w:rsidR="00185C2F" w:rsidRDefault="00185C2F">
      <w:pPr>
        <w:pStyle w:val="32"/>
        <w:shd w:val="clear" w:color="auto" w:fill="FFFFFF"/>
        <w:tabs>
          <w:tab w:val="clear" w:pos="360"/>
        </w:tabs>
        <w:ind w:left="0" w:firstLine="540"/>
        <w:textAlignment w:val="baseline"/>
        <w:rPr>
          <w:szCs w:val="24"/>
          <w:shd w:val="clear" w:color="auto" w:fill="FFFFFF"/>
        </w:rPr>
      </w:pPr>
      <w:r>
        <w:rPr>
          <w:szCs w:val="24"/>
        </w:rPr>
        <w:t xml:space="preserve">4.3. Каждый конверт с заявкой на участие в конкурсе, поступивший в срок, указанный в информационной карте, регистрируются организатором торгов в журнале регистрации заявок на участие в конкурсе в порядке поступления заявок. </w:t>
      </w:r>
      <w:r>
        <w:rPr>
          <w:szCs w:val="24"/>
          <w:shd w:val="clear" w:color="auto" w:fill="FFFFFF"/>
        </w:rPr>
        <w:t>Запись регистрации заявки должна включать регистрационный номер заявки, дату и время поступления заявки. При доставке заявки нарочным – также подпись и расшифровку подписи лица, вручившего конверт с заявкой должностному лицу организатора торгов.</w:t>
      </w:r>
    </w:p>
    <w:p w:rsidR="00185C2F" w:rsidRDefault="00185C2F">
      <w:pPr>
        <w:pStyle w:val="32"/>
        <w:shd w:val="clear" w:color="auto" w:fill="FFFFFF"/>
        <w:tabs>
          <w:tab w:val="clear" w:pos="360"/>
        </w:tabs>
        <w:ind w:left="0" w:firstLine="540"/>
        <w:textAlignment w:val="baseline"/>
        <w:rPr>
          <w:szCs w:val="24"/>
        </w:rPr>
      </w:pPr>
      <w:r>
        <w:rPr>
          <w:szCs w:val="24"/>
          <w:shd w:val="clear" w:color="auto" w:fill="FFFFFF"/>
        </w:rPr>
        <w:t xml:space="preserve">4.4. </w:t>
      </w:r>
      <w:r>
        <w:rPr>
          <w:szCs w:val="24"/>
        </w:rPr>
        <w:t>По требованию лица, подающего заявку, ему выдается расписка в приеме заявки.</w:t>
      </w:r>
      <w:r>
        <w:rPr>
          <w:szCs w:val="24"/>
          <w:shd w:val="clear" w:color="auto" w:fill="FFFFFF"/>
        </w:rPr>
        <w:t xml:space="preserve"> Указанная расписка должна содержать регистрационный номер заявки на участие в конкурсе, дату и время поступления заявки, подпись и расшифровку подписи должностного лица, получившего конверт с заявкой, указанные в журнале регистрации заявок на участие в конкурсе.</w:t>
      </w:r>
    </w:p>
    <w:p w:rsidR="00185C2F" w:rsidRDefault="00185C2F">
      <w:pPr>
        <w:pStyle w:val="3"/>
        <w:tabs>
          <w:tab w:val="clear" w:pos="432"/>
        </w:tabs>
        <w:ind w:left="0" w:firstLine="540"/>
        <w:rPr>
          <w:szCs w:val="24"/>
        </w:rPr>
      </w:pPr>
      <w:r>
        <w:rPr>
          <w:szCs w:val="24"/>
        </w:rPr>
        <w:t>4.5. Кандидат на участие в конкурсе, подавший заявку на участие в конкурсе, вправе изменить, или отозвать заявку на участие в конкурсе в любое время до вскрытия конкурсной комиссией конвертов с заявками на участие в конкурсе по заявлению (приложение 3 к конкурсной документации).</w:t>
      </w:r>
      <w:r>
        <w:rPr>
          <w:szCs w:val="24"/>
          <w:shd w:val="clear" w:color="auto" w:fill="FFFFFF"/>
        </w:rPr>
        <w:t xml:space="preserve"> Заявление должно быть скреплено печатью и заверено подписью уполномоченного лица.</w:t>
      </w:r>
    </w:p>
    <w:p w:rsidR="00185C2F" w:rsidRDefault="00185C2F">
      <w:pPr>
        <w:pStyle w:val="3"/>
        <w:tabs>
          <w:tab w:val="clear" w:pos="432"/>
        </w:tabs>
        <w:ind w:left="0" w:firstLine="540"/>
        <w:rPr>
          <w:szCs w:val="24"/>
        </w:rPr>
      </w:pPr>
    </w:p>
    <w:p w:rsidR="00185C2F" w:rsidRDefault="00185C2F">
      <w:pPr>
        <w:pStyle w:val="3"/>
        <w:tabs>
          <w:tab w:val="clear" w:pos="432"/>
        </w:tabs>
        <w:ind w:left="0" w:firstLine="540"/>
        <w:jc w:val="center"/>
        <w:rPr>
          <w:b/>
          <w:sz w:val="28"/>
          <w:szCs w:val="28"/>
        </w:rPr>
      </w:pPr>
      <w:r>
        <w:rPr>
          <w:b/>
          <w:sz w:val="28"/>
          <w:szCs w:val="28"/>
        </w:rPr>
        <w:t>5. Требования по допуску претендентов к участию в конкурсе</w:t>
      </w:r>
    </w:p>
    <w:p w:rsidR="00185C2F" w:rsidRDefault="00185C2F">
      <w:pPr>
        <w:pStyle w:val="3"/>
        <w:tabs>
          <w:tab w:val="clear" w:pos="432"/>
        </w:tabs>
        <w:ind w:left="0" w:firstLine="540"/>
        <w:jc w:val="center"/>
        <w:rPr>
          <w:b/>
          <w:sz w:val="28"/>
          <w:szCs w:val="28"/>
        </w:rPr>
      </w:pPr>
    </w:p>
    <w:p w:rsidR="00185C2F" w:rsidRDefault="00185C2F">
      <w:pPr>
        <w:ind w:firstLine="540"/>
        <w:jc w:val="both"/>
      </w:pPr>
      <w:r>
        <w:t>5.1. Участником конкурса может быть любое юридическое лицо независимо от организационно-правовой формы, формы собственности, места его нахождения,</w:t>
      </w:r>
      <w:r>
        <w:rPr>
          <w:color w:val="FF0000"/>
        </w:rPr>
        <w:t xml:space="preserve"> </w:t>
      </w:r>
      <w:r>
        <w:t>любое физическое лицо, в том числе индивидуальный предприниматель, претендующее на заключение договора, удовлетворяющее требованиям, предъявляемым к заявителям – участникам торгов, установленным Федеральным законом «О рекламе», настоящим Положением.</w:t>
      </w:r>
    </w:p>
    <w:p w:rsidR="00185C2F" w:rsidRDefault="00185C2F">
      <w:pPr>
        <w:widowControl w:val="0"/>
        <w:autoSpaceDE w:val="0"/>
        <w:ind w:firstLine="567"/>
        <w:jc w:val="both"/>
      </w:pPr>
      <w:r>
        <w:t>5.2. Претендент не допускается к участию в конкурсе по следующим основаниям:</w:t>
      </w:r>
    </w:p>
    <w:p w:rsidR="00185C2F" w:rsidRDefault="00185C2F">
      <w:pPr>
        <w:widowControl w:val="0"/>
        <w:autoSpaceDE w:val="0"/>
        <w:ind w:firstLine="567"/>
        <w:jc w:val="both"/>
      </w:pPr>
      <w:r>
        <w:t>5.2.1. Заявка и содержащиеся в ней документы представлены не в полном объеме, либо содержат недостоверные сведения.</w:t>
      </w:r>
    </w:p>
    <w:p w:rsidR="00185C2F" w:rsidRDefault="00185C2F">
      <w:pPr>
        <w:widowControl w:val="0"/>
        <w:autoSpaceDE w:val="0"/>
        <w:ind w:firstLine="567"/>
        <w:jc w:val="both"/>
      </w:pPr>
      <w:r>
        <w:t>5.2.2. Заявка и содержащиеся в ней документы (в том числе проект рекламной конструкции) не соответствуют требованиям, установленным к ним законодательством Российской Федерации,  извещением, конкурсной документацией.</w:t>
      </w:r>
    </w:p>
    <w:p w:rsidR="00185C2F" w:rsidRDefault="00185C2F">
      <w:pPr>
        <w:widowControl w:val="0"/>
        <w:autoSpaceDE w:val="0"/>
        <w:ind w:firstLine="567"/>
        <w:jc w:val="both"/>
      </w:pPr>
      <w:r>
        <w:t>5.2.3. Заявка подана неуполномоченным лицом.</w:t>
      </w:r>
    </w:p>
    <w:p w:rsidR="00185C2F" w:rsidRDefault="00185C2F">
      <w:pPr>
        <w:widowControl w:val="0"/>
        <w:autoSpaceDE w:val="0"/>
        <w:ind w:firstLine="567"/>
        <w:jc w:val="both"/>
      </w:pPr>
      <w:r>
        <w:t>5.2.4. Претендентом не подтверждено поступление задатка на счет, указанный в извещении о проведении конкурса.</w:t>
      </w:r>
    </w:p>
    <w:p w:rsidR="00185C2F" w:rsidRDefault="00185C2F">
      <w:pPr>
        <w:widowControl w:val="0"/>
        <w:autoSpaceDE w:val="0"/>
        <w:ind w:firstLine="567"/>
        <w:jc w:val="both"/>
      </w:pPr>
      <w:r>
        <w:t>5.2.5. Наличие у претендента задолженности по уплате налогов, сборов и иных обязательных платежей в бюджеты бюджетной системы Российской Федерации или государственные внебюджетные фонды.</w:t>
      </w:r>
    </w:p>
    <w:p w:rsidR="00185C2F" w:rsidRDefault="00185C2F">
      <w:pPr>
        <w:widowControl w:val="0"/>
        <w:autoSpaceDE w:val="0"/>
        <w:ind w:firstLine="567"/>
        <w:jc w:val="both"/>
      </w:pPr>
      <w:r>
        <w:t>5.2.6. Наличие решения о ликвидации претендента - юридического лица или наличие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185C2F" w:rsidRDefault="00185C2F">
      <w:pPr>
        <w:widowControl w:val="0"/>
        <w:autoSpaceDE w:val="0"/>
        <w:ind w:firstLine="567"/>
        <w:jc w:val="both"/>
      </w:pPr>
      <w:r>
        <w:t xml:space="preserve">5.2.7.Наличие решения о приостановлении деятельности претендента в порядке, предусмотренном </w:t>
      </w:r>
      <w:hyperlink r:id="rId7" w:history="1">
        <w:r>
          <w:rPr>
            <w:rStyle w:val="a3"/>
          </w:rPr>
          <w:t>Кодексом</w:t>
        </w:r>
      </w:hyperlink>
      <w:r>
        <w:t xml:space="preserve"> Российской Федерации об административных правонарушениях.</w:t>
      </w:r>
    </w:p>
    <w:p w:rsidR="00185C2F" w:rsidRDefault="00185C2F">
      <w:pPr>
        <w:widowControl w:val="0"/>
        <w:autoSpaceDE w:val="0"/>
        <w:ind w:firstLine="567"/>
        <w:jc w:val="both"/>
      </w:pPr>
      <w:r>
        <w:t xml:space="preserve">5.3. </w:t>
      </w:r>
      <w:proofErr w:type="gramStart"/>
      <w:r>
        <w:t xml:space="preserve">В случае установления недостоверности сведений, содержащихся в документах, представленных участником, факта осуществления процедуры ликвидации участника конкурса – юридического лица или принятия арбитражным судом решения о </w:t>
      </w:r>
      <w:r>
        <w:rPr>
          <w:spacing w:val="-4"/>
        </w:rPr>
        <w:t>признании участника конкурса – юридического лица, индивидуального предпринимателя</w:t>
      </w:r>
      <w:r>
        <w:t xml:space="preserve"> банкротом, факта приостановления </w:t>
      </w:r>
      <w:r>
        <w:lastRenderedPageBreak/>
        <w:t>деятельности участника конкурса в порядке, предусмотренном Кодексом Российской Федерации об административных правонарушениях, факта наличия у участника конкурса задолженности по начисленным налогам, сборам и иным обязательным платежам</w:t>
      </w:r>
      <w:proofErr w:type="gramEnd"/>
      <w:r>
        <w:t xml:space="preserve"> в бюджеты бюджетной системы Российской Федерации или государственные внебюджетные фонды конкурсная комиссия принимает решение об отстранении такого участника конкурса от участия в конкурсе на любом этапе его проведения.</w:t>
      </w:r>
    </w:p>
    <w:p w:rsidR="00185C2F" w:rsidRDefault="00185C2F">
      <w:pPr>
        <w:widowControl w:val="0"/>
        <w:autoSpaceDE w:val="0"/>
        <w:ind w:firstLine="567"/>
        <w:jc w:val="both"/>
      </w:pPr>
    </w:p>
    <w:p w:rsidR="00185C2F" w:rsidRDefault="00185C2F">
      <w:pPr>
        <w:pStyle w:val="22"/>
        <w:tabs>
          <w:tab w:val="clear" w:pos="432"/>
          <w:tab w:val="left" w:pos="900"/>
        </w:tabs>
        <w:ind w:left="0" w:firstLine="540"/>
        <w:jc w:val="center"/>
        <w:rPr>
          <w:sz w:val="28"/>
          <w:szCs w:val="28"/>
        </w:rPr>
      </w:pPr>
      <w:r>
        <w:rPr>
          <w:sz w:val="28"/>
          <w:szCs w:val="28"/>
        </w:rPr>
        <w:t xml:space="preserve">6. Форма, порядок, дата начала и окончания </w:t>
      </w:r>
      <w:proofErr w:type="gramStart"/>
      <w:r>
        <w:rPr>
          <w:sz w:val="28"/>
          <w:szCs w:val="28"/>
        </w:rPr>
        <w:t>срока предоставления разъяснений положений конкурсной документации</w:t>
      </w:r>
      <w:proofErr w:type="gramEnd"/>
    </w:p>
    <w:p w:rsidR="00185C2F" w:rsidRDefault="00185C2F">
      <w:pPr>
        <w:pStyle w:val="22"/>
        <w:tabs>
          <w:tab w:val="clear" w:pos="432"/>
          <w:tab w:val="left" w:pos="900"/>
        </w:tabs>
        <w:ind w:left="0" w:firstLine="540"/>
        <w:jc w:val="center"/>
        <w:rPr>
          <w:sz w:val="28"/>
          <w:szCs w:val="28"/>
        </w:rPr>
      </w:pPr>
    </w:p>
    <w:p w:rsidR="00185C2F" w:rsidRPr="001C060F" w:rsidRDefault="00185C2F">
      <w:pPr>
        <w:jc w:val="both"/>
        <w:rPr>
          <w:color w:val="000000"/>
        </w:rPr>
      </w:pPr>
      <w:r>
        <w:t xml:space="preserve">        6.1.  </w:t>
      </w:r>
      <w:proofErr w:type="gramStart"/>
      <w:r>
        <w:t xml:space="preserve">Любой участник конкурса или заявитель в первый рабочий день, следующий за днем размещения в </w:t>
      </w:r>
      <w:r>
        <w:rPr>
          <w:rStyle w:val="a3"/>
          <w:color w:val="000000"/>
          <w:u w:val="none"/>
          <w:shd w:val="clear" w:color="auto" w:fill="FFFFFF"/>
        </w:rPr>
        <w:t xml:space="preserve">официальном приложении </w:t>
      </w:r>
      <w:proofErr w:type="spellStart"/>
      <w:r>
        <w:rPr>
          <w:rStyle w:val="a3"/>
          <w:color w:val="000000"/>
          <w:u w:val="none"/>
          <w:shd w:val="clear" w:color="auto" w:fill="FFFFFF"/>
        </w:rPr>
        <w:t>Белокалитвинской</w:t>
      </w:r>
      <w:proofErr w:type="spellEnd"/>
      <w:r>
        <w:rPr>
          <w:rStyle w:val="a3"/>
          <w:color w:val="000000"/>
          <w:u w:val="none"/>
          <w:shd w:val="clear" w:color="auto" w:fill="FFFFFF"/>
        </w:rPr>
        <w:t xml:space="preserve"> общественно-политической газеты «Перекресток» - «Муниципальный вестник» и</w:t>
      </w:r>
      <w:r>
        <w:t xml:space="preserve"> на официальном сайте Администрации Белокалитвинского </w:t>
      </w:r>
      <w:r w:rsidRPr="001C060F">
        <w:rPr>
          <w:color w:val="000000"/>
        </w:rPr>
        <w:t>района (</w:t>
      </w:r>
      <w:r w:rsidRPr="001C060F">
        <w:rPr>
          <w:bCs/>
          <w:color w:val="000000"/>
        </w:rPr>
        <w:t>http://kalitva-land.ru</w:t>
      </w:r>
      <w:r w:rsidRPr="001C060F">
        <w:rPr>
          <w:color w:val="000000"/>
        </w:rPr>
        <w:t xml:space="preserve">) извещения о проведении конкурса, а именно                     с </w:t>
      </w:r>
      <w:r w:rsidRPr="001C060F">
        <w:rPr>
          <w:color w:val="000000"/>
          <w:shd w:val="clear" w:color="auto" w:fill="FFFFFF"/>
        </w:rPr>
        <w:t>09 часов 00 минут</w:t>
      </w:r>
      <w:r w:rsidRPr="001C060F">
        <w:rPr>
          <w:color w:val="000000"/>
        </w:rPr>
        <w:t xml:space="preserve"> – </w:t>
      </w:r>
      <w:r w:rsidR="004F66B5">
        <w:rPr>
          <w:color w:val="000000"/>
        </w:rPr>
        <w:t>27.12</w:t>
      </w:r>
      <w:r w:rsidR="004A6A4D">
        <w:rPr>
          <w:color w:val="000000"/>
        </w:rPr>
        <w:t>.2023</w:t>
      </w:r>
      <w:r w:rsidR="00E13D45" w:rsidRPr="001C060F">
        <w:rPr>
          <w:color w:val="000000"/>
        </w:rPr>
        <w:t xml:space="preserve"> </w:t>
      </w:r>
      <w:r w:rsidRPr="001C060F">
        <w:rPr>
          <w:color w:val="000000"/>
        </w:rPr>
        <w:t xml:space="preserve">г., вправе направить в письменной форме Организатору конкурса  запрос о разъяснении положений конкурсной документации. </w:t>
      </w:r>
      <w:proofErr w:type="gramEnd"/>
    </w:p>
    <w:p w:rsidR="00185C2F" w:rsidRDefault="00185C2F">
      <w:pPr>
        <w:ind w:firstLine="540"/>
        <w:jc w:val="both"/>
      </w:pPr>
      <w:r w:rsidRPr="001C060F">
        <w:rPr>
          <w:color w:val="000000"/>
        </w:rPr>
        <w:t>В течение 2-х дней от даты</w:t>
      </w:r>
      <w:r>
        <w:t xml:space="preserve">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 Форма запроса указана в приложении 4 к конкурсной документации.</w:t>
      </w:r>
    </w:p>
    <w:p w:rsidR="00185C2F" w:rsidRDefault="00185C2F">
      <w:pPr>
        <w:ind w:firstLine="540"/>
        <w:jc w:val="both"/>
      </w:pPr>
    </w:p>
    <w:p w:rsidR="00185C2F" w:rsidRDefault="00185C2F">
      <w:pPr>
        <w:pStyle w:val="3"/>
        <w:tabs>
          <w:tab w:val="clear" w:pos="432"/>
          <w:tab w:val="left" w:pos="720"/>
          <w:tab w:val="left" w:pos="900"/>
        </w:tabs>
        <w:ind w:left="0" w:firstLine="540"/>
        <w:jc w:val="center"/>
        <w:rPr>
          <w:b/>
          <w:sz w:val="28"/>
          <w:szCs w:val="28"/>
        </w:rPr>
      </w:pPr>
      <w:r>
        <w:rPr>
          <w:b/>
          <w:sz w:val="28"/>
          <w:szCs w:val="28"/>
        </w:rPr>
        <w:t>7. Критерии оценки заявок на участие в конкурсе</w:t>
      </w:r>
    </w:p>
    <w:p w:rsidR="00185C2F" w:rsidRDefault="00185C2F">
      <w:pPr>
        <w:pStyle w:val="3"/>
        <w:tabs>
          <w:tab w:val="clear" w:pos="432"/>
          <w:tab w:val="left" w:pos="720"/>
          <w:tab w:val="left" w:pos="900"/>
        </w:tabs>
        <w:ind w:left="0" w:firstLine="540"/>
        <w:jc w:val="center"/>
        <w:rPr>
          <w:b/>
          <w:sz w:val="28"/>
          <w:szCs w:val="28"/>
        </w:rPr>
      </w:pPr>
    </w:p>
    <w:p w:rsidR="00185C2F" w:rsidRDefault="00185C2F">
      <w:pPr>
        <w:pStyle w:val="ConsPlusNormal"/>
        <w:numPr>
          <w:ilvl w:val="1"/>
          <w:numId w:val="3"/>
        </w:numPr>
        <w:jc w:val="both"/>
      </w:pPr>
      <w:r>
        <w:t>Цена лота (размер ежемесячной платы по договору), предложенная участником конкурса.</w:t>
      </w:r>
    </w:p>
    <w:p w:rsidR="00185C2F" w:rsidRDefault="00185C2F">
      <w:pPr>
        <w:pStyle w:val="ConsPlusNormal"/>
        <w:numPr>
          <w:ilvl w:val="1"/>
          <w:numId w:val="3"/>
        </w:numPr>
        <w:jc w:val="both"/>
      </w:pPr>
      <w:r>
        <w:t>Рекламная площадь рекламных конструкций, предоставляемая для безвозмездного размещения социальной рекламы.</w:t>
      </w:r>
    </w:p>
    <w:p w:rsidR="00185C2F" w:rsidRDefault="00185C2F">
      <w:pPr>
        <w:pStyle w:val="ConsPlusNormal"/>
        <w:numPr>
          <w:ilvl w:val="1"/>
          <w:numId w:val="3"/>
        </w:numPr>
        <w:jc w:val="both"/>
      </w:pPr>
      <w:r>
        <w:t>Торги проводятся в форме открытого конкурса.</w:t>
      </w:r>
    </w:p>
    <w:p w:rsidR="00185C2F" w:rsidRDefault="00185C2F">
      <w:pPr>
        <w:pStyle w:val="3"/>
        <w:tabs>
          <w:tab w:val="clear" w:pos="432"/>
          <w:tab w:val="left" w:pos="720"/>
          <w:tab w:val="left" w:pos="900"/>
        </w:tabs>
        <w:ind w:left="0" w:firstLine="540"/>
        <w:jc w:val="center"/>
      </w:pPr>
    </w:p>
    <w:p w:rsidR="00185C2F" w:rsidRDefault="00185C2F">
      <w:pPr>
        <w:pStyle w:val="3"/>
        <w:tabs>
          <w:tab w:val="clear" w:pos="432"/>
          <w:tab w:val="left" w:pos="720"/>
          <w:tab w:val="left" w:pos="900"/>
        </w:tabs>
        <w:ind w:left="0" w:firstLine="540"/>
        <w:jc w:val="center"/>
        <w:rPr>
          <w:b/>
          <w:sz w:val="28"/>
          <w:szCs w:val="28"/>
        </w:rPr>
      </w:pPr>
      <w:r>
        <w:rPr>
          <w:b/>
          <w:sz w:val="28"/>
          <w:szCs w:val="28"/>
        </w:rPr>
        <w:t>8. Порядок оценки заявок на участие в конкурсе</w:t>
      </w:r>
    </w:p>
    <w:p w:rsidR="00185C2F" w:rsidRDefault="00185C2F">
      <w:pPr>
        <w:pStyle w:val="3"/>
        <w:tabs>
          <w:tab w:val="clear" w:pos="432"/>
          <w:tab w:val="left" w:pos="720"/>
          <w:tab w:val="left" w:pos="900"/>
        </w:tabs>
        <w:ind w:left="0" w:firstLine="540"/>
        <w:jc w:val="center"/>
        <w:rPr>
          <w:b/>
          <w:sz w:val="28"/>
          <w:szCs w:val="28"/>
        </w:rPr>
      </w:pPr>
    </w:p>
    <w:p w:rsidR="00185C2F" w:rsidRDefault="00185C2F">
      <w:pPr>
        <w:jc w:val="both"/>
        <w:rPr>
          <w:bCs/>
        </w:rPr>
      </w:pPr>
      <w:r>
        <w:rPr>
          <w:bCs/>
        </w:rPr>
        <w:tab/>
        <w:t>8.1. Оценка предложений участников конкурса производится в следующем порядке:</w:t>
      </w:r>
    </w:p>
    <w:p w:rsidR="00185C2F" w:rsidRDefault="00185C2F">
      <w:pPr>
        <w:widowControl w:val="0"/>
        <w:numPr>
          <w:ilvl w:val="0"/>
          <w:numId w:val="2"/>
        </w:numPr>
        <w:ind w:left="0" w:firstLine="0"/>
        <w:jc w:val="both"/>
        <w:rPr>
          <w:bCs/>
        </w:rPr>
      </w:pPr>
      <w:r>
        <w:rPr>
          <w:bCs/>
        </w:rPr>
        <w:t>по критерию «начальная цена лота» за каждое увеличение начального размера платы по договору на 1% заявке участника присваивается 0,1 балла;</w:t>
      </w:r>
    </w:p>
    <w:p w:rsidR="00185C2F" w:rsidRDefault="00185C2F">
      <w:pPr>
        <w:pStyle w:val="210"/>
        <w:numPr>
          <w:ilvl w:val="0"/>
          <w:numId w:val="2"/>
        </w:numPr>
        <w:snapToGrid w:val="0"/>
        <w:spacing w:after="0" w:line="240" w:lineRule="auto"/>
        <w:ind w:left="0" w:firstLine="0"/>
        <w:jc w:val="both"/>
      </w:pPr>
      <w:r>
        <w:rPr>
          <w:bCs/>
        </w:rPr>
        <w:t>по критерию «Доля социальной рекламы, размещаемой безвозмездно» -</w:t>
      </w:r>
      <w:r>
        <w:t xml:space="preserve"> за каждое увеличение значения критерия, превышающего обязательный объем распространяемой участником конкурса социальной рекламы, установленный статьей 10 Федерального закона </w:t>
      </w:r>
      <w:r w:rsidR="005D184D">
        <w:t xml:space="preserve">                </w:t>
      </w:r>
      <w:r>
        <w:t>от 13 марта 2006 года № 38-Ф3 «О рекламе», на 1% заявке участника конкурса присваивается</w:t>
      </w:r>
      <w:r w:rsidR="005D184D">
        <w:t xml:space="preserve">              </w:t>
      </w:r>
      <w:r>
        <w:t xml:space="preserve"> 10 баллов.</w:t>
      </w:r>
    </w:p>
    <w:p w:rsidR="00185C2F" w:rsidRDefault="00185C2F">
      <w:pPr>
        <w:pStyle w:val="ConsPlusNormal"/>
        <w:ind w:firstLine="709"/>
        <w:jc w:val="both"/>
        <w:rPr>
          <w:shd w:val="clear" w:color="auto" w:fill="FFFFFF"/>
        </w:rPr>
      </w:pPr>
      <w:r>
        <w:t>8.2. Итоговый балл определяется как сумма баллов по каждому конкурсному предложению. Заявки ранжируются по количеству баллов, при этом заявке, набравшей наибольшее количество баллов, присваивается первый номер. При равенстве предложений первый номер присваивается тому участнику, чья заявка была подана ранее других.</w:t>
      </w:r>
    </w:p>
    <w:p w:rsidR="00185C2F" w:rsidRDefault="00185C2F">
      <w:pPr>
        <w:pStyle w:val="ConsPlusNormal"/>
        <w:tabs>
          <w:tab w:val="left" w:pos="720"/>
          <w:tab w:val="left" w:pos="900"/>
        </w:tabs>
        <w:ind w:firstLine="709"/>
        <w:jc w:val="both"/>
        <w:rPr>
          <w:b/>
          <w:sz w:val="28"/>
          <w:szCs w:val="28"/>
        </w:rPr>
      </w:pPr>
      <w:r>
        <w:rPr>
          <w:shd w:val="clear" w:color="auto" w:fill="FFFFFF"/>
        </w:rPr>
        <w:t>8.3. Победителем конкурса признается участник, которому присвоен первый номер.</w:t>
      </w:r>
    </w:p>
    <w:p w:rsidR="00185C2F" w:rsidRDefault="00185C2F">
      <w:pPr>
        <w:pStyle w:val="3"/>
        <w:tabs>
          <w:tab w:val="clear" w:pos="432"/>
          <w:tab w:val="left" w:pos="720"/>
          <w:tab w:val="left" w:pos="900"/>
        </w:tabs>
        <w:ind w:left="0" w:firstLine="0"/>
        <w:jc w:val="center"/>
        <w:rPr>
          <w:b/>
          <w:sz w:val="28"/>
          <w:szCs w:val="28"/>
        </w:rPr>
      </w:pPr>
    </w:p>
    <w:p w:rsidR="00185C2F" w:rsidRDefault="00185C2F">
      <w:pPr>
        <w:pStyle w:val="3"/>
        <w:tabs>
          <w:tab w:val="clear" w:pos="432"/>
          <w:tab w:val="left" w:pos="720"/>
          <w:tab w:val="left" w:pos="900"/>
        </w:tabs>
        <w:ind w:left="0" w:firstLine="0"/>
        <w:jc w:val="center"/>
        <w:rPr>
          <w:b/>
          <w:sz w:val="28"/>
          <w:szCs w:val="28"/>
        </w:rPr>
      </w:pPr>
      <w:r>
        <w:rPr>
          <w:b/>
          <w:sz w:val="28"/>
          <w:szCs w:val="28"/>
        </w:rPr>
        <w:t>9. Процедура проведения конкурса</w:t>
      </w:r>
    </w:p>
    <w:p w:rsidR="00185C2F" w:rsidRDefault="00185C2F">
      <w:pPr>
        <w:jc w:val="both"/>
        <w:rPr>
          <w:b/>
          <w:sz w:val="28"/>
          <w:szCs w:val="28"/>
        </w:rPr>
      </w:pPr>
    </w:p>
    <w:p w:rsidR="00185C2F" w:rsidRDefault="00185C2F">
      <w:pPr>
        <w:pStyle w:val="3"/>
        <w:tabs>
          <w:tab w:val="clear" w:pos="432"/>
        </w:tabs>
        <w:ind w:left="0" w:firstLine="0"/>
        <w:jc w:val="center"/>
      </w:pPr>
      <w:r>
        <w:t>9.1. ПРОЦЕДУРА ПРОВЕДЕНИЯ КОНКУРСА, ПОДВЕДЕНИЕ РЕЗУЛЬТАТОВ КОНКУРСА</w:t>
      </w:r>
    </w:p>
    <w:p w:rsidR="00185C2F" w:rsidRDefault="00185C2F">
      <w:pPr>
        <w:pStyle w:val="3"/>
        <w:tabs>
          <w:tab w:val="clear" w:pos="432"/>
        </w:tabs>
        <w:ind w:left="0" w:firstLine="0"/>
        <w:jc w:val="center"/>
      </w:pPr>
    </w:p>
    <w:p w:rsidR="00185C2F" w:rsidRDefault="00185C2F">
      <w:pPr>
        <w:ind w:firstLine="540"/>
        <w:jc w:val="both"/>
      </w:pPr>
      <w:bookmarkStart w:id="2" w:name="_Ref119429700"/>
      <w:r>
        <w:t xml:space="preserve">В день, время и в месте, </w:t>
      </w:r>
      <w:proofErr w:type="gramStart"/>
      <w:r>
        <w:t>указанные</w:t>
      </w:r>
      <w:proofErr w:type="gramEnd"/>
      <w:r>
        <w:t xml:space="preserve"> в извещении о проведении конкурса, конкурсная комиссия производит вскрытие конвертов с заявками. При вскрытии конвертов и оглашении конкурсных предложений могут присутствовать все участники конкурса или их представители, имеющие надлежащим образом оформленную доверенность или иные документы, которые в соответствии с действующим законодательством подтверждают их полномочия.</w:t>
      </w:r>
    </w:p>
    <w:p w:rsidR="00185C2F" w:rsidRDefault="00185C2F">
      <w:pPr>
        <w:ind w:firstLine="540"/>
        <w:jc w:val="both"/>
        <w:rPr>
          <w:shd w:val="clear" w:color="auto" w:fill="FFFFFF"/>
        </w:rPr>
      </w:pPr>
      <w:proofErr w:type="gramStart"/>
      <w:r>
        <w:lastRenderedPageBreak/>
        <w:t>В день вскрытия конвертов с заявками, непосредственно перед вскрытием конвертов с заявками или в случае проведения конкурса по нескольким лотам - перед вскрытием конвертов с заявками в отношении каждого лота, но не раньше времени, указанного в извещении о проведении конкурса, конкурсная комиссия объявляет лицам, присутствующим при вскрытии конвертов с заявками о возможности изменить или отозвать поданные заявки до вскрытия конвертов с</w:t>
      </w:r>
      <w:proofErr w:type="gramEnd"/>
      <w:r>
        <w:t xml:space="preserve"> заявками.</w:t>
      </w:r>
    </w:p>
    <w:bookmarkEnd w:id="2"/>
    <w:p w:rsidR="00185C2F" w:rsidRDefault="00185C2F">
      <w:pPr>
        <w:pStyle w:val="32"/>
        <w:tabs>
          <w:tab w:val="clear" w:pos="360"/>
        </w:tabs>
        <w:ind w:left="0" w:firstLine="540"/>
        <w:textAlignment w:val="baseline"/>
        <w:rPr>
          <w:szCs w:val="24"/>
        </w:rPr>
      </w:pPr>
      <w:r>
        <w:rPr>
          <w:szCs w:val="24"/>
          <w:shd w:val="clear" w:color="auto" w:fill="FFFFFF"/>
        </w:rPr>
        <w:t>Все присутствующие при вскрытии конвертов лица регистрируются в листе регистрации представителей кандидатов на участие в конкурсе, составляемом и подписываемом секретарем конкурсной комиссии.</w:t>
      </w:r>
    </w:p>
    <w:p w:rsidR="00185C2F" w:rsidRDefault="00185C2F">
      <w:pPr>
        <w:pStyle w:val="3"/>
        <w:tabs>
          <w:tab w:val="clear" w:pos="432"/>
        </w:tabs>
        <w:ind w:left="0" w:firstLine="540"/>
        <w:rPr>
          <w:szCs w:val="24"/>
        </w:rPr>
      </w:pPr>
      <w:r>
        <w:rPr>
          <w:szCs w:val="24"/>
        </w:rPr>
        <w:t>Конверты с заявками, за исключением отозванных заявок, вскрываются в порядке их регистрации. При вскрытии конвертов оглашаются и заносятся в протокол вскрытия конвертов с заявками на участие в конкурсе следующие данные:</w:t>
      </w:r>
    </w:p>
    <w:p w:rsidR="00185C2F" w:rsidRDefault="00185C2F">
      <w:pPr>
        <w:pStyle w:val="ConsPlusNormal"/>
        <w:ind w:firstLine="709"/>
        <w:jc w:val="both"/>
      </w:pPr>
      <w:r>
        <w:t>наименование (для юридического лица), фамилия, имя, отчество (для физического лица) и почтовый адрес каждого заявителя;</w:t>
      </w:r>
    </w:p>
    <w:p w:rsidR="00185C2F" w:rsidRDefault="00185C2F">
      <w:pPr>
        <w:pStyle w:val="ConsPlusNormal"/>
        <w:ind w:firstLine="709"/>
        <w:jc w:val="both"/>
      </w:pPr>
      <w:r>
        <w:t>информация о наличии сведений и документов, предусмотренных конкурсной документацией;</w:t>
      </w:r>
    </w:p>
    <w:p w:rsidR="00185C2F" w:rsidRDefault="00185C2F">
      <w:pPr>
        <w:pStyle w:val="3"/>
        <w:tabs>
          <w:tab w:val="clear" w:pos="432"/>
        </w:tabs>
        <w:ind w:left="0" w:firstLine="540"/>
        <w:rPr>
          <w:szCs w:val="24"/>
        </w:rPr>
      </w:pPr>
      <w:r>
        <w:rPr>
          <w:szCs w:val="24"/>
        </w:rPr>
        <w:t>условия исполнения договора, указанные в заявке и являющиеся критерием оценки конкурсных предложений.</w:t>
      </w:r>
    </w:p>
    <w:p w:rsidR="00185C2F" w:rsidRDefault="00185C2F">
      <w:pPr>
        <w:pStyle w:val="16"/>
        <w:ind w:firstLine="540"/>
        <w:jc w:val="both"/>
        <w:rPr>
          <w:rFonts w:ascii="Times New Roman" w:hAnsi="Times New Roman" w:cs="Times New Roman"/>
          <w:sz w:val="24"/>
          <w:szCs w:val="24"/>
        </w:rPr>
      </w:pPr>
      <w:r>
        <w:rPr>
          <w:rFonts w:ascii="Times New Roman" w:hAnsi="Times New Roman" w:cs="Times New Roman"/>
          <w:sz w:val="24"/>
          <w:szCs w:val="24"/>
        </w:rPr>
        <w:t>Срок, в течение которого конкурсная комиссия рассматривает поступившие заявки, не  может превышать 10 рабочих  дней от даты вскрытия конвертов с заявками.</w:t>
      </w:r>
    </w:p>
    <w:p w:rsidR="00185C2F" w:rsidRDefault="00185C2F">
      <w:pPr>
        <w:pStyle w:val="16"/>
        <w:ind w:firstLine="540"/>
        <w:jc w:val="both"/>
        <w:rPr>
          <w:rFonts w:ascii="Times New Roman" w:hAnsi="Times New Roman" w:cs="Times New Roman"/>
          <w:sz w:val="24"/>
          <w:szCs w:val="24"/>
        </w:rPr>
      </w:pPr>
      <w:bookmarkStart w:id="3" w:name="_Ref119430397"/>
      <w:r>
        <w:rPr>
          <w:rFonts w:ascii="Times New Roman" w:hAnsi="Times New Roman" w:cs="Times New Roman"/>
          <w:sz w:val="24"/>
          <w:szCs w:val="24"/>
        </w:rPr>
        <w:t>По результатам рассмотрения заявок конкурсной комиссией принимается решение о признании претендента участником конкурса или об отказе в допуске к участию в конкурсе, которое оформляется протоколом рассмотрения заявок на участие в конкурсе. Заявителям направляются уведомления о принятых конкурсной комиссией решениях, не позднее дня, следующего за днем подписания протокола рассмотрения заявок на участие в конкурсе. Организатор конкурса обязан вернуть задаток заявителю, не допущенному к участию в конкурсе, в течение пяти рабочих дней от даты подписания протокола рассмотрения заявок на участие в конкурсе.</w:t>
      </w:r>
    </w:p>
    <w:p w:rsidR="00185C2F" w:rsidRDefault="00185C2F">
      <w:pPr>
        <w:pStyle w:val="16"/>
        <w:ind w:firstLine="540"/>
        <w:jc w:val="both"/>
        <w:rPr>
          <w:rFonts w:ascii="Times New Roman" w:hAnsi="Times New Roman" w:cs="Times New Roman"/>
          <w:sz w:val="24"/>
          <w:szCs w:val="24"/>
        </w:rPr>
      </w:pPr>
      <w:r>
        <w:rPr>
          <w:rFonts w:ascii="Times New Roman" w:hAnsi="Times New Roman" w:cs="Times New Roman"/>
          <w:sz w:val="24"/>
          <w:szCs w:val="24"/>
        </w:rPr>
        <w:t>В том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Если в конкурсной документации предусмотрено два лота и более, конкурс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 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единственный заявитель, подавший заявку и признанный участником конкурса, соответствует требованиям, предъявляемым к участникам конкурса действующим законодательством о рекламе, договор будет заключен с таким заявителем  на условиях, предложенных в его заявке.</w:t>
      </w:r>
    </w:p>
    <w:p w:rsidR="00185C2F" w:rsidRDefault="00185C2F">
      <w:pPr>
        <w:pStyle w:val="16"/>
        <w:ind w:firstLine="540"/>
        <w:jc w:val="both"/>
        <w:rPr>
          <w:sz w:val="24"/>
          <w:szCs w:val="24"/>
        </w:rPr>
      </w:pPr>
      <w:r>
        <w:rPr>
          <w:rFonts w:ascii="Times New Roman" w:hAnsi="Times New Roman" w:cs="Times New Roman"/>
          <w:sz w:val="24"/>
          <w:szCs w:val="24"/>
        </w:rPr>
        <w:t xml:space="preserve">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10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протокола рассмотрения заявок.</w:t>
      </w:r>
    </w:p>
    <w:p w:rsidR="00185C2F" w:rsidRDefault="00185C2F">
      <w:pPr>
        <w:pStyle w:val="3"/>
        <w:tabs>
          <w:tab w:val="clear" w:pos="432"/>
        </w:tabs>
        <w:ind w:left="0" w:firstLine="540"/>
        <w:rPr>
          <w:szCs w:val="24"/>
        </w:rPr>
      </w:pPr>
      <w:r>
        <w:rPr>
          <w:szCs w:val="24"/>
        </w:rPr>
        <w:t xml:space="preserve">Оценка и сопоставление заявок на участие в конкурсе осуществляются конкурсной комиссией в целях выявления лучших условий исполнения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в соответствии с критериями, установленными в </w:t>
      </w:r>
      <w:hyperlink w:anchor="_РАЗДЕЛ_I.3_ИНФОРМАЦИОННАЯ_КАРТА КОН" w:history="1">
        <w:r>
          <w:rPr>
            <w:rStyle w:val="a3"/>
            <w:color w:val="000000"/>
            <w:szCs w:val="24"/>
            <w:u w:val="none"/>
          </w:rPr>
          <w:t>информационной карте конкурса</w:t>
        </w:r>
      </w:hyperlink>
      <w:r>
        <w:rPr>
          <w:color w:val="000000"/>
          <w:szCs w:val="24"/>
        </w:rPr>
        <w:t>.</w:t>
      </w:r>
    </w:p>
    <w:p w:rsidR="00185C2F" w:rsidRDefault="00185C2F">
      <w:pPr>
        <w:ind w:firstLine="709"/>
        <w:jc w:val="both"/>
      </w:pPr>
      <w:r>
        <w:t>Итоговый балл определяется как сумма баллов по каждому конкурсному предложению. Заявки ранжируются по количеству баллов, при этом заявке, набравшей наибольшее количество баллов, присваивается первый номер. При равенстве предложений первый номер присваивается тому участнику, чья заявка была подана ранее других.</w:t>
      </w:r>
    </w:p>
    <w:bookmarkEnd w:id="3"/>
    <w:p w:rsidR="00185C2F" w:rsidRDefault="00185C2F">
      <w:pPr>
        <w:pStyle w:val="ConsPlusNormal"/>
        <w:ind w:firstLine="709"/>
        <w:jc w:val="both"/>
      </w:pPr>
      <w:r>
        <w:t>Победителем конкурса признается участник, которому присвоен первый номер.</w:t>
      </w:r>
    </w:p>
    <w:p w:rsidR="00185C2F" w:rsidRDefault="00185C2F">
      <w:pPr>
        <w:pStyle w:val="Style3"/>
        <w:widowControl/>
        <w:spacing w:line="240" w:lineRule="auto"/>
        <w:ind w:firstLine="709"/>
        <w:jc w:val="both"/>
      </w:pPr>
      <w:r>
        <w:t xml:space="preserve">Извещение об итогах конкурса публикуется в течение одного рабочего дня, следующего за днем подписания протокола оценки и сопоставления заявок на участие в конкурсе в </w:t>
      </w:r>
      <w:r>
        <w:rPr>
          <w:rStyle w:val="a3"/>
          <w:color w:val="000000"/>
          <w:u w:val="none"/>
          <w:shd w:val="clear" w:color="auto" w:fill="FFFFFF"/>
        </w:rPr>
        <w:t xml:space="preserve">официальном приложении </w:t>
      </w:r>
      <w:proofErr w:type="spellStart"/>
      <w:r>
        <w:rPr>
          <w:rStyle w:val="a3"/>
          <w:color w:val="000000"/>
          <w:u w:val="none"/>
          <w:shd w:val="clear" w:color="auto" w:fill="FFFFFF"/>
        </w:rPr>
        <w:t>Белокалитвинской</w:t>
      </w:r>
      <w:proofErr w:type="spellEnd"/>
      <w:r>
        <w:rPr>
          <w:rStyle w:val="a3"/>
          <w:color w:val="000000"/>
          <w:u w:val="none"/>
          <w:shd w:val="clear" w:color="auto" w:fill="FFFFFF"/>
        </w:rPr>
        <w:t xml:space="preserve"> общественно-политической газеты «Перекресток» - «Муниципальный вестник» и</w:t>
      </w:r>
      <w:r>
        <w:t xml:space="preserve"> на официальном сайте Администрации Белокалитвинского района.</w:t>
      </w:r>
    </w:p>
    <w:p w:rsidR="00185C2F" w:rsidRDefault="00185C2F">
      <w:pPr>
        <w:pStyle w:val="3"/>
        <w:tabs>
          <w:tab w:val="clear" w:pos="432"/>
        </w:tabs>
        <w:ind w:left="0" w:firstLine="540"/>
        <w:rPr>
          <w:szCs w:val="24"/>
          <w:shd w:val="clear" w:color="auto" w:fill="FFFFFF"/>
        </w:rPr>
      </w:pPr>
      <w:r>
        <w:rPr>
          <w:szCs w:val="24"/>
        </w:rPr>
        <w:t xml:space="preserve"> Если по окончании срока подачи заявок на участие в конкурсе подана только одна заявка на </w:t>
      </w:r>
      <w:r>
        <w:rPr>
          <w:szCs w:val="24"/>
        </w:rPr>
        <w:lastRenderedPageBreak/>
        <w:t>участие в конкурсе или не подано ни одной заявки на участие в конкурсе, конкурс признается несостоявшимся.</w:t>
      </w:r>
    </w:p>
    <w:p w:rsidR="00185C2F" w:rsidRDefault="00185C2F">
      <w:pPr>
        <w:pStyle w:val="3"/>
        <w:tabs>
          <w:tab w:val="clear" w:pos="432"/>
        </w:tabs>
        <w:ind w:left="0" w:firstLine="540"/>
        <w:rPr>
          <w:shd w:val="clear" w:color="auto" w:fill="FFFFFF"/>
        </w:rPr>
      </w:pPr>
      <w:r>
        <w:rPr>
          <w:szCs w:val="24"/>
          <w:shd w:val="clear" w:color="auto" w:fill="FFFFFF"/>
        </w:rPr>
        <w:t xml:space="preserve">В случае если по окончании срока подачи заявок подана только одна заявка, конверт с указанной заявкой вскрывается, и указанная заявка рассматривается и оценивается. </w:t>
      </w:r>
      <w:proofErr w:type="gramStart"/>
      <w:r>
        <w:rPr>
          <w:szCs w:val="24"/>
          <w:shd w:val="clear" w:color="auto" w:fill="FFFFFF"/>
        </w:rPr>
        <w:t>В случае если указанная заявка соответствует требованиям и условиям, предусмотренным настоящей конкурсной документацией, организатор торгов в течение трех дней со дня рассмотрения заявки обязан передать единственному участнику конкурса, подавшему заявку, проект договора на установку и эксплуатацию рекламной конструкции, подготовленный на условиях и по цене договора, которые предусмотрены заявкой и конкурсной документацией, но такая цена не может быть ниже начальной цены</w:t>
      </w:r>
      <w:proofErr w:type="gramEnd"/>
      <w:r>
        <w:rPr>
          <w:szCs w:val="24"/>
          <w:shd w:val="clear" w:color="auto" w:fill="FFFFFF"/>
        </w:rPr>
        <w:t xml:space="preserve"> договора, </w:t>
      </w:r>
      <w:proofErr w:type="gramStart"/>
      <w:r>
        <w:rPr>
          <w:szCs w:val="24"/>
          <w:shd w:val="clear" w:color="auto" w:fill="FFFFFF"/>
        </w:rPr>
        <w:t>указанной</w:t>
      </w:r>
      <w:proofErr w:type="gramEnd"/>
      <w:r>
        <w:rPr>
          <w:szCs w:val="24"/>
          <w:shd w:val="clear" w:color="auto" w:fill="FFFFFF"/>
        </w:rPr>
        <w:t xml:space="preserve"> в извещении о проведении открытого конкурса. Указанный участник не вправе отказаться от заключения договора.</w:t>
      </w:r>
    </w:p>
    <w:p w:rsidR="00185C2F" w:rsidRDefault="00185C2F">
      <w:pPr>
        <w:pStyle w:val="3"/>
        <w:tabs>
          <w:tab w:val="clear" w:pos="432"/>
        </w:tabs>
        <w:ind w:left="0" w:firstLine="540"/>
        <w:rPr>
          <w:shd w:val="clear" w:color="auto" w:fill="FFFFFF"/>
        </w:rPr>
      </w:pPr>
    </w:p>
    <w:p w:rsidR="00185C2F" w:rsidRDefault="00185C2F">
      <w:pPr>
        <w:pStyle w:val="3"/>
        <w:tabs>
          <w:tab w:val="clear" w:pos="432"/>
        </w:tabs>
        <w:ind w:left="0" w:firstLine="0"/>
        <w:jc w:val="center"/>
      </w:pPr>
      <w:r>
        <w:t>9.2.</w:t>
      </w:r>
      <w:r>
        <w:rPr>
          <w:b/>
        </w:rPr>
        <w:t xml:space="preserve"> </w:t>
      </w:r>
      <w:r>
        <w:t xml:space="preserve">ЗАКЛЮЧЕНИЕ </w:t>
      </w:r>
      <w:bookmarkStart w:id="4" w:name="_Ref119429973"/>
      <w:r>
        <w:t>ДОГОВОРА НА УСТАНОВКУ И ЭКСПЛУАТАЦИЮ</w:t>
      </w:r>
    </w:p>
    <w:p w:rsidR="00185C2F" w:rsidRDefault="00185C2F">
      <w:pPr>
        <w:pStyle w:val="3"/>
        <w:tabs>
          <w:tab w:val="clear" w:pos="432"/>
        </w:tabs>
        <w:ind w:left="0" w:firstLine="0"/>
        <w:jc w:val="center"/>
      </w:pPr>
      <w:r>
        <w:t xml:space="preserve">РЕКЛАМНОЙ КОНСТРУКЦИИ  НА ЗЕМЕЛЬНОМ УЧАСТКЕ, ЗДАНИИ ИЛИ ИНОМ НЕДВИЖИМОМ ИМУЩЕСТВЕ, НАХОДЯЩЕМСЯ В МУНИЦИПАЛЬНОЙ СОБСТВЕННОСТИ. </w:t>
      </w:r>
    </w:p>
    <w:bookmarkEnd w:id="4"/>
    <w:p w:rsidR="00185C2F" w:rsidRDefault="00185C2F">
      <w:pPr>
        <w:ind w:firstLine="540"/>
        <w:jc w:val="both"/>
      </w:pPr>
      <w:r>
        <w:t>В течение трех рабочих дней со дня опубликования извещения о результатах конкурса организатор конкурса передает победителю конкурса один экземпляр протокола и проект договора (приложение 6 к конкурсной документации).</w:t>
      </w:r>
    </w:p>
    <w:p w:rsidR="00185C2F" w:rsidRDefault="00185C2F">
      <w:pPr>
        <w:ind w:firstLine="540"/>
        <w:jc w:val="both"/>
      </w:pPr>
      <w:r>
        <w:t>Победитель конкурса обязан подписать и вернуть проект договора в срок, указанный в извещении о проведении конкурса.</w:t>
      </w:r>
    </w:p>
    <w:p w:rsidR="00185C2F" w:rsidRDefault="00185C2F">
      <w:pPr>
        <w:ind w:firstLine="540"/>
        <w:jc w:val="both"/>
      </w:pPr>
      <w:r>
        <w:t>В случае отказа (уклонения) лица, признанного победителем конкурса, от заключения договора конкурсной комиссией составляется протокол отказа (уклонения) от заключения договора. В случае отказа (уклонения) лица, признанного победителем конкурса, от заключения договора, указанное лицо утрачивает внесенный им задаток. В случае отказа (уклонения) лица, признанного победителем конкурса, от заключения договора, организатор торгов вправе обратиться в суд с требованием о понуждении такого лица заключить договор, а также о возмещении убытков, причиненных уклонением от заключения договора.</w:t>
      </w:r>
    </w:p>
    <w:p w:rsidR="00185C2F" w:rsidRDefault="00185C2F">
      <w:pPr>
        <w:ind w:firstLine="540"/>
        <w:jc w:val="both"/>
        <w:rPr>
          <w:color w:val="000000"/>
        </w:rPr>
      </w:pPr>
      <w:r>
        <w:t>Победитель конкурса, заключивший договор, вправе приступить к установке рекламной конструкции в сроки, предусмотренные договором, после оформления в установленном порядке разрешения на установку и эксплуатацию рекламной конструкции.</w:t>
      </w:r>
    </w:p>
    <w:p w:rsidR="00185C2F" w:rsidRDefault="00185C2F">
      <w:pPr>
        <w:pStyle w:val="3"/>
        <w:tabs>
          <w:tab w:val="clear" w:pos="432"/>
        </w:tabs>
        <w:ind w:left="0" w:firstLine="540"/>
        <w:rPr>
          <w:color w:val="000000"/>
        </w:rPr>
      </w:pPr>
    </w:p>
    <w:p w:rsidR="00185C2F" w:rsidRDefault="00185C2F">
      <w:pPr>
        <w:pStyle w:val="1"/>
        <w:jc w:val="center"/>
        <w:rPr>
          <w:sz w:val="18"/>
          <w:szCs w:val="18"/>
        </w:rPr>
      </w:pPr>
      <w:r>
        <w:rPr>
          <w:sz w:val="24"/>
          <w:szCs w:val="24"/>
        </w:rPr>
        <w:t>9.3 ИНФОРМАЦИОННАЯ КАРТА КОНКУРСА</w:t>
      </w:r>
    </w:p>
    <w:tbl>
      <w:tblPr>
        <w:tblW w:w="10348" w:type="dxa"/>
        <w:tblInd w:w="73" w:type="dxa"/>
        <w:tblLayout w:type="fixed"/>
        <w:tblCellMar>
          <w:top w:w="55" w:type="dxa"/>
          <w:left w:w="55" w:type="dxa"/>
          <w:bottom w:w="55" w:type="dxa"/>
          <w:right w:w="55" w:type="dxa"/>
        </w:tblCellMar>
        <w:tblLook w:val="0000" w:firstRow="0" w:lastRow="0" w:firstColumn="0" w:lastColumn="0" w:noHBand="0" w:noVBand="0"/>
      </w:tblPr>
      <w:tblGrid>
        <w:gridCol w:w="552"/>
        <w:gridCol w:w="426"/>
        <w:gridCol w:w="1971"/>
        <w:gridCol w:w="1144"/>
        <w:gridCol w:w="918"/>
        <w:gridCol w:w="52"/>
        <w:gridCol w:w="16"/>
        <w:gridCol w:w="851"/>
        <w:gridCol w:w="852"/>
        <w:gridCol w:w="852"/>
        <w:gridCol w:w="853"/>
        <w:gridCol w:w="957"/>
        <w:gridCol w:w="32"/>
        <w:gridCol w:w="850"/>
        <w:gridCol w:w="22"/>
      </w:tblGrid>
      <w:tr w:rsidR="00185C2F" w:rsidTr="00F03F70">
        <w:tc>
          <w:tcPr>
            <w:tcW w:w="552" w:type="dxa"/>
            <w:tcBorders>
              <w:top w:val="single" w:sz="1" w:space="0" w:color="000000"/>
              <w:left w:val="single" w:sz="1" w:space="0" w:color="000000"/>
              <w:bottom w:val="single" w:sz="1" w:space="0" w:color="000000"/>
            </w:tcBorders>
            <w:shd w:val="clear" w:color="auto" w:fill="auto"/>
          </w:tcPr>
          <w:p w:rsidR="00185C2F" w:rsidRDefault="00185C2F">
            <w:pPr>
              <w:jc w:val="center"/>
              <w:rPr>
                <w:sz w:val="18"/>
                <w:szCs w:val="18"/>
              </w:rPr>
            </w:pPr>
          </w:p>
        </w:tc>
        <w:tc>
          <w:tcPr>
            <w:tcW w:w="9796" w:type="dxa"/>
            <w:gridSpan w:val="14"/>
            <w:tcBorders>
              <w:top w:val="single" w:sz="1" w:space="0" w:color="000000"/>
              <w:left w:val="single" w:sz="1" w:space="0" w:color="000000"/>
              <w:bottom w:val="single" w:sz="1" w:space="0" w:color="000000"/>
              <w:right w:val="single" w:sz="1" w:space="0" w:color="000000"/>
            </w:tcBorders>
            <w:shd w:val="clear" w:color="auto" w:fill="auto"/>
          </w:tcPr>
          <w:p w:rsidR="00185C2F" w:rsidRDefault="00185C2F">
            <w:pPr>
              <w:pStyle w:val="7"/>
            </w:pPr>
            <w:r>
              <w:rPr>
                <w:sz w:val="18"/>
                <w:szCs w:val="18"/>
              </w:rPr>
              <w:t>Наименование</w:t>
            </w:r>
          </w:p>
        </w:tc>
      </w:tr>
      <w:tr w:rsidR="00185C2F" w:rsidTr="00325F8F">
        <w:tc>
          <w:tcPr>
            <w:tcW w:w="10348" w:type="dxa"/>
            <w:gridSpan w:val="15"/>
            <w:tcBorders>
              <w:left w:val="single" w:sz="1" w:space="0" w:color="000000"/>
              <w:bottom w:val="single" w:sz="1" w:space="0" w:color="000000"/>
              <w:right w:val="single" w:sz="1" w:space="0" w:color="000000"/>
            </w:tcBorders>
            <w:shd w:val="clear" w:color="auto" w:fill="auto"/>
          </w:tcPr>
          <w:p w:rsidR="00185C2F" w:rsidRDefault="00185C2F">
            <w:pPr>
              <w:pStyle w:val="8"/>
            </w:pPr>
            <w:r>
              <w:rPr>
                <w:sz w:val="18"/>
                <w:szCs w:val="18"/>
              </w:rPr>
              <w:t>Сведения</w:t>
            </w:r>
          </w:p>
        </w:tc>
      </w:tr>
      <w:tr w:rsidR="00185C2F" w:rsidRPr="00044FB1" w:rsidTr="00F03F70">
        <w:tc>
          <w:tcPr>
            <w:tcW w:w="552" w:type="dxa"/>
            <w:tcBorders>
              <w:left w:val="single" w:sz="1" w:space="0" w:color="000000"/>
              <w:bottom w:val="single" w:sz="1" w:space="0" w:color="000000"/>
            </w:tcBorders>
            <w:shd w:val="clear" w:color="auto" w:fill="auto"/>
          </w:tcPr>
          <w:p w:rsidR="00185C2F" w:rsidRPr="00044FB1" w:rsidRDefault="00185C2F">
            <w:pPr>
              <w:pStyle w:val="af"/>
              <w:jc w:val="center"/>
              <w:rPr>
                <w:color w:val="000000"/>
                <w:sz w:val="18"/>
                <w:szCs w:val="18"/>
              </w:rPr>
            </w:pPr>
            <w:r w:rsidRPr="00044FB1">
              <w:rPr>
                <w:color w:val="000000"/>
                <w:sz w:val="18"/>
                <w:szCs w:val="18"/>
              </w:rPr>
              <w:t>1</w:t>
            </w:r>
          </w:p>
        </w:tc>
        <w:tc>
          <w:tcPr>
            <w:tcW w:w="9796" w:type="dxa"/>
            <w:gridSpan w:val="14"/>
            <w:tcBorders>
              <w:left w:val="single" w:sz="1" w:space="0" w:color="000000"/>
              <w:bottom w:val="single" w:sz="1" w:space="0" w:color="000000"/>
              <w:right w:val="single" w:sz="1" w:space="0" w:color="000000"/>
            </w:tcBorders>
            <w:shd w:val="clear" w:color="auto" w:fill="auto"/>
          </w:tcPr>
          <w:p w:rsidR="00185C2F" w:rsidRPr="00044FB1" w:rsidRDefault="00185C2F">
            <w:pPr>
              <w:rPr>
                <w:color w:val="000000"/>
                <w:sz w:val="18"/>
                <w:szCs w:val="18"/>
              </w:rPr>
            </w:pPr>
            <w:r w:rsidRPr="00044FB1">
              <w:rPr>
                <w:color w:val="000000"/>
                <w:sz w:val="18"/>
                <w:szCs w:val="18"/>
              </w:rPr>
              <w:t xml:space="preserve">Организатор торгов: </w:t>
            </w:r>
          </w:p>
          <w:p w:rsidR="00185C2F" w:rsidRPr="00044FB1" w:rsidRDefault="00185C2F">
            <w:pPr>
              <w:rPr>
                <w:color w:val="000000"/>
                <w:sz w:val="18"/>
                <w:szCs w:val="18"/>
              </w:rPr>
            </w:pPr>
            <w:r w:rsidRPr="00044FB1">
              <w:rPr>
                <w:color w:val="000000"/>
                <w:sz w:val="18"/>
                <w:szCs w:val="18"/>
              </w:rPr>
              <w:t xml:space="preserve">Наименование: Комитет по управлению имуществом Администрации Белокалитвинского района </w:t>
            </w:r>
          </w:p>
          <w:p w:rsidR="00185C2F" w:rsidRPr="00044FB1" w:rsidRDefault="00185C2F">
            <w:pPr>
              <w:rPr>
                <w:color w:val="000000"/>
                <w:sz w:val="18"/>
                <w:szCs w:val="18"/>
              </w:rPr>
            </w:pPr>
            <w:r w:rsidRPr="00044FB1">
              <w:rPr>
                <w:color w:val="000000"/>
                <w:sz w:val="18"/>
                <w:szCs w:val="18"/>
              </w:rPr>
              <w:t>Адрес: 347045 г. Белая Калитва, Ростовской области, ул. Космонавтов, 3</w:t>
            </w:r>
          </w:p>
          <w:p w:rsidR="00185C2F" w:rsidRPr="00044FB1" w:rsidRDefault="00185C2F">
            <w:pPr>
              <w:rPr>
                <w:color w:val="000000"/>
                <w:sz w:val="18"/>
                <w:szCs w:val="18"/>
              </w:rPr>
            </w:pPr>
            <w:r w:rsidRPr="00044FB1">
              <w:rPr>
                <w:color w:val="000000"/>
                <w:sz w:val="18"/>
                <w:szCs w:val="18"/>
              </w:rPr>
              <w:t xml:space="preserve">Контактное лицо: Мешкова Надежда Николаевна </w:t>
            </w:r>
            <w:r w:rsidR="00143B80" w:rsidRPr="00044FB1">
              <w:rPr>
                <w:color w:val="000000"/>
                <w:sz w:val="18"/>
                <w:szCs w:val="18"/>
              </w:rPr>
              <w:t>главный</w:t>
            </w:r>
            <w:r w:rsidRPr="00044FB1">
              <w:rPr>
                <w:color w:val="000000"/>
                <w:sz w:val="18"/>
                <w:szCs w:val="18"/>
              </w:rPr>
              <w:t xml:space="preserve"> специалист по земельным отношениям</w:t>
            </w:r>
          </w:p>
          <w:p w:rsidR="00185C2F" w:rsidRPr="00044FB1" w:rsidRDefault="00185C2F">
            <w:pPr>
              <w:rPr>
                <w:color w:val="000000"/>
                <w:sz w:val="18"/>
                <w:szCs w:val="18"/>
              </w:rPr>
            </w:pPr>
            <w:r w:rsidRPr="00044FB1">
              <w:rPr>
                <w:color w:val="000000"/>
                <w:sz w:val="18"/>
                <w:szCs w:val="18"/>
              </w:rPr>
              <w:t>Контактный телефон: (8683) тел. 2-57-97, 2-73-74</w:t>
            </w:r>
          </w:p>
          <w:p w:rsidR="00185C2F" w:rsidRPr="00044FB1" w:rsidRDefault="00185C2F">
            <w:pPr>
              <w:rPr>
                <w:color w:val="000000"/>
              </w:rPr>
            </w:pPr>
            <w:r w:rsidRPr="00044FB1">
              <w:rPr>
                <w:color w:val="000000"/>
                <w:sz w:val="18"/>
                <w:szCs w:val="18"/>
              </w:rPr>
              <w:t xml:space="preserve">Адрес электронной почты: </w:t>
            </w:r>
            <w:proofErr w:type="spellStart"/>
            <w:r w:rsidRPr="00044FB1">
              <w:rPr>
                <w:color w:val="000000"/>
                <w:sz w:val="18"/>
                <w:szCs w:val="18"/>
                <w:lang w:val="en-US"/>
              </w:rPr>
              <w:t>komupr</w:t>
            </w:r>
            <w:proofErr w:type="spellEnd"/>
            <w:r w:rsidRPr="00044FB1">
              <w:rPr>
                <w:color w:val="000000"/>
                <w:sz w:val="18"/>
                <w:szCs w:val="18"/>
              </w:rPr>
              <w:t>@</w:t>
            </w:r>
            <w:r w:rsidRPr="00044FB1">
              <w:rPr>
                <w:color w:val="000000"/>
                <w:sz w:val="18"/>
                <w:szCs w:val="18"/>
                <w:lang w:val="en-US"/>
              </w:rPr>
              <w:t>mail</w:t>
            </w:r>
            <w:r w:rsidRPr="00044FB1">
              <w:rPr>
                <w:color w:val="000000"/>
                <w:sz w:val="18"/>
                <w:szCs w:val="18"/>
              </w:rPr>
              <w:t>.</w:t>
            </w:r>
            <w:proofErr w:type="spellStart"/>
            <w:r w:rsidRPr="00044FB1">
              <w:rPr>
                <w:color w:val="000000"/>
                <w:sz w:val="18"/>
                <w:szCs w:val="18"/>
                <w:lang w:val="en-US"/>
              </w:rPr>
              <w:t>ru</w:t>
            </w:r>
            <w:proofErr w:type="spellEnd"/>
          </w:p>
        </w:tc>
      </w:tr>
      <w:tr w:rsidR="00185C2F" w:rsidRPr="00044FB1" w:rsidTr="00F03F70">
        <w:tc>
          <w:tcPr>
            <w:tcW w:w="552" w:type="dxa"/>
            <w:vMerge w:val="restart"/>
            <w:tcBorders>
              <w:left w:val="single" w:sz="1" w:space="0" w:color="000000"/>
              <w:bottom w:val="single" w:sz="1" w:space="0" w:color="000000"/>
            </w:tcBorders>
            <w:shd w:val="clear" w:color="auto" w:fill="auto"/>
          </w:tcPr>
          <w:p w:rsidR="00185C2F" w:rsidRPr="00044FB1" w:rsidRDefault="00185C2F" w:rsidP="00F237E6">
            <w:pPr>
              <w:pStyle w:val="af"/>
              <w:jc w:val="center"/>
              <w:rPr>
                <w:color w:val="000000"/>
                <w:sz w:val="18"/>
                <w:szCs w:val="18"/>
              </w:rPr>
            </w:pPr>
            <w:r w:rsidRPr="00044FB1">
              <w:rPr>
                <w:color w:val="000000"/>
                <w:sz w:val="18"/>
                <w:szCs w:val="18"/>
              </w:rPr>
              <w:t>2</w:t>
            </w:r>
          </w:p>
        </w:tc>
        <w:tc>
          <w:tcPr>
            <w:tcW w:w="9796" w:type="dxa"/>
            <w:gridSpan w:val="14"/>
            <w:tcBorders>
              <w:left w:val="single" w:sz="1" w:space="0" w:color="000000"/>
              <w:bottom w:val="single" w:sz="1" w:space="0" w:color="000000"/>
              <w:right w:val="single" w:sz="1" w:space="0" w:color="000000"/>
            </w:tcBorders>
            <w:shd w:val="clear" w:color="auto" w:fill="auto"/>
          </w:tcPr>
          <w:p w:rsidR="00185C2F" w:rsidRPr="00044FB1" w:rsidRDefault="00185C2F" w:rsidP="00F237E6">
            <w:pPr>
              <w:jc w:val="center"/>
              <w:rPr>
                <w:color w:val="000000"/>
              </w:rPr>
            </w:pPr>
            <w:r w:rsidRPr="00044FB1">
              <w:rPr>
                <w:color w:val="000000"/>
                <w:sz w:val="18"/>
                <w:szCs w:val="18"/>
              </w:rPr>
              <w:t>Сведения о выставляемых на конкурс лотах:</w:t>
            </w:r>
          </w:p>
        </w:tc>
      </w:tr>
      <w:tr w:rsidR="00325F8F" w:rsidRPr="00044FB1" w:rsidTr="00F03F70">
        <w:tc>
          <w:tcPr>
            <w:tcW w:w="552" w:type="dxa"/>
            <w:vMerge/>
            <w:tcBorders>
              <w:left w:val="single" w:sz="1" w:space="0" w:color="000000"/>
              <w:bottom w:val="single" w:sz="1" w:space="0" w:color="000000"/>
            </w:tcBorders>
            <w:shd w:val="clear" w:color="auto" w:fill="auto"/>
          </w:tcPr>
          <w:p w:rsidR="00185C2F" w:rsidRPr="00044FB1" w:rsidRDefault="00185C2F">
            <w:pPr>
              <w:pStyle w:val="af"/>
              <w:rPr>
                <w:color w:val="000000"/>
                <w:sz w:val="18"/>
                <w:szCs w:val="18"/>
              </w:rPr>
            </w:pPr>
          </w:p>
        </w:tc>
        <w:tc>
          <w:tcPr>
            <w:tcW w:w="426" w:type="dxa"/>
            <w:tcBorders>
              <w:left w:val="single" w:sz="1" w:space="0" w:color="000000"/>
              <w:bottom w:val="single" w:sz="1" w:space="0" w:color="000000"/>
            </w:tcBorders>
            <w:shd w:val="clear" w:color="auto" w:fill="auto"/>
          </w:tcPr>
          <w:p w:rsidR="00185C2F" w:rsidRPr="00044FB1" w:rsidRDefault="00185C2F">
            <w:pPr>
              <w:rPr>
                <w:color w:val="000000"/>
                <w:sz w:val="18"/>
                <w:szCs w:val="18"/>
              </w:rPr>
            </w:pPr>
            <w:r w:rsidRPr="00044FB1">
              <w:rPr>
                <w:color w:val="000000"/>
                <w:sz w:val="18"/>
                <w:szCs w:val="18"/>
              </w:rPr>
              <w:t xml:space="preserve">№ </w:t>
            </w:r>
            <w:proofErr w:type="gramStart"/>
            <w:r w:rsidRPr="00044FB1">
              <w:rPr>
                <w:color w:val="000000"/>
                <w:sz w:val="18"/>
                <w:szCs w:val="18"/>
              </w:rPr>
              <w:t>п</w:t>
            </w:r>
            <w:proofErr w:type="gramEnd"/>
            <w:r w:rsidRPr="00044FB1">
              <w:rPr>
                <w:color w:val="000000"/>
                <w:sz w:val="18"/>
                <w:szCs w:val="18"/>
              </w:rPr>
              <w:t>/п</w:t>
            </w:r>
          </w:p>
        </w:tc>
        <w:tc>
          <w:tcPr>
            <w:tcW w:w="1971" w:type="dxa"/>
            <w:tcBorders>
              <w:left w:val="single" w:sz="1" w:space="0" w:color="000000"/>
              <w:bottom w:val="single" w:sz="1" w:space="0" w:color="000000"/>
            </w:tcBorders>
            <w:shd w:val="clear" w:color="auto" w:fill="auto"/>
          </w:tcPr>
          <w:p w:rsidR="00185C2F" w:rsidRPr="00044FB1" w:rsidRDefault="00185C2F">
            <w:pPr>
              <w:rPr>
                <w:color w:val="000000"/>
                <w:sz w:val="18"/>
                <w:szCs w:val="18"/>
              </w:rPr>
            </w:pPr>
            <w:r w:rsidRPr="00044FB1">
              <w:rPr>
                <w:color w:val="000000"/>
                <w:sz w:val="18"/>
                <w:szCs w:val="18"/>
              </w:rPr>
              <w:t xml:space="preserve">Место размещения </w:t>
            </w:r>
          </w:p>
        </w:tc>
        <w:tc>
          <w:tcPr>
            <w:tcW w:w="1144" w:type="dxa"/>
            <w:tcBorders>
              <w:left w:val="single" w:sz="1" w:space="0" w:color="000000"/>
              <w:bottom w:val="single" w:sz="1" w:space="0" w:color="000000"/>
            </w:tcBorders>
            <w:shd w:val="clear" w:color="auto" w:fill="auto"/>
          </w:tcPr>
          <w:p w:rsidR="00185C2F" w:rsidRPr="00044FB1" w:rsidRDefault="00185C2F">
            <w:pPr>
              <w:pStyle w:val="af"/>
              <w:jc w:val="center"/>
              <w:rPr>
                <w:color w:val="000000"/>
                <w:sz w:val="18"/>
                <w:szCs w:val="18"/>
              </w:rPr>
            </w:pPr>
            <w:r w:rsidRPr="00044FB1">
              <w:rPr>
                <w:color w:val="000000"/>
                <w:sz w:val="18"/>
                <w:szCs w:val="18"/>
              </w:rPr>
              <w:t>№ рекламного места на схеме</w:t>
            </w:r>
          </w:p>
          <w:p w:rsidR="00185C2F" w:rsidRPr="00044FB1" w:rsidRDefault="00185C2F">
            <w:pPr>
              <w:pStyle w:val="af"/>
              <w:jc w:val="center"/>
              <w:rPr>
                <w:color w:val="000000"/>
                <w:sz w:val="18"/>
                <w:szCs w:val="18"/>
              </w:rPr>
            </w:pPr>
            <w:r w:rsidRPr="00044FB1">
              <w:rPr>
                <w:color w:val="000000"/>
                <w:sz w:val="18"/>
                <w:szCs w:val="18"/>
              </w:rPr>
              <w:t>размещения рекламных конструкций</w:t>
            </w:r>
          </w:p>
        </w:tc>
        <w:tc>
          <w:tcPr>
            <w:tcW w:w="970" w:type="dxa"/>
            <w:gridSpan w:val="2"/>
            <w:tcBorders>
              <w:left w:val="single" w:sz="1" w:space="0" w:color="000000"/>
              <w:bottom w:val="single" w:sz="1" w:space="0" w:color="000000"/>
            </w:tcBorders>
            <w:shd w:val="clear" w:color="auto" w:fill="auto"/>
          </w:tcPr>
          <w:p w:rsidR="00185C2F" w:rsidRPr="00044FB1" w:rsidRDefault="00185C2F">
            <w:pPr>
              <w:rPr>
                <w:color w:val="000000"/>
                <w:sz w:val="18"/>
                <w:szCs w:val="18"/>
              </w:rPr>
            </w:pPr>
            <w:r w:rsidRPr="00044FB1">
              <w:rPr>
                <w:color w:val="000000"/>
                <w:sz w:val="18"/>
                <w:szCs w:val="18"/>
              </w:rPr>
              <w:t>Тип конструкции</w:t>
            </w:r>
          </w:p>
        </w:tc>
        <w:tc>
          <w:tcPr>
            <w:tcW w:w="867" w:type="dxa"/>
            <w:gridSpan w:val="2"/>
            <w:tcBorders>
              <w:left w:val="single" w:sz="1" w:space="0" w:color="000000"/>
              <w:bottom w:val="single" w:sz="1" w:space="0" w:color="000000"/>
            </w:tcBorders>
            <w:shd w:val="clear" w:color="auto" w:fill="auto"/>
          </w:tcPr>
          <w:p w:rsidR="00185C2F" w:rsidRPr="00044FB1" w:rsidRDefault="00185C2F">
            <w:pPr>
              <w:rPr>
                <w:color w:val="000000"/>
                <w:sz w:val="18"/>
                <w:szCs w:val="18"/>
              </w:rPr>
            </w:pPr>
            <w:r w:rsidRPr="00044FB1">
              <w:rPr>
                <w:color w:val="000000"/>
                <w:sz w:val="18"/>
                <w:szCs w:val="18"/>
              </w:rPr>
              <w:t>Размер (м)</w:t>
            </w:r>
          </w:p>
        </w:tc>
        <w:tc>
          <w:tcPr>
            <w:tcW w:w="852" w:type="dxa"/>
            <w:tcBorders>
              <w:left w:val="single" w:sz="1" w:space="0" w:color="000000"/>
              <w:bottom w:val="single" w:sz="1" w:space="0" w:color="000000"/>
            </w:tcBorders>
            <w:shd w:val="clear" w:color="auto" w:fill="auto"/>
          </w:tcPr>
          <w:p w:rsidR="00185C2F" w:rsidRPr="00044FB1" w:rsidRDefault="00185C2F">
            <w:pPr>
              <w:rPr>
                <w:color w:val="000000"/>
                <w:sz w:val="18"/>
                <w:szCs w:val="18"/>
              </w:rPr>
            </w:pPr>
            <w:r w:rsidRPr="00044FB1">
              <w:rPr>
                <w:color w:val="000000"/>
                <w:sz w:val="18"/>
                <w:szCs w:val="18"/>
              </w:rPr>
              <w:t>Площадь</w:t>
            </w:r>
          </w:p>
        </w:tc>
        <w:tc>
          <w:tcPr>
            <w:tcW w:w="852" w:type="dxa"/>
            <w:tcBorders>
              <w:left w:val="single" w:sz="1" w:space="0" w:color="000000"/>
              <w:bottom w:val="single" w:sz="1" w:space="0" w:color="000000"/>
            </w:tcBorders>
            <w:shd w:val="clear" w:color="auto" w:fill="auto"/>
          </w:tcPr>
          <w:p w:rsidR="00185C2F" w:rsidRPr="00044FB1" w:rsidRDefault="00185C2F">
            <w:pPr>
              <w:rPr>
                <w:color w:val="000000"/>
                <w:sz w:val="18"/>
                <w:szCs w:val="18"/>
              </w:rPr>
            </w:pPr>
            <w:r w:rsidRPr="00044FB1">
              <w:rPr>
                <w:color w:val="000000"/>
                <w:sz w:val="18"/>
                <w:szCs w:val="18"/>
              </w:rPr>
              <w:t>Подсветка</w:t>
            </w:r>
          </w:p>
        </w:tc>
        <w:tc>
          <w:tcPr>
            <w:tcW w:w="853" w:type="dxa"/>
            <w:tcBorders>
              <w:left w:val="single" w:sz="1" w:space="0" w:color="000000"/>
              <w:bottom w:val="single" w:sz="1" w:space="0" w:color="000000"/>
            </w:tcBorders>
            <w:shd w:val="clear" w:color="auto" w:fill="auto"/>
          </w:tcPr>
          <w:p w:rsidR="00185C2F" w:rsidRPr="00044FB1" w:rsidRDefault="00185C2F">
            <w:pPr>
              <w:rPr>
                <w:color w:val="000000"/>
                <w:sz w:val="18"/>
                <w:szCs w:val="18"/>
              </w:rPr>
            </w:pPr>
            <w:r w:rsidRPr="00044FB1">
              <w:rPr>
                <w:color w:val="000000"/>
                <w:sz w:val="18"/>
                <w:szCs w:val="18"/>
              </w:rPr>
              <w:t>Оплата за мес. (начальная цена)</w:t>
            </w:r>
          </w:p>
        </w:tc>
        <w:tc>
          <w:tcPr>
            <w:tcW w:w="957" w:type="dxa"/>
            <w:tcBorders>
              <w:left w:val="single" w:sz="1" w:space="0" w:color="000000"/>
              <w:bottom w:val="single" w:sz="1" w:space="0" w:color="000000"/>
            </w:tcBorders>
            <w:shd w:val="clear" w:color="auto" w:fill="auto"/>
          </w:tcPr>
          <w:p w:rsidR="00185C2F" w:rsidRPr="00044FB1" w:rsidRDefault="00185C2F">
            <w:pPr>
              <w:rPr>
                <w:color w:val="000000"/>
                <w:sz w:val="18"/>
                <w:szCs w:val="18"/>
              </w:rPr>
            </w:pPr>
            <w:r w:rsidRPr="00044FB1">
              <w:rPr>
                <w:color w:val="000000"/>
                <w:sz w:val="18"/>
                <w:szCs w:val="18"/>
              </w:rPr>
              <w:t>Оплата за 5 лет</w:t>
            </w:r>
          </w:p>
        </w:tc>
        <w:tc>
          <w:tcPr>
            <w:tcW w:w="904" w:type="dxa"/>
            <w:gridSpan w:val="3"/>
            <w:tcBorders>
              <w:left w:val="single" w:sz="1" w:space="0" w:color="000000"/>
              <w:bottom w:val="single" w:sz="1" w:space="0" w:color="000000"/>
              <w:right w:val="single" w:sz="1" w:space="0" w:color="000000"/>
            </w:tcBorders>
            <w:shd w:val="clear" w:color="auto" w:fill="auto"/>
          </w:tcPr>
          <w:p w:rsidR="00185C2F" w:rsidRPr="00044FB1" w:rsidRDefault="00185C2F">
            <w:pPr>
              <w:rPr>
                <w:color w:val="000000"/>
              </w:rPr>
            </w:pPr>
            <w:r w:rsidRPr="00044FB1">
              <w:rPr>
                <w:color w:val="000000"/>
                <w:sz w:val="18"/>
                <w:szCs w:val="18"/>
              </w:rPr>
              <w:t>Оплата 20%</w:t>
            </w:r>
          </w:p>
        </w:tc>
      </w:tr>
      <w:tr w:rsidR="00937C42" w:rsidRPr="00937C42" w:rsidTr="00F03F70">
        <w:trPr>
          <w:gridAfter w:val="1"/>
          <w:wAfter w:w="22" w:type="dxa"/>
        </w:trPr>
        <w:tc>
          <w:tcPr>
            <w:tcW w:w="552" w:type="dxa"/>
            <w:tcBorders>
              <w:left w:val="single" w:sz="1" w:space="0" w:color="000000"/>
              <w:bottom w:val="single" w:sz="1" w:space="0" w:color="000000"/>
            </w:tcBorders>
            <w:shd w:val="clear" w:color="auto" w:fill="auto"/>
          </w:tcPr>
          <w:p w:rsidR="00E51F5C" w:rsidRPr="00937C42" w:rsidRDefault="00E51F5C" w:rsidP="00F03F70">
            <w:pPr>
              <w:pStyle w:val="af"/>
              <w:rPr>
                <w:rStyle w:val="10"/>
                <w:color w:val="000000" w:themeColor="text1"/>
                <w:sz w:val="18"/>
                <w:szCs w:val="18"/>
              </w:rPr>
            </w:pPr>
            <w:bookmarkStart w:id="5" w:name="_GoBack"/>
          </w:p>
        </w:tc>
        <w:tc>
          <w:tcPr>
            <w:tcW w:w="426" w:type="dxa"/>
            <w:tcBorders>
              <w:left w:val="single" w:sz="1" w:space="0" w:color="000000"/>
              <w:bottom w:val="single" w:sz="1" w:space="0" w:color="000000"/>
            </w:tcBorders>
            <w:shd w:val="clear" w:color="auto" w:fill="auto"/>
          </w:tcPr>
          <w:p w:rsidR="00E51F5C" w:rsidRPr="00937C42" w:rsidRDefault="00C54C9D" w:rsidP="004F66B5">
            <w:pPr>
              <w:pStyle w:val="af"/>
              <w:rPr>
                <w:rStyle w:val="10"/>
                <w:color w:val="000000" w:themeColor="text1"/>
                <w:sz w:val="18"/>
                <w:szCs w:val="18"/>
              </w:rPr>
            </w:pPr>
            <w:r w:rsidRPr="00937C42">
              <w:rPr>
                <w:rStyle w:val="10"/>
                <w:color w:val="000000" w:themeColor="text1"/>
                <w:sz w:val="18"/>
                <w:szCs w:val="18"/>
              </w:rPr>
              <w:t>1</w:t>
            </w:r>
          </w:p>
        </w:tc>
        <w:tc>
          <w:tcPr>
            <w:tcW w:w="1971" w:type="dxa"/>
            <w:tcBorders>
              <w:left w:val="single" w:sz="1" w:space="0" w:color="000000"/>
              <w:bottom w:val="single" w:sz="1" w:space="0" w:color="000000"/>
            </w:tcBorders>
            <w:shd w:val="clear" w:color="auto" w:fill="auto"/>
          </w:tcPr>
          <w:p w:rsidR="00E51F5C" w:rsidRPr="00937C42" w:rsidRDefault="00E51F5C" w:rsidP="004F66B5">
            <w:pPr>
              <w:pStyle w:val="af4"/>
              <w:spacing w:before="0" w:after="0"/>
              <w:rPr>
                <w:color w:val="000000" w:themeColor="text1"/>
                <w:sz w:val="18"/>
                <w:szCs w:val="18"/>
              </w:rPr>
            </w:pPr>
            <w:r w:rsidRPr="00937C42">
              <w:rPr>
                <w:rStyle w:val="10"/>
                <w:color w:val="000000" w:themeColor="text1"/>
                <w:sz w:val="18"/>
                <w:szCs w:val="18"/>
              </w:rPr>
              <w:t xml:space="preserve">Ростовская область, г. Белая  Калитва,                      </w:t>
            </w:r>
            <w:r w:rsidRPr="00937C42">
              <w:rPr>
                <w:rStyle w:val="10"/>
                <w:bCs/>
                <w:iCs/>
                <w:color w:val="000000" w:themeColor="text1"/>
                <w:sz w:val="18"/>
                <w:szCs w:val="18"/>
              </w:rPr>
              <w:t>примерно на расстоянии в 15,0 метрах на</w:t>
            </w:r>
            <w:r w:rsidRPr="00937C42">
              <w:rPr>
                <w:rStyle w:val="10"/>
                <w:b/>
                <w:bCs/>
                <w:i/>
                <w:iCs/>
                <w:color w:val="000000" w:themeColor="text1"/>
                <w:sz w:val="18"/>
                <w:szCs w:val="18"/>
              </w:rPr>
              <w:t xml:space="preserve">  </w:t>
            </w:r>
            <w:r w:rsidRPr="00937C42">
              <w:rPr>
                <w:rStyle w:val="10"/>
                <w:bCs/>
                <w:iCs/>
                <w:color w:val="000000" w:themeColor="text1"/>
                <w:sz w:val="18"/>
                <w:szCs w:val="18"/>
              </w:rPr>
              <w:t>запад от жилого дома №8 по ул. Светлая.</w:t>
            </w:r>
          </w:p>
        </w:tc>
        <w:tc>
          <w:tcPr>
            <w:tcW w:w="1144" w:type="dxa"/>
            <w:tcBorders>
              <w:left w:val="single" w:sz="1" w:space="0" w:color="000000"/>
              <w:bottom w:val="single" w:sz="1" w:space="0" w:color="000000"/>
            </w:tcBorders>
            <w:shd w:val="clear" w:color="auto" w:fill="auto"/>
          </w:tcPr>
          <w:p w:rsidR="00E51F5C" w:rsidRPr="00937C42" w:rsidRDefault="00E51F5C" w:rsidP="004F66B5">
            <w:pPr>
              <w:pStyle w:val="af"/>
              <w:jc w:val="center"/>
              <w:rPr>
                <w:color w:val="000000" w:themeColor="text1"/>
                <w:sz w:val="18"/>
                <w:szCs w:val="18"/>
              </w:rPr>
            </w:pPr>
            <w:r w:rsidRPr="00937C42">
              <w:rPr>
                <w:color w:val="000000" w:themeColor="text1"/>
                <w:sz w:val="18"/>
                <w:szCs w:val="18"/>
              </w:rPr>
              <w:t>62</w:t>
            </w:r>
          </w:p>
        </w:tc>
        <w:tc>
          <w:tcPr>
            <w:tcW w:w="986" w:type="dxa"/>
            <w:gridSpan w:val="3"/>
            <w:tcBorders>
              <w:left w:val="single" w:sz="1" w:space="0" w:color="000000"/>
              <w:bottom w:val="single" w:sz="1" w:space="0" w:color="000000"/>
            </w:tcBorders>
            <w:shd w:val="clear" w:color="auto" w:fill="auto"/>
          </w:tcPr>
          <w:p w:rsidR="00E51F5C" w:rsidRPr="00937C42" w:rsidRDefault="00E51F5C" w:rsidP="004F66B5">
            <w:pPr>
              <w:jc w:val="center"/>
              <w:rPr>
                <w:color w:val="000000" w:themeColor="text1"/>
                <w:sz w:val="18"/>
                <w:szCs w:val="18"/>
              </w:rPr>
            </w:pPr>
            <w:r w:rsidRPr="00937C42">
              <w:rPr>
                <w:color w:val="000000" w:themeColor="text1"/>
                <w:sz w:val="18"/>
                <w:szCs w:val="18"/>
              </w:rPr>
              <w:t>Рекламный щит</w:t>
            </w:r>
          </w:p>
          <w:p w:rsidR="00E51F5C" w:rsidRPr="00937C42" w:rsidRDefault="00E51F5C" w:rsidP="004F66B5">
            <w:pPr>
              <w:jc w:val="center"/>
              <w:rPr>
                <w:color w:val="000000" w:themeColor="text1"/>
                <w:sz w:val="18"/>
                <w:szCs w:val="18"/>
              </w:rPr>
            </w:pPr>
            <w:r w:rsidRPr="00937C42">
              <w:rPr>
                <w:color w:val="000000" w:themeColor="text1"/>
                <w:sz w:val="18"/>
                <w:szCs w:val="18"/>
              </w:rPr>
              <w:t>односторонний</w:t>
            </w:r>
          </w:p>
          <w:p w:rsidR="00E51F5C" w:rsidRPr="00937C42" w:rsidRDefault="00E51F5C" w:rsidP="004F66B5">
            <w:pPr>
              <w:pStyle w:val="af"/>
              <w:jc w:val="center"/>
              <w:rPr>
                <w:color w:val="000000" w:themeColor="text1"/>
                <w:sz w:val="18"/>
                <w:szCs w:val="18"/>
              </w:rPr>
            </w:pPr>
          </w:p>
        </w:tc>
        <w:tc>
          <w:tcPr>
            <w:tcW w:w="851" w:type="dxa"/>
            <w:tcBorders>
              <w:left w:val="single" w:sz="1" w:space="0" w:color="000000"/>
              <w:bottom w:val="single" w:sz="1" w:space="0" w:color="000000"/>
            </w:tcBorders>
            <w:shd w:val="clear" w:color="auto" w:fill="auto"/>
          </w:tcPr>
          <w:p w:rsidR="00E51F5C" w:rsidRPr="00937C42" w:rsidRDefault="00E51F5C" w:rsidP="004F66B5">
            <w:pPr>
              <w:pStyle w:val="af"/>
              <w:jc w:val="center"/>
              <w:rPr>
                <w:color w:val="000000" w:themeColor="text1"/>
                <w:sz w:val="18"/>
                <w:szCs w:val="18"/>
              </w:rPr>
            </w:pPr>
            <w:r w:rsidRPr="00937C42">
              <w:rPr>
                <w:color w:val="000000" w:themeColor="text1"/>
                <w:sz w:val="18"/>
                <w:szCs w:val="18"/>
              </w:rPr>
              <w:t>4.0х</w:t>
            </w:r>
            <w:proofErr w:type="gramStart"/>
            <w:r w:rsidRPr="00937C42">
              <w:rPr>
                <w:color w:val="000000" w:themeColor="text1"/>
                <w:sz w:val="18"/>
                <w:szCs w:val="18"/>
              </w:rPr>
              <w:t>2</w:t>
            </w:r>
            <w:proofErr w:type="gramEnd"/>
            <w:r w:rsidRPr="00937C42">
              <w:rPr>
                <w:color w:val="000000" w:themeColor="text1"/>
                <w:sz w:val="18"/>
                <w:szCs w:val="18"/>
              </w:rPr>
              <w:t>.0</w:t>
            </w:r>
          </w:p>
        </w:tc>
        <w:tc>
          <w:tcPr>
            <w:tcW w:w="852" w:type="dxa"/>
            <w:tcBorders>
              <w:left w:val="single" w:sz="1" w:space="0" w:color="000000"/>
              <w:bottom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8,0</w:t>
            </w:r>
          </w:p>
        </w:tc>
        <w:tc>
          <w:tcPr>
            <w:tcW w:w="852" w:type="dxa"/>
            <w:tcBorders>
              <w:left w:val="single" w:sz="1" w:space="0" w:color="000000"/>
              <w:bottom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нет</w:t>
            </w:r>
          </w:p>
        </w:tc>
        <w:tc>
          <w:tcPr>
            <w:tcW w:w="853" w:type="dxa"/>
            <w:tcBorders>
              <w:left w:val="single" w:sz="1" w:space="0" w:color="000000"/>
              <w:bottom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46,08</w:t>
            </w:r>
          </w:p>
        </w:tc>
        <w:tc>
          <w:tcPr>
            <w:tcW w:w="989" w:type="dxa"/>
            <w:gridSpan w:val="2"/>
            <w:tcBorders>
              <w:left w:val="single" w:sz="1" w:space="0" w:color="000000"/>
              <w:bottom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2764,8</w:t>
            </w:r>
          </w:p>
        </w:tc>
        <w:tc>
          <w:tcPr>
            <w:tcW w:w="850" w:type="dxa"/>
            <w:tcBorders>
              <w:left w:val="single" w:sz="1" w:space="0" w:color="000000"/>
              <w:bottom w:val="single" w:sz="1" w:space="0" w:color="000000"/>
              <w:right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552,96</w:t>
            </w:r>
          </w:p>
        </w:tc>
      </w:tr>
      <w:tr w:rsidR="00937C42" w:rsidRPr="00937C42" w:rsidTr="00F03F70">
        <w:trPr>
          <w:gridAfter w:val="1"/>
          <w:wAfter w:w="22" w:type="dxa"/>
        </w:trPr>
        <w:tc>
          <w:tcPr>
            <w:tcW w:w="552" w:type="dxa"/>
            <w:tcBorders>
              <w:left w:val="single" w:sz="1" w:space="0" w:color="000000"/>
              <w:bottom w:val="single" w:sz="1" w:space="0" w:color="000000"/>
            </w:tcBorders>
            <w:shd w:val="clear" w:color="auto" w:fill="auto"/>
          </w:tcPr>
          <w:p w:rsidR="00C54C9D" w:rsidRPr="00937C42" w:rsidRDefault="00C54C9D" w:rsidP="00F03F70">
            <w:pPr>
              <w:pStyle w:val="af"/>
              <w:rPr>
                <w:rStyle w:val="10"/>
                <w:bCs/>
                <w:iCs/>
                <w:color w:val="000000" w:themeColor="text1"/>
                <w:sz w:val="18"/>
                <w:szCs w:val="18"/>
              </w:rPr>
            </w:pPr>
          </w:p>
        </w:tc>
        <w:tc>
          <w:tcPr>
            <w:tcW w:w="426" w:type="dxa"/>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2</w:t>
            </w:r>
          </w:p>
        </w:tc>
        <w:tc>
          <w:tcPr>
            <w:tcW w:w="1971" w:type="dxa"/>
            <w:tcBorders>
              <w:left w:val="single" w:sz="1" w:space="0" w:color="000000"/>
              <w:bottom w:val="single" w:sz="1" w:space="0" w:color="000000"/>
            </w:tcBorders>
            <w:shd w:val="clear" w:color="auto" w:fill="auto"/>
          </w:tcPr>
          <w:p w:rsidR="00C54C9D" w:rsidRPr="00937C42" w:rsidRDefault="00C54C9D" w:rsidP="00291BE9">
            <w:pPr>
              <w:pStyle w:val="af4"/>
              <w:spacing w:before="0" w:after="0"/>
              <w:rPr>
                <w:rStyle w:val="10"/>
                <w:bCs/>
                <w:iCs/>
                <w:color w:val="000000" w:themeColor="text1"/>
                <w:sz w:val="18"/>
                <w:szCs w:val="18"/>
              </w:rPr>
            </w:pPr>
            <w:r w:rsidRPr="00937C42">
              <w:rPr>
                <w:color w:val="000000" w:themeColor="text1"/>
                <w:sz w:val="18"/>
                <w:szCs w:val="18"/>
              </w:rPr>
              <w:t xml:space="preserve">Ростовская область, г. Белая Калитва, примерно на расстоянии в 15,0 метрах на север от </w:t>
            </w:r>
            <w:r w:rsidRPr="00937C42">
              <w:rPr>
                <w:color w:val="000000" w:themeColor="text1"/>
                <w:sz w:val="18"/>
                <w:szCs w:val="18"/>
              </w:rPr>
              <w:lastRenderedPageBreak/>
              <w:t>земельного участка №215 по                                ул. Набережная</w:t>
            </w:r>
          </w:p>
        </w:tc>
        <w:tc>
          <w:tcPr>
            <w:tcW w:w="1144" w:type="dxa"/>
            <w:tcBorders>
              <w:left w:val="single" w:sz="1" w:space="0" w:color="000000"/>
              <w:bottom w:val="single" w:sz="1" w:space="0" w:color="000000"/>
            </w:tcBorders>
            <w:shd w:val="clear" w:color="auto" w:fill="auto"/>
          </w:tcPr>
          <w:p w:rsidR="00C54C9D" w:rsidRPr="00937C42" w:rsidRDefault="00C54C9D" w:rsidP="00291BE9">
            <w:pPr>
              <w:jc w:val="center"/>
              <w:rPr>
                <w:bCs/>
                <w:color w:val="000000" w:themeColor="text1"/>
                <w:sz w:val="18"/>
                <w:szCs w:val="18"/>
              </w:rPr>
            </w:pPr>
            <w:r w:rsidRPr="00937C42">
              <w:rPr>
                <w:bCs/>
                <w:color w:val="000000" w:themeColor="text1"/>
                <w:sz w:val="18"/>
                <w:szCs w:val="18"/>
              </w:rPr>
              <w:lastRenderedPageBreak/>
              <w:t>34</w:t>
            </w:r>
          </w:p>
        </w:tc>
        <w:tc>
          <w:tcPr>
            <w:tcW w:w="986" w:type="dxa"/>
            <w:gridSpan w:val="3"/>
            <w:tcBorders>
              <w:left w:val="single" w:sz="1" w:space="0" w:color="000000"/>
              <w:bottom w:val="single" w:sz="1" w:space="0" w:color="000000"/>
            </w:tcBorders>
            <w:shd w:val="clear" w:color="auto" w:fill="auto"/>
          </w:tcPr>
          <w:p w:rsidR="00C54C9D" w:rsidRPr="00937C42" w:rsidRDefault="00C54C9D" w:rsidP="00291BE9">
            <w:pPr>
              <w:jc w:val="center"/>
              <w:rPr>
                <w:color w:val="000000" w:themeColor="text1"/>
                <w:sz w:val="18"/>
                <w:szCs w:val="18"/>
              </w:rPr>
            </w:pPr>
            <w:r w:rsidRPr="00937C42">
              <w:rPr>
                <w:color w:val="000000" w:themeColor="text1"/>
                <w:sz w:val="18"/>
                <w:szCs w:val="18"/>
              </w:rPr>
              <w:t>Рекламный щит</w:t>
            </w:r>
          </w:p>
          <w:p w:rsidR="00C54C9D" w:rsidRPr="00937C42" w:rsidRDefault="00C54C9D" w:rsidP="00291BE9">
            <w:pPr>
              <w:jc w:val="center"/>
              <w:rPr>
                <w:rStyle w:val="10"/>
                <w:color w:val="000000" w:themeColor="text1"/>
                <w:sz w:val="18"/>
                <w:szCs w:val="18"/>
              </w:rPr>
            </w:pPr>
            <w:r w:rsidRPr="00937C42">
              <w:rPr>
                <w:color w:val="000000" w:themeColor="text1"/>
                <w:sz w:val="18"/>
                <w:szCs w:val="18"/>
              </w:rPr>
              <w:t>двухсторонний</w:t>
            </w:r>
          </w:p>
          <w:p w:rsidR="00C54C9D" w:rsidRPr="00937C42" w:rsidRDefault="00C54C9D" w:rsidP="00291BE9">
            <w:pPr>
              <w:jc w:val="center"/>
              <w:rPr>
                <w:rStyle w:val="10"/>
                <w:color w:val="000000" w:themeColor="text1"/>
                <w:sz w:val="18"/>
                <w:szCs w:val="18"/>
              </w:rPr>
            </w:pPr>
          </w:p>
        </w:tc>
        <w:tc>
          <w:tcPr>
            <w:tcW w:w="851" w:type="dxa"/>
            <w:tcBorders>
              <w:left w:val="single" w:sz="1" w:space="0" w:color="000000"/>
              <w:bottom w:val="single" w:sz="1" w:space="0" w:color="000000"/>
            </w:tcBorders>
            <w:shd w:val="clear" w:color="auto" w:fill="auto"/>
          </w:tcPr>
          <w:p w:rsidR="00C54C9D" w:rsidRPr="00937C42" w:rsidRDefault="00C54C9D" w:rsidP="00291BE9">
            <w:pPr>
              <w:jc w:val="center"/>
              <w:rPr>
                <w:color w:val="000000" w:themeColor="text1"/>
                <w:sz w:val="18"/>
                <w:szCs w:val="18"/>
              </w:rPr>
            </w:pPr>
            <w:r w:rsidRPr="00937C42">
              <w:rPr>
                <w:rStyle w:val="10"/>
                <w:color w:val="000000" w:themeColor="text1"/>
                <w:sz w:val="18"/>
                <w:szCs w:val="18"/>
              </w:rPr>
              <w:t>3,0х</w:t>
            </w:r>
            <w:proofErr w:type="gramStart"/>
            <w:r w:rsidRPr="00937C42">
              <w:rPr>
                <w:rStyle w:val="10"/>
                <w:color w:val="000000" w:themeColor="text1"/>
                <w:sz w:val="18"/>
                <w:szCs w:val="18"/>
              </w:rPr>
              <w:t>6</w:t>
            </w:r>
            <w:proofErr w:type="gramEnd"/>
            <w:r w:rsidRPr="00937C42">
              <w:rPr>
                <w:rStyle w:val="10"/>
                <w:color w:val="000000" w:themeColor="text1"/>
                <w:sz w:val="18"/>
                <w:szCs w:val="18"/>
              </w:rPr>
              <w:t>,0</w:t>
            </w:r>
          </w:p>
        </w:tc>
        <w:tc>
          <w:tcPr>
            <w:tcW w:w="852" w:type="dxa"/>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36,0</w:t>
            </w:r>
          </w:p>
        </w:tc>
        <w:tc>
          <w:tcPr>
            <w:tcW w:w="852" w:type="dxa"/>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нет</w:t>
            </w:r>
          </w:p>
        </w:tc>
        <w:tc>
          <w:tcPr>
            <w:tcW w:w="853" w:type="dxa"/>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207,36</w:t>
            </w:r>
          </w:p>
        </w:tc>
        <w:tc>
          <w:tcPr>
            <w:tcW w:w="989" w:type="dxa"/>
            <w:gridSpan w:val="2"/>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12441,6</w:t>
            </w:r>
          </w:p>
        </w:tc>
        <w:tc>
          <w:tcPr>
            <w:tcW w:w="850" w:type="dxa"/>
            <w:tcBorders>
              <w:left w:val="single" w:sz="1" w:space="0" w:color="000000"/>
              <w:bottom w:val="single" w:sz="1" w:space="0" w:color="000000"/>
              <w:right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2488,32</w:t>
            </w:r>
          </w:p>
        </w:tc>
      </w:tr>
      <w:tr w:rsidR="00937C42" w:rsidRPr="00937C42" w:rsidTr="00F03F70">
        <w:trPr>
          <w:gridAfter w:val="1"/>
          <w:wAfter w:w="22" w:type="dxa"/>
        </w:trPr>
        <w:tc>
          <w:tcPr>
            <w:tcW w:w="552" w:type="dxa"/>
            <w:tcBorders>
              <w:left w:val="single" w:sz="1" w:space="0" w:color="000000"/>
              <w:bottom w:val="single" w:sz="1" w:space="0" w:color="000000"/>
            </w:tcBorders>
            <w:shd w:val="clear" w:color="auto" w:fill="auto"/>
          </w:tcPr>
          <w:p w:rsidR="00C54C9D" w:rsidRPr="00937C42" w:rsidRDefault="00C54C9D" w:rsidP="00F03F70">
            <w:pPr>
              <w:pStyle w:val="af"/>
              <w:rPr>
                <w:color w:val="000000" w:themeColor="text1"/>
                <w:sz w:val="18"/>
                <w:szCs w:val="18"/>
              </w:rPr>
            </w:pPr>
          </w:p>
        </w:tc>
        <w:tc>
          <w:tcPr>
            <w:tcW w:w="426" w:type="dxa"/>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3</w:t>
            </w:r>
          </w:p>
        </w:tc>
        <w:tc>
          <w:tcPr>
            <w:tcW w:w="1971" w:type="dxa"/>
            <w:tcBorders>
              <w:left w:val="single" w:sz="1" w:space="0" w:color="000000"/>
              <w:bottom w:val="single" w:sz="1" w:space="0" w:color="000000"/>
            </w:tcBorders>
            <w:shd w:val="clear" w:color="auto" w:fill="auto"/>
          </w:tcPr>
          <w:p w:rsidR="00C54C9D" w:rsidRPr="00937C42" w:rsidRDefault="00C54C9D" w:rsidP="00291BE9">
            <w:pPr>
              <w:pStyle w:val="af4"/>
              <w:spacing w:before="0" w:after="0"/>
              <w:rPr>
                <w:rStyle w:val="10"/>
                <w:color w:val="000000" w:themeColor="text1"/>
                <w:sz w:val="18"/>
                <w:szCs w:val="18"/>
              </w:rPr>
            </w:pPr>
            <w:r w:rsidRPr="00937C42">
              <w:rPr>
                <w:color w:val="000000" w:themeColor="text1"/>
                <w:sz w:val="18"/>
                <w:szCs w:val="18"/>
              </w:rPr>
              <w:t>Ростовская область, г. Белая Калитва, примерно на расстоянии в 20,0 метрах на юго-восток от земельного участка №225                                                 по ул. Набережная.</w:t>
            </w:r>
          </w:p>
        </w:tc>
        <w:tc>
          <w:tcPr>
            <w:tcW w:w="1144" w:type="dxa"/>
            <w:tcBorders>
              <w:left w:val="single" w:sz="1" w:space="0" w:color="000000"/>
              <w:bottom w:val="single" w:sz="1" w:space="0" w:color="000000"/>
            </w:tcBorders>
            <w:shd w:val="clear" w:color="auto" w:fill="auto"/>
          </w:tcPr>
          <w:p w:rsidR="00C54C9D" w:rsidRPr="00937C42" w:rsidRDefault="00C54C9D" w:rsidP="00291BE9">
            <w:pPr>
              <w:jc w:val="center"/>
              <w:rPr>
                <w:bCs/>
                <w:color w:val="000000" w:themeColor="text1"/>
                <w:sz w:val="18"/>
                <w:szCs w:val="18"/>
              </w:rPr>
            </w:pPr>
            <w:r w:rsidRPr="00937C42">
              <w:rPr>
                <w:bCs/>
                <w:color w:val="000000" w:themeColor="text1"/>
                <w:sz w:val="18"/>
                <w:szCs w:val="18"/>
              </w:rPr>
              <w:t>36</w:t>
            </w:r>
          </w:p>
        </w:tc>
        <w:tc>
          <w:tcPr>
            <w:tcW w:w="986" w:type="dxa"/>
            <w:gridSpan w:val="3"/>
            <w:tcBorders>
              <w:left w:val="single" w:sz="1" w:space="0" w:color="000000"/>
              <w:bottom w:val="single" w:sz="1" w:space="0" w:color="000000"/>
            </w:tcBorders>
            <w:shd w:val="clear" w:color="auto" w:fill="auto"/>
          </w:tcPr>
          <w:p w:rsidR="00C54C9D" w:rsidRPr="00937C42" w:rsidRDefault="00C54C9D" w:rsidP="00291BE9">
            <w:pPr>
              <w:jc w:val="center"/>
              <w:rPr>
                <w:rStyle w:val="10"/>
                <w:color w:val="000000" w:themeColor="text1"/>
                <w:sz w:val="18"/>
                <w:szCs w:val="18"/>
              </w:rPr>
            </w:pPr>
            <w:r w:rsidRPr="00937C42">
              <w:rPr>
                <w:color w:val="000000" w:themeColor="text1"/>
                <w:sz w:val="18"/>
                <w:szCs w:val="18"/>
              </w:rPr>
              <w:t>Рекламный щит</w:t>
            </w:r>
          </w:p>
          <w:p w:rsidR="00C54C9D" w:rsidRPr="00937C42" w:rsidRDefault="00C54C9D" w:rsidP="00291BE9">
            <w:pPr>
              <w:jc w:val="center"/>
              <w:rPr>
                <w:rStyle w:val="10"/>
                <w:color w:val="000000" w:themeColor="text1"/>
                <w:sz w:val="18"/>
                <w:szCs w:val="18"/>
              </w:rPr>
            </w:pPr>
            <w:r w:rsidRPr="00937C42">
              <w:rPr>
                <w:rStyle w:val="10"/>
                <w:color w:val="000000" w:themeColor="text1"/>
                <w:sz w:val="18"/>
                <w:szCs w:val="18"/>
              </w:rPr>
              <w:t>односторонний</w:t>
            </w:r>
          </w:p>
          <w:p w:rsidR="00C54C9D" w:rsidRPr="00937C42" w:rsidRDefault="00C54C9D" w:rsidP="00291BE9">
            <w:pPr>
              <w:jc w:val="center"/>
              <w:rPr>
                <w:rStyle w:val="10"/>
                <w:color w:val="000000" w:themeColor="text1"/>
                <w:sz w:val="18"/>
                <w:szCs w:val="18"/>
              </w:rPr>
            </w:pPr>
          </w:p>
        </w:tc>
        <w:tc>
          <w:tcPr>
            <w:tcW w:w="851" w:type="dxa"/>
            <w:tcBorders>
              <w:left w:val="single" w:sz="1" w:space="0" w:color="000000"/>
              <w:bottom w:val="single" w:sz="1" w:space="0" w:color="000000"/>
            </w:tcBorders>
            <w:shd w:val="clear" w:color="auto" w:fill="auto"/>
          </w:tcPr>
          <w:p w:rsidR="00C54C9D" w:rsidRPr="00937C42" w:rsidRDefault="00C54C9D" w:rsidP="00291BE9">
            <w:pPr>
              <w:jc w:val="center"/>
              <w:rPr>
                <w:color w:val="000000" w:themeColor="text1"/>
                <w:sz w:val="18"/>
                <w:szCs w:val="18"/>
              </w:rPr>
            </w:pPr>
            <w:r w:rsidRPr="00937C42">
              <w:rPr>
                <w:rStyle w:val="10"/>
                <w:color w:val="000000" w:themeColor="text1"/>
                <w:sz w:val="18"/>
                <w:szCs w:val="18"/>
              </w:rPr>
              <w:t>3.0х</w:t>
            </w:r>
            <w:proofErr w:type="gramStart"/>
            <w:r w:rsidRPr="00937C42">
              <w:rPr>
                <w:rStyle w:val="10"/>
                <w:color w:val="000000" w:themeColor="text1"/>
                <w:sz w:val="18"/>
                <w:szCs w:val="18"/>
              </w:rPr>
              <w:t>6</w:t>
            </w:r>
            <w:proofErr w:type="gramEnd"/>
            <w:r w:rsidRPr="00937C42">
              <w:rPr>
                <w:rStyle w:val="10"/>
                <w:color w:val="000000" w:themeColor="text1"/>
                <w:sz w:val="18"/>
                <w:szCs w:val="18"/>
              </w:rPr>
              <w:t>,0</w:t>
            </w:r>
          </w:p>
        </w:tc>
        <w:tc>
          <w:tcPr>
            <w:tcW w:w="852" w:type="dxa"/>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18,0</w:t>
            </w:r>
          </w:p>
        </w:tc>
        <w:tc>
          <w:tcPr>
            <w:tcW w:w="852" w:type="dxa"/>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нет</w:t>
            </w:r>
          </w:p>
        </w:tc>
        <w:tc>
          <w:tcPr>
            <w:tcW w:w="853" w:type="dxa"/>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103,68</w:t>
            </w:r>
          </w:p>
        </w:tc>
        <w:tc>
          <w:tcPr>
            <w:tcW w:w="989" w:type="dxa"/>
            <w:gridSpan w:val="2"/>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6220,8</w:t>
            </w:r>
          </w:p>
        </w:tc>
        <w:tc>
          <w:tcPr>
            <w:tcW w:w="850" w:type="dxa"/>
            <w:tcBorders>
              <w:left w:val="single" w:sz="1" w:space="0" w:color="000000"/>
              <w:bottom w:val="single" w:sz="1" w:space="0" w:color="000000"/>
              <w:right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1244,16</w:t>
            </w:r>
          </w:p>
        </w:tc>
      </w:tr>
      <w:tr w:rsidR="00937C42" w:rsidRPr="00937C42" w:rsidTr="00F03F70">
        <w:trPr>
          <w:gridAfter w:val="1"/>
          <w:wAfter w:w="22" w:type="dxa"/>
        </w:trPr>
        <w:tc>
          <w:tcPr>
            <w:tcW w:w="552" w:type="dxa"/>
            <w:tcBorders>
              <w:left w:val="single" w:sz="1" w:space="0" w:color="000000"/>
              <w:bottom w:val="single" w:sz="1" w:space="0" w:color="000000"/>
            </w:tcBorders>
            <w:shd w:val="clear" w:color="auto" w:fill="auto"/>
          </w:tcPr>
          <w:p w:rsidR="00C54C9D" w:rsidRPr="00937C42" w:rsidRDefault="00C54C9D" w:rsidP="00F03F70">
            <w:pPr>
              <w:pStyle w:val="af"/>
              <w:rPr>
                <w:color w:val="000000" w:themeColor="text1"/>
                <w:sz w:val="18"/>
                <w:szCs w:val="18"/>
              </w:rPr>
            </w:pPr>
          </w:p>
        </w:tc>
        <w:tc>
          <w:tcPr>
            <w:tcW w:w="426" w:type="dxa"/>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4</w:t>
            </w:r>
          </w:p>
        </w:tc>
        <w:tc>
          <w:tcPr>
            <w:tcW w:w="1971" w:type="dxa"/>
            <w:tcBorders>
              <w:left w:val="single" w:sz="1" w:space="0" w:color="000000"/>
              <w:bottom w:val="single" w:sz="1" w:space="0" w:color="000000"/>
            </w:tcBorders>
            <w:shd w:val="clear" w:color="auto" w:fill="auto"/>
          </w:tcPr>
          <w:p w:rsidR="00C54C9D" w:rsidRPr="00937C42" w:rsidRDefault="00C54C9D" w:rsidP="00291BE9">
            <w:pPr>
              <w:pStyle w:val="af4"/>
              <w:spacing w:before="0" w:after="0"/>
              <w:rPr>
                <w:rStyle w:val="10"/>
                <w:color w:val="000000" w:themeColor="text1"/>
                <w:sz w:val="18"/>
                <w:szCs w:val="18"/>
              </w:rPr>
            </w:pPr>
            <w:r w:rsidRPr="00937C42">
              <w:rPr>
                <w:rStyle w:val="10"/>
                <w:iCs/>
                <w:color w:val="000000" w:themeColor="text1"/>
                <w:sz w:val="18"/>
                <w:szCs w:val="18"/>
              </w:rPr>
              <w:t>Ростовская область, г. Белая Калитва, примерно на расстоянии 9,0 метров по направлению на север от нежилого здания №4а по                      ул. Энтузиастов.</w:t>
            </w:r>
          </w:p>
        </w:tc>
        <w:tc>
          <w:tcPr>
            <w:tcW w:w="1144" w:type="dxa"/>
            <w:tcBorders>
              <w:left w:val="single" w:sz="1" w:space="0" w:color="000000"/>
              <w:bottom w:val="single" w:sz="1" w:space="0" w:color="000000"/>
            </w:tcBorders>
            <w:shd w:val="clear" w:color="auto" w:fill="auto"/>
          </w:tcPr>
          <w:p w:rsidR="00C54C9D" w:rsidRPr="00937C42" w:rsidRDefault="00C54C9D" w:rsidP="00291BE9">
            <w:pPr>
              <w:jc w:val="center"/>
              <w:rPr>
                <w:bCs/>
                <w:color w:val="000000" w:themeColor="text1"/>
                <w:sz w:val="18"/>
                <w:szCs w:val="18"/>
              </w:rPr>
            </w:pPr>
            <w:r w:rsidRPr="00937C42">
              <w:rPr>
                <w:bCs/>
                <w:color w:val="000000" w:themeColor="text1"/>
                <w:sz w:val="18"/>
                <w:szCs w:val="18"/>
              </w:rPr>
              <w:t>168</w:t>
            </w:r>
          </w:p>
        </w:tc>
        <w:tc>
          <w:tcPr>
            <w:tcW w:w="986" w:type="dxa"/>
            <w:gridSpan w:val="3"/>
            <w:tcBorders>
              <w:left w:val="single" w:sz="1" w:space="0" w:color="000000"/>
              <w:bottom w:val="single" w:sz="1" w:space="0" w:color="000000"/>
            </w:tcBorders>
            <w:shd w:val="clear" w:color="auto" w:fill="auto"/>
          </w:tcPr>
          <w:p w:rsidR="00C54C9D" w:rsidRPr="00937C42" w:rsidRDefault="00C54C9D" w:rsidP="00291BE9">
            <w:pPr>
              <w:jc w:val="center"/>
              <w:rPr>
                <w:color w:val="000000" w:themeColor="text1"/>
                <w:sz w:val="18"/>
                <w:szCs w:val="18"/>
              </w:rPr>
            </w:pPr>
            <w:r w:rsidRPr="00937C42">
              <w:rPr>
                <w:color w:val="000000" w:themeColor="text1"/>
                <w:sz w:val="18"/>
                <w:szCs w:val="18"/>
              </w:rPr>
              <w:t>Рекламный щит</w:t>
            </w:r>
          </w:p>
          <w:p w:rsidR="00C54C9D" w:rsidRPr="00937C42" w:rsidRDefault="00C54C9D" w:rsidP="00291BE9">
            <w:pPr>
              <w:jc w:val="center"/>
              <w:rPr>
                <w:color w:val="000000" w:themeColor="text1"/>
                <w:sz w:val="18"/>
                <w:szCs w:val="18"/>
              </w:rPr>
            </w:pPr>
            <w:r w:rsidRPr="00937C42">
              <w:rPr>
                <w:color w:val="000000" w:themeColor="text1"/>
                <w:sz w:val="18"/>
                <w:szCs w:val="18"/>
              </w:rPr>
              <w:t>Двухсторонний</w:t>
            </w:r>
          </w:p>
          <w:p w:rsidR="00C54C9D" w:rsidRPr="00937C42" w:rsidRDefault="00C54C9D" w:rsidP="00291BE9">
            <w:pPr>
              <w:jc w:val="center"/>
              <w:rPr>
                <w:color w:val="000000" w:themeColor="text1"/>
                <w:sz w:val="18"/>
                <w:szCs w:val="18"/>
              </w:rPr>
            </w:pPr>
          </w:p>
        </w:tc>
        <w:tc>
          <w:tcPr>
            <w:tcW w:w="851" w:type="dxa"/>
            <w:tcBorders>
              <w:left w:val="single" w:sz="1" w:space="0" w:color="000000"/>
              <w:bottom w:val="single" w:sz="1" w:space="0" w:color="000000"/>
            </w:tcBorders>
            <w:shd w:val="clear" w:color="auto" w:fill="auto"/>
          </w:tcPr>
          <w:p w:rsidR="00C54C9D" w:rsidRPr="00937C42" w:rsidRDefault="00C54C9D" w:rsidP="00291BE9">
            <w:pPr>
              <w:snapToGrid w:val="0"/>
              <w:jc w:val="center"/>
              <w:rPr>
                <w:color w:val="000000" w:themeColor="text1"/>
                <w:sz w:val="18"/>
                <w:szCs w:val="18"/>
              </w:rPr>
            </w:pPr>
            <w:r w:rsidRPr="00937C42">
              <w:rPr>
                <w:color w:val="000000" w:themeColor="text1"/>
                <w:sz w:val="18"/>
                <w:szCs w:val="18"/>
              </w:rPr>
              <w:t>6,0х3,0</w:t>
            </w:r>
          </w:p>
        </w:tc>
        <w:tc>
          <w:tcPr>
            <w:tcW w:w="852" w:type="dxa"/>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36,0</w:t>
            </w:r>
          </w:p>
        </w:tc>
        <w:tc>
          <w:tcPr>
            <w:tcW w:w="852" w:type="dxa"/>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нет</w:t>
            </w:r>
          </w:p>
        </w:tc>
        <w:tc>
          <w:tcPr>
            <w:tcW w:w="853" w:type="dxa"/>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311,04</w:t>
            </w:r>
          </w:p>
        </w:tc>
        <w:tc>
          <w:tcPr>
            <w:tcW w:w="989" w:type="dxa"/>
            <w:gridSpan w:val="2"/>
            <w:tcBorders>
              <w:left w:val="single" w:sz="1" w:space="0" w:color="000000"/>
              <w:bottom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18662,4</w:t>
            </w:r>
          </w:p>
        </w:tc>
        <w:tc>
          <w:tcPr>
            <w:tcW w:w="850" w:type="dxa"/>
            <w:tcBorders>
              <w:left w:val="single" w:sz="1" w:space="0" w:color="000000"/>
              <w:bottom w:val="single" w:sz="1" w:space="0" w:color="000000"/>
              <w:right w:val="single" w:sz="1" w:space="0" w:color="000000"/>
            </w:tcBorders>
            <w:shd w:val="clear" w:color="auto" w:fill="auto"/>
          </w:tcPr>
          <w:p w:rsidR="00C54C9D" w:rsidRPr="00937C42" w:rsidRDefault="00C54C9D" w:rsidP="00291BE9">
            <w:pPr>
              <w:pStyle w:val="af"/>
              <w:rPr>
                <w:color w:val="000000" w:themeColor="text1"/>
                <w:sz w:val="18"/>
                <w:szCs w:val="18"/>
              </w:rPr>
            </w:pPr>
            <w:r w:rsidRPr="00937C42">
              <w:rPr>
                <w:color w:val="000000" w:themeColor="text1"/>
                <w:sz w:val="18"/>
                <w:szCs w:val="18"/>
              </w:rPr>
              <w:t>3732,48</w:t>
            </w:r>
          </w:p>
        </w:tc>
      </w:tr>
      <w:tr w:rsidR="00937C42" w:rsidRPr="00937C42" w:rsidTr="00F03F70">
        <w:trPr>
          <w:gridAfter w:val="1"/>
          <w:wAfter w:w="22" w:type="dxa"/>
        </w:trPr>
        <w:tc>
          <w:tcPr>
            <w:tcW w:w="552" w:type="dxa"/>
            <w:tcBorders>
              <w:left w:val="single" w:sz="1" w:space="0" w:color="000000"/>
              <w:bottom w:val="single" w:sz="1" w:space="0" w:color="000000"/>
            </w:tcBorders>
            <w:shd w:val="clear" w:color="auto" w:fill="auto"/>
          </w:tcPr>
          <w:p w:rsidR="00E51F5C" w:rsidRPr="00937C42" w:rsidRDefault="00E51F5C" w:rsidP="00F03F70">
            <w:pPr>
              <w:pStyle w:val="af"/>
              <w:rPr>
                <w:color w:val="000000" w:themeColor="text1"/>
                <w:sz w:val="18"/>
                <w:szCs w:val="18"/>
              </w:rPr>
            </w:pPr>
          </w:p>
        </w:tc>
        <w:tc>
          <w:tcPr>
            <w:tcW w:w="426" w:type="dxa"/>
            <w:tcBorders>
              <w:left w:val="single" w:sz="1" w:space="0" w:color="000000"/>
              <w:bottom w:val="single" w:sz="1" w:space="0" w:color="000000"/>
            </w:tcBorders>
            <w:shd w:val="clear" w:color="auto" w:fill="auto"/>
          </w:tcPr>
          <w:p w:rsidR="00E51F5C" w:rsidRPr="00937C42" w:rsidRDefault="00C54C9D" w:rsidP="004F66B5">
            <w:pPr>
              <w:pStyle w:val="af"/>
              <w:rPr>
                <w:color w:val="000000" w:themeColor="text1"/>
                <w:sz w:val="18"/>
                <w:szCs w:val="18"/>
              </w:rPr>
            </w:pPr>
            <w:r w:rsidRPr="00937C42">
              <w:rPr>
                <w:color w:val="000000" w:themeColor="text1"/>
                <w:sz w:val="18"/>
                <w:szCs w:val="18"/>
              </w:rPr>
              <w:t>5</w:t>
            </w:r>
          </w:p>
        </w:tc>
        <w:tc>
          <w:tcPr>
            <w:tcW w:w="1971" w:type="dxa"/>
            <w:tcBorders>
              <w:left w:val="single" w:sz="1" w:space="0" w:color="000000"/>
              <w:bottom w:val="single" w:sz="1" w:space="0" w:color="000000"/>
            </w:tcBorders>
            <w:shd w:val="clear" w:color="auto" w:fill="auto"/>
          </w:tcPr>
          <w:p w:rsidR="00E51F5C" w:rsidRPr="00937C42" w:rsidRDefault="00E51F5C" w:rsidP="004F66B5">
            <w:pPr>
              <w:pStyle w:val="af4"/>
              <w:spacing w:before="0" w:after="0"/>
              <w:rPr>
                <w:rStyle w:val="10"/>
                <w:color w:val="000000" w:themeColor="text1"/>
                <w:sz w:val="18"/>
                <w:szCs w:val="18"/>
              </w:rPr>
            </w:pPr>
            <w:r w:rsidRPr="00937C42">
              <w:rPr>
                <w:bCs/>
                <w:iCs/>
                <w:color w:val="000000" w:themeColor="text1"/>
                <w:sz w:val="18"/>
                <w:szCs w:val="18"/>
              </w:rPr>
              <w:t>Ростовская область, Белокалитвинский район, п. Сосны, примерно на расстоянии в 37,0 метрах  на юго-восток от магазина по ул. Заречная, 10а.</w:t>
            </w:r>
          </w:p>
        </w:tc>
        <w:tc>
          <w:tcPr>
            <w:tcW w:w="1144" w:type="dxa"/>
            <w:tcBorders>
              <w:left w:val="single" w:sz="1" w:space="0" w:color="000000"/>
              <w:bottom w:val="single" w:sz="1" w:space="0" w:color="000000"/>
            </w:tcBorders>
            <w:shd w:val="clear" w:color="auto" w:fill="auto"/>
          </w:tcPr>
          <w:p w:rsidR="00E51F5C" w:rsidRPr="00937C42" w:rsidRDefault="00E51F5C" w:rsidP="004F66B5">
            <w:pPr>
              <w:pStyle w:val="af"/>
              <w:jc w:val="center"/>
              <w:rPr>
                <w:color w:val="000000" w:themeColor="text1"/>
                <w:sz w:val="18"/>
                <w:szCs w:val="18"/>
              </w:rPr>
            </w:pPr>
            <w:r w:rsidRPr="00937C42">
              <w:rPr>
                <w:color w:val="000000" w:themeColor="text1"/>
                <w:sz w:val="18"/>
                <w:szCs w:val="18"/>
              </w:rPr>
              <w:t>3</w:t>
            </w:r>
          </w:p>
          <w:p w:rsidR="00E51F5C" w:rsidRPr="00937C42" w:rsidRDefault="00E51F5C" w:rsidP="004F66B5">
            <w:pPr>
              <w:pStyle w:val="af"/>
              <w:jc w:val="center"/>
              <w:rPr>
                <w:color w:val="000000" w:themeColor="text1"/>
                <w:sz w:val="18"/>
                <w:szCs w:val="18"/>
              </w:rPr>
            </w:pPr>
          </w:p>
          <w:p w:rsidR="00E51F5C" w:rsidRPr="00937C42" w:rsidRDefault="00E51F5C" w:rsidP="004F66B5">
            <w:pPr>
              <w:jc w:val="center"/>
              <w:rPr>
                <w:b/>
                <w:bCs/>
                <w:color w:val="000000" w:themeColor="text1"/>
                <w:sz w:val="18"/>
                <w:szCs w:val="18"/>
              </w:rPr>
            </w:pPr>
            <w:proofErr w:type="spellStart"/>
            <w:r w:rsidRPr="00937C42">
              <w:rPr>
                <w:color w:val="000000" w:themeColor="text1"/>
                <w:sz w:val="18"/>
                <w:szCs w:val="18"/>
              </w:rPr>
              <w:t>нижнепоповское</w:t>
            </w:r>
            <w:proofErr w:type="spellEnd"/>
            <w:r w:rsidRPr="00937C42">
              <w:rPr>
                <w:color w:val="000000" w:themeColor="text1"/>
                <w:sz w:val="18"/>
                <w:szCs w:val="18"/>
              </w:rPr>
              <w:t xml:space="preserve"> сельское поселение</w:t>
            </w:r>
          </w:p>
          <w:p w:rsidR="00E51F5C" w:rsidRPr="00937C42" w:rsidRDefault="00E51F5C" w:rsidP="004F66B5">
            <w:pPr>
              <w:jc w:val="center"/>
              <w:rPr>
                <w:bCs/>
                <w:color w:val="000000" w:themeColor="text1"/>
                <w:sz w:val="18"/>
                <w:szCs w:val="18"/>
              </w:rPr>
            </w:pPr>
          </w:p>
        </w:tc>
        <w:tc>
          <w:tcPr>
            <w:tcW w:w="986" w:type="dxa"/>
            <w:gridSpan w:val="3"/>
            <w:tcBorders>
              <w:left w:val="single" w:sz="1" w:space="0" w:color="000000"/>
              <w:bottom w:val="single" w:sz="1" w:space="0" w:color="000000"/>
            </w:tcBorders>
            <w:shd w:val="clear" w:color="auto" w:fill="auto"/>
          </w:tcPr>
          <w:p w:rsidR="00E51F5C" w:rsidRPr="00937C42" w:rsidRDefault="00E51F5C" w:rsidP="004F66B5">
            <w:pPr>
              <w:jc w:val="center"/>
              <w:rPr>
                <w:color w:val="000000" w:themeColor="text1"/>
                <w:sz w:val="18"/>
                <w:szCs w:val="18"/>
              </w:rPr>
            </w:pPr>
            <w:r w:rsidRPr="00937C42">
              <w:rPr>
                <w:color w:val="000000" w:themeColor="text1"/>
                <w:sz w:val="18"/>
                <w:szCs w:val="18"/>
              </w:rPr>
              <w:t>Рекламный щит</w:t>
            </w:r>
          </w:p>
          <w:p w:rsidR="00E51F5C" w:rsidRPr="00937C42" w:rsidRDefault="00E51F5C" w:rsidP="004F66B5">
            <w:pPr>
              <w:jc w:val="center"/>
              <w:rPr>
                <w:color w:val="000000" w:themeColor="text1"/>
                <w:sz w:val="18"/>
                <w:szCs w:val="18"/>
              </w:rPr>
            </w:pPr>
            <w:r w:rsidRPr="00937C42">
              <w:rPr>
                <w:color w:val="000000" w:themeColor="text1"/>
                <w:sz w:val="18"/>
                <w:szCs w:val="18"/>
              </w:rPr>
              <w:t>двухсторонний</w:t>
            </w:r>
          </w:p>
          <w:p w:rsidR="00E51F5C" w:rsidRPr="00937C42" w:rsidRDefault="00E51F5C" w:rsidP="004F66B5">
            <w:pPr>
              <w:jc w:val="center"/>
              <w:rPr>
                <w:color w:val="000000" w:themeColor="text1"/>
                <w:sz w:val="18"/>
                <w:szCs w:val="18"/>
              </w:rPr>
            </w:pPr>
          </w:p>
        </w:tc>
        <w:tc>
          <w:tcPr>
            <w:tcW w:w="851" w:type="dxa"/>
            <w:tcBorders>
              <w:left w:val="single" w:sz="1" w:space="0" w:color="000000"/>
              <w:bottom w:val="single" w:sz="1" w:space="0" w:color="000000"/>
            </w:tcBorders>
            <w:shd w:val="clear" w:color="auto" w:fill="auto"/>
          </w:tcPr>
          <w:p w:rsidR="00E51F5C" w:rsidRPr="00937C42" w:rsidRDefault="00E51F5C" w:rsidP="004F66B5">
            <w:pPr>
              <w:jc w:val="center"/>
              <w:rPr>
                <w:color w:val="000000" w:themeColor="text1"/>
                <w:sz w:val="18"/>
                <w:szCs w:val="18"/>
              </w:rPr>
            </w:pPr>
            <w:r w:rsidRPr="00937C42">
              <w:rPr>
                <w:color w:val="000000" w:themeColor="text1"/>
                <w:sz w:val="18"/>
                <w:szCs w:val="18"/>
              </w:rPr>
              <w:t>6.0х3.0м</w:t>
            </w:r>
          </w:p>
        </w:tc>
        <w:tc>
          <w:tcPr>
            <w:tcW w:w="852" w:type="dxa"/>
            <w:tcBorders>
              <w:left w:val="single" w:sz="1" w:space="0" w:color="000000"/>
              <w:bottom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36,0</w:t>
            </w:r>
          </w:p>
        </w:tc>
        <w:tc>
          <w:tcPr>
            <w:tcW w:w="852" w:type="dxa"/>
            <w:tcBorders>
              <w:left w:val="single" w:sz="1" w:space="0" w:color="000000"/>
              <w:bottom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нет</w:t>
            </w:r>
          </w:p>
        </w:tc>
        <w:tc>
          <w:tcPr>
            <w:tcW w:w="853" w:type="dxa"/>
            <w:tcBorders>
              <w:left w:val="single" w:sz="1" w:space="0" w:color="000000"/>
              <w:bottom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207,36</w:t>
            </w:r>
          </w:p>
        </w:tc>
        <w:tc>
          <w:tcPr>
            <w:tcW w:w="989" w:type="dxa"/>
            <w:gridSpan w:val="2"/>
            <w:tcBorders>
              <w:left w:val="single" w:sz="1" w:space="0" w:color="000000"/>
              <w:bottom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12441,6</w:t>
            </w:r>
          </w:p>
        </w:tc>
        <w:tc>
          <w:tcPr>
            <w:tcW w:w="850" w:type="dxa"/>
            <w:tcBorders>
              <w:left w:val="single" w:sz="1" w:space="0" w:color="000000"/>
              <w:bottom w:val="single" w:sz="1" w:space="0" w:color="000000"/>
              <w:right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2488,32</w:t>
            </w:r>
          </w:p>
        </w:tc>
      </w:tr>
      <w:tr w:rsidR="00937C42" w:rsidRPr="00937C42" w:rsidTr="00F03F70">
        <w:trPr>
          <w:gridAfter w:val="1"/>
          <w:wAfter w:w="22" w:type="dxa"/>
        </w:trPr>
        <w:tc>
          <w:tcPr>
            <w:tcW w:w="552" w:type="dxa"/>
            <w:tcBorders>
              <w:left w:val="single" w:sz="1" w:space="0" w:color="000000"/>
              <w:bottom w:val="single" w:sz="1" w:space="0" w:color="000000"/>
            </w:tcBorders>
            <w:shd w:val="clear" w:color="auto" w:fill="auto"/>
          </w:tcPr>
          <w:p w:rsidR="00E51F5C" w:rsidRPr="00937C42" w:rsidRDefault="00E51F5C" w:rsidP="00F03F70">
            <w:pPr>
              <w:pStyle w:val="af"/>
              <w:rPr>
                <w:color w:val="000000" w:themeColor="text1"/>
                <w:sz w:val="18"/>
                <w:szCs w:val="18"/>
              </w:rPr>
            </w:pPr>
          </w:p>
        </w:tc>
        <w:tc>
          <w:tcPr>
            <w:tcW w:w="426" w:type="dxa"/>
            <w:tcBorders>
              <w:left w:val="single" w:sz="1" w:space="0" w:color="000000"/>
              <w:bottom w:val="single" w:sz="1" w:space="0" w:color="000000"/>
            </w:tcBorders>
            <w:shd w:val="clear" w:color="auto" w:fill="auto"/>
          </w:tcPr>
          <w:p w:rsidR="00E51F5C" w:rsidRPr="00937C42" w:rsidRDefault="00C54C9D" w:rsidP="004F66B5">
            <w:pPr>
              <w:pStyle w:val="af"/>
              <w:rPr>
                <w:color w:val="000000" w:themeColor="text1"/>
                <w:sz w:val="18"/>
                <w:szCs w:val="18"/>
              </w:rPr>
            </w:pPr>
            <w:r w:rsidRPr="00937C42">
              <w:rPr>
                <w:color w:val="000000" w:themeColor="text1"/>
                <w:sz w:val="18"/>
                <w:szCs w:val="18"/>
              </w:rPr>
              <w:t>6</w:t>
            </w:r>
          </w:p>
        </w:tc>
        <w:tc>
          <w:tcPr>
            <w:tcW w:w="1971" w:type="dxa"/>
            <w:tcBorders>
              <w:left w:val="single" w:sz="1" w:space="0" w:color="000000"/>
              <w:bottom w:val="single" w:sz="1" w:space="0" w:color="000000"/>
            </w:tcBorders>
            <w:shd w:val="clear" w:color="auto" w:fill="auto"/>
          </w:tcPr>
          <w:p w:rsidR="00E51F5C" w:rsidRPr="00937C42" w:rsidRDefault="00E51F5C" w:rsidP="004F66B5">
            <w:pPr>
              <w:pStyle w:val="af4"/>
              <w:spacing w:before="0" w:after="0"/>
              <w:rPr>
                <w:rStyle w:val="10"/>
                <w:color w:val="000000" w:themeColor="text1"/>
                <w:sz w:val="18"/>
                <w:szCs w:val="18"/>
              </w:rPr>
            </w:pPr>
            <w:r w:rsidRPr="00937C42">
              <w:rPr>
                <w:rStyle w:val="10"/>
                <w:color w:val="000000" w:themeColor="text1"/>
                <w:sz w:val="18"/>
                <w:szCs w:val="18"/>
              </w:rPr>
              <w:t xml:space="preserve">Ростовская область, г. Белая  Калитва,                      </w:t>
            </w:r>
            <w:r w:rsidRPr="00937C42">
              <w:rPr>
                <w:rStyle w:val="10"/>
                <w:bCs/>
                <w:iCs/>
                <w:color w:val="000000" w:themeColor="text1"/>
                <w:sz w:val="18"/>
                <w:szCs w:val="18"/>
              </w:rPr>
              <w:t>примерно на расстоянии в 2.0 метрах на северо-запад от жилого дома №2 по ул. Вахрушева</w:t>
            </w:r>
          </w:p>
        </w:tc>
        <w:tc>
          <w:tcPr>
            <w:tcW w:w="1144" w:type="dxa"/>
            <w:tcBorders>
              <w:left w:val="single" w:sz="1" w:space="0" w:color="000000"/>
              <w:bottom w:val="single" w:sz="1" w:space="0" w:color="000000"/>
            </w:tcBorders>
            <w:shd w:val="clear" w:color="auto" w:fill="auto"/>
          </w:tcPr>
          <w:p w:rsidR="00E51F5C" w:rsidRPr="00937C42" w:rsidRDefault="00E51F5C" w:rsidP="004F66B5">
            <w:pPr>
              <w:jc w:val="center"/>
              <w:rPr>
                <w:bCs/>
                <w:color w:val="000000" w:themeColor="text1"/>
                <w:sz w:val="18"/>
                <w:szCs w:val="18"/>
              </w:rPr>
            </w:pPr>
            <w:r w:rsidRPr="00937C42">
              <w:rPr>
                <w:bCs/>
                <w:color w:val="000000" w:themeColor="text1"/>
                <w:sz w:val="18"/>
                <w:szCs w:val="18"/>
              </w:rPr>
              <w:t>112</w:t>
            </w:r>
          </w:p>
          <w:p w:rsidR="00E51F5C" w:rsidRPr="00937C42" w:rsidRDefault="00E51F5C" w:rsidP="004F66B5">
            <w:pPr>
              <w:jc w:val="center"/>
              <w:rPr>
                <w:bCs/>
                <w:color w:val="000000" w:themeColor="text1"/>
                <w:sz w:val="18"/>
                <w:szCs w:val="18"/>
              </w:rPr>
            </w:pPr>
          </w:p>
        </w:tc>
        <w:tc>
          <w:tcPr>
            <w:tcW w:w="986" w:type="dxa"/>
            <w:gridSpan w:val="3"/>
            <w:tcBorders>
              <w:left w:val="single" w:sz="1" w:space="0" w:color="000000"/>
              <w:bottom w:val="single" w:sz="1" w:space="0" w:color="000000"/>
            </w:tcBorders>
            <w:shd w:val="clear" w:color="auto" w:fill="auto"/>
          </w:tcPr>
          <w:p w:rsidR="00E51F5C" w:rsidRPr="00937C42" w:rsidRDefault="00E51F5C" w:rsidP="004F66B5">
            <w:pPr>
              <w:jc w:val="center"/>
              <w:rPr>
                <w:color w:val="000000" w:themeColor="text1"/>
                <w:sz w:val="18"/>
                <w:szCs w:val="18"/>
              </w:rPr>
            </w:pPr>
            <w:r w:rsidRPr="00937C42">
              <w:rPr>
                <w:color w:val="000000" w:themeColor="text1"/>
                <w:sz w:val="18"/>
                <w:szCs w:val="18"/>
              </w:rPr>
              <w:t>Рекламный щит</w:t>
            </w:r>
          </w:p>
          <w:p w:rsidR="00E51F5C" w:rsidRPr="00937C42" w:rsidRDefault="00E51F5C" w:rsidP="004F66B5">
            <w:pPr>
              <w:jc w:val="center"/>
              <w:rPr>
                <w:rStyle w:val="10"/>
                <w:color w:val="000000" w:themeColor="text1"/>
                <w:sz w:val="18"/>
                <w:szCs w:val="18"/>
              </w:rPr>
            </w:pPr>
            <w:r w:rsidRPr="00937C42">
              <w:rPr>
                <w:color w:val="000000" w:themeColor="text1"/>
                <w:sz w:val="18"/>
                <w:szCs w:val="18"/>
              </w:rPr>
              <w:t>односторонний</w:t>
            </w:r>
          </w:p>
          <w:p w:rsidR="00E51F5C" w:rsidRPr="00937C42" w:rsidRDefault="00E51F5C" w:rsidP="004F66B5">
            <w:pPr>
              <w:jc w:val="center"/>
              <w:rPr>
                <w:color w:val="000000" w:themeColor="text1"/>
                <w:sz w:val="18"/>
                <w:szCs w:val="18"/>
              </w:rPr>
            </w:pPr>
          </w:p>
        </w:tc>
        <w:tc>
          <w:tcPr>
            <w:tcW w:w="851" w:type="dxa"/>
            <w:tcBorders>
              <w:left w:val="single" w:sz="1" w:space="0" w:color="000000"/>
              <w:bottom w:val="single" w:sz="1" w:space="0" w:color="000000"/>
            </w:tcBorders>
            <w:shd w:val="clear" w:color="auto" w:fill="auto"/>
          </w:tcPr>
          <w:p w:rsidR="00E51F5C" w:rsidRPr="00937C42" w:rsidRDefault="00E51F5C" w:rsidP="004F66B5">
            <w:pPr>
              <w:jc w:val="center"/>
              <w:rPr>
                <w:color w:val="000000" w:themeColor="text1"/>
                <w:sz w:val="18"/>
                <w:szCs w:val="18"/>
              </w:rPr>
            </w:pPr>
            <w:r w:rsidRPr="00937C42">
              <w:rPr>
                <w:rStyle w:val="10"/>
                <w:color w:val="000000" w:themeColor="text1"/>
                <w:sz w:val="18"/>
                <w:szCs w:val="18"/>
              </w:rPr>
              <w:t>4,0х</w:t>
            </w:r>
            <w:proofErr w:type="gramStart"/>
            <w:r w:rsidRPr="00937C42">
              <w:rPr>
                <w:rStyle w:val="10"/>
                <w:color w:val="000000" w:themeColor="text1"/>
                <w:sz w:val="18"/>
                <w:szCs w:val="18"/>
              </w:rPr>
              <w:t>2</w:t>
            </w:r>
            <w:proofErr w:type="gramEnd"/>
            <w:r w:rsidRPr="00937C42">
              <w:rPr>
                <w:rStyle w:val="10"/>
                <w:color w:val="000000" w:themeColor="text1"/>
                <w:sz w:val="18"/>
                <w:szCs w:val="18"/>
              </w:rPr>
              <w:t>,0м</w:t>
            </w:r>
          </w:p>
        </w:tc>
        <w:tc>
          <w:tcPr>
            <w:tcW w:w="852" w:type="dxa"/>
            <w:tcBorders>
              <w:left w:val="single" w:sz="1" w:space="0" w:color="000000"/>
              <w:bottom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8,0</w:t>
            </w:r>
          </w:p>
        </w:tc>
        <w:tc>
          <w:tcPr>
            <w:tcW w:w="852" w:type="dxa"/>
            <w:tcBorders>
              <w:left w:val="single" w:sz="1" w:space="0" w:color="000000"/>
              <w:bottom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нет</w:t>
            </w:r>
          </w:p>
        </w:tc>
        <w:tc>
          <w:tcPr>
            <w:tcW w:w="853" w:type="dxa"/>
            <w:tcBorders>
              <w:left w:val="single" w:sz="1" w:space="0" w:color="000000"/>
              <w:bottom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46,08</w:t>
            </w:r>
          </w:p>
        </w:tc>
        <w:tc>
          <w:tcPr>
            <w:tcW w:w="989" w:type="dxa"/>
            <w:gridSpan w:val="2"/>
            <w:tcBorders>
              <w:left w:val="single" w:sz="1" w:space="0" w:color="000000"/>
              <w:bottom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2764,8</w:t>
            </w:r>
          </w:p>
        </w:tc>
        <w:tc>
          <w:tcPr>
            <w:tcW w:w="850" w:type="dxa"/>
            <w:tcBorders>
              <w:left w:val="single" w:sz="1" w:space="0" w:color="000000"/>
              <w:bottom w:val="single" w:sz="1" w:space="0" w:color="000000"/>
              <w:right w:val="single" w:sz="1" w:space="0" w:color="000000"/>
            </w:tcBorders>
            <w:shd w:val="clear" w:color="auto" w:fill="auto"/>
          </w:tcPr>
          <w:p w:rsidR="00E51F5C" w:rsidRPr="00937C42" w:rsidRDefault="00E51F5C" w:rsidP="004F66B5">
            <w:pPr>
              <w:pStyle w:val="af"/>
              <w:rPr>
                <w:color w:val="000000" w:themeColor="text1"/>
                <w:sz w:val="18"/>
                <w:szCs w:val="18"/>
              </w:rPr>
            </w:pPr>
            <w:r w:rsidRPr="00937C42">
              <w:rPr>
                <w:color w:val="000000" w:themeColor="text1"/>
                <w:sz w:val="18"/>
                <w:szCs w:val="18"/>
              </w:rPr>
              <w:t>552,96</w:t>
            </w:r>
          </w:p>
        </w:tc>
      </w:tr>
      <w:tr w:rsidR="00937C42" w:rsidRPr="00937C42" w:rsidTr="004F66B5">
        <w:trPr>
          <w:gridAfter w:val="1"/>
          <w:wAfter w:w="22" w:type="dxa"/>
        </w:trPr>
        <w:tc>
          <w:tcPr>
            <w:tcW w:w="552" w:type="dxa"/>
            <w:tcBorders>
              <w:left w:val="single" w:sz="1" w:space="0" w:color="000000"/>
              <w:bottom w:val="single" w:sz="1" w:space="0" w:color="000000"/>
            </w:tcBorders>
            <w:shd w:val="clear" w:color="auto" w:fill="auto"/>
          </w:tcPr>
          <w:p w:rsidR="0074565A" w:rsidRPr="00937C42" w:rsidRDefault="0074565A" w:rsidP="00F03F70">
            <w:pPr>
              <w:pStyle w:val="af"/>
              <w:rPr>
                <w:color w:val="000000" w:themeColor="text1"/>
                <w:sz w:val="18"/>
                <w:szCs w:val="18"/>
              </w:rPr>
            </w:pPr>
          </w:p>
        </w:tc>
        <w:tc>
          <w:tcPr>
            <w:tcW w:w="426" w:type="dxa"/>
            <w:tcBorders>
              <w:left w:val="single" w:sz="1" w:space="0" w:color="000000"/>
              <w:bottom w:val="single" w:sz="1" w:space="0" w:color="000000"/>
            </w:tcBorders>
            <w:shd w:val="clear" w:color="auto" w:fill="auto"/>
          </w:tcPr>
          <w:p w:rsidR="0074565A" w:rsidRPr="00937C42" w:rsidRDefault="00C54C9D" w:rsidP="004F66B5">
            <w:pPr>
              <w:pStyle w:val="af"/>
              <w:rPr>
                <w:color w:val="000000" w:themeColor="text1"/>
                <w:sz w:val="18"/>
                <w:szCs w:val="18"/>
              </w:rPr>
            </w:pPr>
            <w:r w:rsidRPr="00937C42">
              <w:rPr>
                <w:color w:val="000000" w:themeColor="text1"/>
                <w:sz w:val="18"/>
                <w:szCs w:val="18"/>
              </w:rPr>
              <w:t>7</w:t>
            </w:r>
          </w:p>
        </w:tc>
        <w:tc>
          <w:tcPr>
            <w:tcW w:w="1971" w:type="dxa"/>
            <w:tcBorders>
              <w:left w:val="single" w:sz="1" w:space="0" w:color="000000"/>
              <w:bottom w:val="single" w:sz="1" w:space="0" w:color="000000"/>
            </w:tcBorders>
            <w:shd w:val="clear" w:color="auto" w:fill="auto"/>
          </w:tcPr>
          <w:p w:rsidR="0074565A" w:rsidRPr="00937C42" w:rsidRDefault="0074565A" w:rsidP="004F66B5">
            <w:pPr>
              <w:pStyle w:val="af4"/>
              <w:spacing w:before="0" w:after="0"/>
              <w:rPr>
                <w:rStyle w:val="10"/>
                <w:color w:val="000000" w:themeColor="text1"/>
                <w:sz w:val="18"/>
                <w:szCs w:val="18"/>
              </w:rPr>
            </w:pPr>
            <w:r w:rsidRPr="00937C42">
              <w:rPr>
                <w:rStyle w:val="10"/>
                <w:color w:val="000000" w:themeColor="text1"/>
                <w:sz w:val="18"/>
                <w:szCs w:val="18"/>
              </w:rPr>
              <w:t xml:space="preserve">Ростовская область, г. Белая  Калитва,                      </w:t>
            </w:r>
            <w:r w:rsidRPr="00937C42">
              <w:rPr>
                <w:rStyle w:val="10"/>
                <w:bCs/>
                <w:iCs/>
                <w:color w:val="000000" w:themeColor="text1"/>
                <w:sz w:val="18"/>
                <w:szCs w:val="18"/>
              </w:rPr>
              <w:t>примерно на расстоянии в 7,0 метрах на юго-восток от торгового павильона  по ул. Светлая,6в, корпус 1</w:t>
            </w:r>
          </w:p>
        </w:tc>
        <w:tc>
          <w:tcPr>
            <w:tcW w:w="1144" w:type="dxa"/>
            <w:tcBorders>
              <w:left w:val="single" w:sz="1" w:space="0" w:color="000000"/>
              <w:bottom w:val="single" w:sz="1" w:space="0" w:color="000000"/>
            </w:tcBorders>
            <w:shd w:val="clear" w:color="auto" w:fill="auto"/>
          </w:tcPr>
          <w:p w:rsidR="0074565A" w:rsidRPr="00937C42" w:rsidRDefault="0074565A" w:rsidP="004F66B5">
            <w:pPr>
              <w:jc w:val="center"/>
              <w:rPr>
                <w:bCs/>
                <w:color w:val="000000" w:themeColor="text1"/>
                <w:sz w:val="18"/>
                <w:szCs w:val="18"/>
              </w:rPr>
            </w:pPr>
            <w:r w:rsidRPr="00937C42">
              <w:rPr>
                <w:bCs/>
                <w:color w:val="000000" w:themeColor="text1"/>
                <w:sz w:val="18"/>
                <w:szCs w:val="18"/>
              </w:rPr>
              <w:t>70</w:t>
            </w:r>
          </w:p>
          <w:p w:rsidR="0074565A" w:rsidRPr="00937C42" w:rsidRDefault="0074565A" w:rsidP="004F66B5">
            <w:pPr>
              <w:jc w:val="center"/>
              <w:rPr>
                <w:bCs/>
                <w:color w:val="000000" w:themeColor="text1"/>
                <w:sz w:val="18"/>
                <w:szCs w:val="18"/>
              </w:rPr>
            </w:pPr>
          </w:p>
        </w:tc>
        <w:tc>
          <w:tcPr>
            <w:tcW w:w="1837" w:type="dxa"/>
            <w:gridSpan w:val="4"/>
            <w:tcBorders>
              <w:left w:val="single" w:sz="1" w:space="0" w:color="000000"/>
              <w:bottom w:val="single" w:sz="1" w:space="0" w:color="000000"/>
            </w:tcBorders>
            <w:shd w:val="clear" w:color="auto" w:fill="auto"/>
          </w:tcPr>
          <w:p w:rsidR="0074565A" w:rsidRPr="00937C42" w:rsidRDefault="0074565A" w:rsidP="0074565A">
            <w:pPr>
              <w:jc w:val="center"/>
              <w:rPr>
                <w:color w:val="000000" w:themeColor="text1"/>
                <w:sz w:val="18"/>
                <w:szCs w:val="18"/>
              </w:rPr>
            </w:pPr>
            <w:r w:rsidRPr="00937C42">
              <w:rPr>
                <w:color w:val="000000" w:themeColor="text1"/>
                <w:sz w:val="18"/>
                <w:szCs w:val="18"/>
              </w:rPr>
              <w:t>Сити-формат</w:t>
            </w:r>
          </w:p>
          <w:p w:rsidR="0074565A" w:rsidRPr="00937C42" w:rsidRDefault="0074565A" w:rsidP="0074565A">
            <w:pPr>
              <w:jc w:val="center"/>
              <w:rPr>
                <w:color w:val="000000" w:themeColor="text1"/>
                <w:sz w:val="18"/>
                <w:szCs w:val="18"/>
              </w:rPr>
            </w:pPr>
            <w:r w:rsidRPr="00937C42">
              <w:rPr>
                <w:color w:val="000000" w:themeColor="text1"/>
                <w:sz w:val="18"/>
                <w:szCs w:val="18"/>
              </w:rPr>
              <w:t>двухсторонняя рекламная конструкция</w:t>
            </w:r>
          </w:p>
          <w:p w:rsidR="0074565A" w:rsidRPr="00937C42" w:rsidRDefault="0074565A" w:rsidP="004F66B5">
            <w:pPr>
              <w:jc w:val="center"/>
              <w:rPr>
                <w:color w:val="000000" w:themeColor="text1"/>
                <w:sz w:val="18"/>
                <w:szCs w:val="18"/>
              </w:rPr>
            </w:pPr>
          </w:p>
        </w:tc>
        <w:tc>
          <w:tcPr>
            <w:tcW w:w="852" w:type="dxa"/>
            <w:tcBorders>
              <w:left w:val="single" w:sz="1" w:space="0" w:color="000000"/>
              <w:bottom w:val="single" w:sz="1" w:space="0" w:color="000000"/>
            </w:tcBorders>
            <w:shd w:val="clear" w:color="auto" w:fill="auto"/>
          </w:tcPr>
          <w:p w:rsidR="0074565A" w:rsidRPr="00937C42" w:rsidRDefault="0074565A" w:rsidP="004F66B5">
            <w:pPr>
              <w:pStyle w:val="af"/>
              <w:rPr>
                <w:color w:val="000000" w:themeColor="text1"/>
                <w:sz w:val="18"/>
                <w:szCs w:val="18"/>
              </w:rPr>
            </w:pPr>
            <w:r w:rsidRPr="00937C42">
              <w:rPr>
                <w:color w:val="000000" w:themeColor="text1"/>
                <w:sz w:val="18"/>
                <w:szCs w:val="18"/>
              </w:rPr>
              <w:t>4,3</w:t>
            </w:r>
          </w:p>
        </w:tc>
        <w:tc>
          <w:tcPr>
            <w:tcW w:w="852" w:type="dxa"/>
            <w:tcBorders>
              <w:left w:val="single" w:sz="1" w:space="0" w:color="000000"/>
              <w:bottom w:val="single" w:sz="1" w:space="0" w:color="000000"/>
            </w:tcBorders>
            <w:shd w:val="clear" w:color="auto" w:fill="auto"/>
          </w:tcPr>
          <w:p w:rsidR="0074565A" w:rsidRPr="00937C42" w:rsidRDefault="00C8259C" w:rsidP="004F66B5">
            <w:pPr>
              <w:pStyle w:val="af"/>
              <w:rPr>
                <w:color w:val="000000" w:themeColor="text1"/>
                <w:sz w:val="18"/>
                <w:szCs w:val="18"/>
              </w:rPr>
            </w:pPr>
            <w:r w:rsidRPr="00937C42">
              <w:rPr>
                <w:color w:val="000000" w:themeColor="text1"/>
                <w:sz w:val="18"/>
                <w:szCs w:val="18"/>
              </w:rPr>
              <w:t>есть</w:t>
            </w:r>
          </w:p>
        </w:tc>
        <w:tc>
          <w:tcPr>
            <w:tcW w:w="853" w:type="dxa"/>
            <w:tcBorders>
              <w:left w:val="single" w:sz="1" w:space="0" w:color="000000"/>
              <w:bottom w:val="single" w:sz="1" w:space="0" w:color="000000"/>
            </w:tcBorders>
            <w:shd w:val="clear" w:color="auto" w:fill="auto"/>
          </w:tcPr>
          <w:p w:rsidR="0074565A" w:rsidRPr="00937C42" w:rsidRDefault="00C8259C" w:rsidP="004F66B5">
            <w:pPr>
              <w:pStyle w:val="af"/>
              <w:rPr>
                <w:color w:val="000000" w:themeColor="text1"/>
                <w:sz w:val="18"/>
                <w:szCs w:val="18"/>
              </w:rPr>
            </w:pPr>
            <w:r w:rsidRPr="00937C42">
              <w:rPr>
                <w:color w:val="000000" w:themeColor="text1"/>
                <w:sz w:val="18"/>
                <w:szCs w:val="18"/>
              </w:rPr>
              <w:t>20,64</w:t>
            </w:r>
          </w:p>
        </w:tc>
        <w:tc>
          <w:tcPr>
            <w:tcW w:w="989" w:type="dxa"/>
            <w:gridSpan w:val="2"/>
            <w:tcBorders>
              <w:left w:val="single" w:sz="1" w:space="0" w:color="000000"/>
              <w:bottom w:val="single" w:sz="1" w:space="0" w:color="000000"/>
            </w:tcBorders>
            <w:shd w:val="clear" w:color="auto" w:fill="auto"/>
          </w:tcPr>
          <w:p w:rsidR="0074565A" w:rsidRPr="00937C42" w:rsidRDefault="00C8259C" w:rsidP="004F66B5">
            <w:pPr>
              <w:pStyle w:val="af"/>
              <w:rPr>
                <w:color w:val="000000" w:themeColor="text1"/>
                <w:sz w:val="18"/>
                <w:szCs w:val="18"/>
              </w:rPr>
            </w:pPr>
            <w:r w:rsidRPr="00937C42">
              <w:rPr>
                <w:color w:val="000000" w:themeColor="text1"/>
                <w:sz w:val="18"/>
                <w:szCs w:val="18"/>
              </w:rPr>
              <w:t>1238,4</w:t>
            </w:r>
          </w:p>
        </w:tc>
        <w:tc>
          <w:tcPr>
            <w:tcW w:w="850" w:type="dxa"/>
            <w:tcBorders>
              <w:left w:val="single" w:sz="1" w:space="0" w:color="000000"/>
              <w:bottom w:val="single" w:sz="1" w:space="0" w:color="000000"/>
              <w:right w:val="single" w:sz="1" w:space="0" w:color="000000"/>
            </w:tcBorders>
            <w:shd w:val="clear" w:color="auto" w:fill="auto"/>
          </w:tcPr>
          <w:p w:rsidR="0074565A" w:rsidRPr="00937C42" w:rsidRDefault="00C8259C" w:rsidP="004F66B5">
            <w:pPr>
              <w:pStyle w:val="af"/>
              <w:rPr>
                <w:color w:val="000000" w:themeColor="text1"/>
                <w:sz w:val="18"/>
                <w:szCs w:val="18"/>
              </w:rPr>
            </w:pPr>
            <w:r w:rsidRPr="00937C42">
              <w:rPr>
                <w:color w:val="000000" w:themeColor="text1"/>
                <w:sz w:val="18"/>
                <w:szCs w:val="18"/>
              </w:rPr>
              <w:t>247,68</w:t>
            </w:r>
          </w:p>
        </w:tc>
      </w:tr>
      <w:tr w:rsidR="00937C42" w:rsidRPr="00937C42" w:rsidTr="004F66B5">
        <w:trPr>
          <w:gridAfter w:val="1"/>
          <w:wAfter w:w="22" w:type="dxa"/>
        </w:trPr>
        <w:tc>
          <w:tcPr>
            <w:tcW w:w="552" w:type="dxa"/>
            <w:tcBorders>
              <w:left w:val="single" w:sz="1" w:space="0" w:color="000000"/>
              <w:bottom w:val="single" w:sz="1" w:space="0" w:color="000000"/>
            </w:tcBorders>
            <w:shd w:val="clear" w:color="auto" w:fill="auto"/>
          </w:tcPr>
          <w:p w:rsidR="0074565A" w:rsidRPr="00937C42" w:rsidRDefault="0074565A" w:rsidP="00F03F70">
            <w:pPr>
              <w:pStyle w:val="af"/>
              <w:rPr>
                <w:color w:val="000000" w:themeColor="text1"/>
                <w:sz w:val="18"/>
                <w:szCs w:val="18"/>
              </w:rPr>
            </w:pPr>
          </w:p>
        </w:tc>
        <w:tc>
          <w:tcPr>
            <w:tcW w:w="426" w:type="dxa"/>
            <w:tcBorders>
              <w:left w:val="single" w:sz="1" w:space="0" w:color="000000"/>
              <w:bottom w:val="single" w:sz="1" w:space="0" w:color="000000"/>
            </w:tcBorders>
            <w:shd w:val="clear" w:color="auto" w:fill="auto"/>
          </w:tcPr>
          <w:p w:rsidR="0074565A" w:rsidRPr="00937C42" w:rsidRDefault="00C54C9D" w:rsidP="004F66B5">
            <w:pPr>
              <w:pStyle w:val="af"/>
              <w:rPr>
                <w:color w:val="000000" w:themeColor="text1"/>
                <w:sz w:val="18"/>
                <w:szCs w:val="18"/>
              </w:rPr>
            </w:pPr>
            <w:r w:rsidRPr="00937C42">
              <w:rPr>
                <w:color w:val="000000" w:themeColor="text1"/>
                <w:sz w:val="18"/>
                <w:szCs w:val="18"/>
              </w:rPr>
              <w:t>8</w:t>
            </w:r>
          </w:p>
        </w:tc>
        <w:tc>
          <w:tcPr>
            <w:tcW w:w="1971" w:type="dxa"/>
            <w:tcBorders>
              <w:left w:val="single" w:sz="1" w:space="0" w:color="000000"/>
              <w:bottom w:val="single" w:sz="1" w:space="0" w:color="000000"/>
            </w:tcBorders>
            <w:shd w:val="clear" w:color="auto" w:fill="auto"/>
          </w:tcPr>
          <w:p w:rsidR="0074565A" w:rsidRPr="00937C42" w:rsidRDefault="0074565A" w:rsidP="004F66B5">
            <w:pPr>
              <w:pStyle w:val="af4"/>
              <w:spacing w:before="0" w:after="0"/>
              <w:rPr>
                <w:rStyle w:val="10"/>
                <w:color w:val="000000" w:themeColor="text1"/>
                <w:sz w:val="18"/>
                <w:szCs w:val="18"/>
              </w:rPr>
            </w:pPr>
            <w:r w:rsidRPr="00937C42">
              <w:rPr>
                <w:rStyle w:val="10"/>
                <w:color w:val="000000" w:themeColor="text1"/>
                <w:sz w:val="18"/>
                <w:szCs w:val="18"/>
              </w:rPr>
              <w:t xml:space="preserve">Ростовская область, г. Белая  Калитва,                      </w:t>
            </w:r>
            <w:r w:rsidRPr="00937C42">
              <w:rPr>
                <w:rStyle w:val="10"/>
                <w:bCs/>
                <w:iCs/>
                <w:color w:val="000000" w:themeColor="text1"/>
                <w:sz w:val="18"/>
                <w:szCs w:val="18"/>
              </w:rPr>
              <w:t>примерно на расстоянии в 7,0 метрах на юго-восток от торгового павильона по ул. Светлая, 6в, корпус 6</w:t>
            </w:r>
          </w:p>
        </w:tc>
        <w:tc>
          <w:tcPr>
            <w:tcW w:w="1144" w:type="dxa"/>
            <w:tcBorders>
              <w:left w:val="single" w:sz="1" w:space="0" w:color="000000"/>
              <w:bottom w:val="single" w:sz="1" w:space="0" w:color="000000"/>
            </w:tcBorders>
            <w:shd w:val="clear" w:color="auto" w:fill="auto"/>
          </w:tcPr>
          <w:p w:rsidR="0074565A" w:rsidRPr="00937C42" w:rsidRDefault="0074565A" w:rsidP="004F66B5">
            <w:pPr>
              <w:jc w:val="center"/>
              <w:rPr>
                <w:bCs/>
                <w:color w:val="000000" w:themeColor="text1"/>
                <w:sz w:val="18"/>
                <w:szCs w:val="18"/>
              </w:rPr>
            </w:pPr>
            <w:r w:rsidRPr="00937C42">
              <w:rPr>
                <w:bCs/>
                <w:color w:val="000000" w:themeColor="text1"/>
                <w:sz w:val="18"/>
                <w:szCs w:val="18"/>
              </w:rPr>
              <w:t>68</w:t>
            </w:r>
          </w:p>
        </w:tc>
        <w:tc>
          <w:tcPr>
            <w:tcW w:w="1837" w:type="dxa"/>
            <w:gridSpan w:val="4"/>
            <w:tcBorders>
              <w:left w:val="single" w:sz="1" w:space="0" w:color="000000"/>
              <w:bottom w:val="single" w:sz="1" w:space="0" w:color="000000"/>
            </w:tcBorders>
            <w:shd w:val="clear" w:color="auto" w:fill="auto"/>
          </w:tcPr>
          <w:p w:rsidR="0074565A" w:rsidRPr="00937C42" w:rsidRDefault="0074565A" w:rsidP="0074565A">
            <w:pPr>
              <w:jc w:val="center"/>
              <w:rPr>
                <w:color w:val="000000" w:themeColor="text1"/>
                <w:sz w:val="18"/>
                <w:szCs w:val="18"/>
              </w:rPr>
            </w:pPr>
            <w:r w:rsidRPr="00937C42">
              <w:rPr>
                <w:color w:val="000000" w:themeColor="text1"/>
                <w:sz w:val="18"/>
                <w:szCs w:val="18"/>
              </w:rPr>
              <w:t>Сити-формат</w:t>
            </w:r>
          </w:p>
          <w:p w:rsidR="0074565A" w:rsidRPr="00937C42" w:rsidRDefault="0074565A" w:rsidP="0074565A">
            <w:pPr>
              <w:jc w:val="center"/>
              <w:rPr>
                <w:color w:val="000000" w:themeColor="text1"/>
                <w:sz w:val="18"/>
                <w:szCs w:val="18"/>
              </w:rPr>
            </w:pPr>
            <w:r w:rsidRPr="00937C42">
              <w:rPr>
                <w:color w:val="000000" w:themeColor="text1"/>
                <w:sz w:val="18"/>
                <w:szCs w:val="18"/>
              </w:rPr>
              <w:t>двухсторонняя рекламная конструкция</w:t>
            </w:r>
          </w:p>
          <w:p w:rsidR="0074565A" w:rsidRPr="00937C42" w:rsidRDefault="0074565A" w:rsidP="0074565A">
            <w:pPr>
              <w:jc w:val="center"/>
              <w:rPr>
                <w:color w:val="000000" w:themeColor="text1"/>
                <w:sz w:val="18"/>
                <w:szCs w:val="18"/>
              </w:rPr>
            </w:pPr>
          </w:p>
        </w:tc>
        <w:tc>
          <w:tcPr>
            <w:tcW w:w="852" w:type="dxa"/>
            <w:tcBorders>
              <w:left w:val="single" w:sz="1" w:space="0" w:color="000000"/>
              <w:bottom w:val="single" w:sz="1" w:space="0" w:color="000000"/>
            </w:tcBorders>
            <w:shd w:val="clear" w:color="auto" w:fill="auto"/>
          </w:tcPr>
          <w:p w:rsidR="0074565A" w:rsidRPr="00937C42" w:rsidRDefault="0074565A" w:rsidP="004F66B5">
            <w:pPr>
              <w:pStyle w:val="af"/>
              <w:rPr>
                <w:color w:val="000000" w:themeColor="text1"/>
                <w:sz w:val="18"/>
                <w:szCs w:val="18"/>
              </w:rPr>
            </w:pPr>
            <w:r w:rsidRPr="00937C42">
              <w:rPr>
                <w:color w:val="000000" w:themeColor="text1"/>
                <w:sz w:val="18"/>
                <w:szCs w:val="18"/>
              </w:rPr>
              <w:t>4,3</w:t>
            </w:r>
          </w:p>
        </w:tc>
        <w:tc>
          <w:tcPr>
            <w:tcW w:w="852" w:type="dxa"/>
            <w:tcBorders>
              <w:left w:val="single" w:sz="1" w:space="0" w:color="000000"/>
              <w:bottom w:val="single" w:sz="1" w:space="0" w:color="000000"/>
            </w:tcBorders>
            <w:shd w:val="clear" w:color="auto" w:fill="auto"/>
          </w:tcPr>
          <w:p w:rsidR="0074565A" w:rsidRPr="00937C42" w:rsidRDefault="00C8259C" w:rsidP="004F66B5">
            <w:pPr>
              <w:pStyle w:val="af"/>
              <w:rPr>
                <w:color w:val="000000" w:themeColor="text1"/>
                <w:sz w:val="18"/>
                <w:szCs w:val="18"/>
              </w:rPr>
            </w:pPr>
            <w:r w:rsidRPr="00937C42">
              <w:rPr>
                <w:color w:val="000000" w:themeColor="text1"/>
                <w:sz w:val="18"/>
                <w:szCs w:val="18"/>
              </w:rPr>
              <w:t>есть</w:t>
            </w:r>
          </w:p>
        </w:tc>
        <w:tc>
          <w:tcPr>
            <w:tcW w:w="853" w:type="dxa"/>
            <w:tcBorders>
              <w:left w:val="single" w:sz="1" w:space="0" w:color="000000"/>
              <w:bottom w:val="single" w:sz="1" w:space="0" w:color="000000"/>
            </w:tcBorders>
            <w:shd w:val="clear" w:color="auto" w:fill="auto"/>
          </w:tcPr>
          <w:p w:rsidR="0074565A" w:rsidRPr="00937C42" w:rsidRDefault="00C8259C" w:rsidP="004F66B5">
            <w:pPr>
              <w:pStyle w:val="af"/>
              <w:rPr>
                <w:color w:val="000000" w:themeColor="text1"/>
                <w:sz w:val="18"/>
                <w:szCs w:val="18"/>
              </w:rPr>
            </w:pPr>
            <w:r w:rsidRPr="00937C42">
              <w:rPr>
                <w:color w:val="000000" w:themeColor="text1"/>
                <w:sz w:val="18"/>
                <w:szCs w:val="18"/>
              </w:rPr>
              <w:t>20,64</w:t>
            </w:r>
          </w:p>
        </w:tc>
        <w:tc>
          <w:tcPr>
            <w:tcW w:w="989" w:type="dxa"/>
            <w:gridSpan w:val="2"/>
            <w:tcBorders>
              <w:left w:val="single" w:sz="1" w:space="0" w:color="000000"/>
              <w:bottom w:val="single" w:sz="1" w:space="0" w:color="000000"/>
            </w:tcBorders>
            <w:shd w:val="clear" w:color="auto" w:fill="auto"/>
          </w:tcPr>
          <w:p w:rsidR="0074565A" w:rsidRPr="00937C42" w:rsidRDefault="00C8259C" w:rsidP="004F66B5">
            <w:pPr>
              <w:pStyle w:val="af"/>
              <w:rPr>
                <w:color w:val="000000" w:themeColor="text1"/>
                <w:sz w:val="18"/>
                <w:szCs w:val="18"/>
              </w:rPr>
            </w:pPr>
            <w:r w:rsidRPr="00937C42">
              <w:rPr>
                <w:color w:val="000000" w:themeColor="text1"/>
                <w:sz w:val="18"/>
                <w:szCs w:val="18"/>
              </w:rPr>
              <w:t>1238,4</w:t>
            </w:r>
          </w:p>
        </w:tc>
        <w:tc>
          <w:tcPr>
            <w:tcW w:w="850" w:type="dxa"/>
            <w:tcBorders>
              <w:left w:val="single" w:sz="1" w:space="0" w:color="000000"/>
              <w:bottom w:val="single" w:sz="1" w:space="0" w:color="000000"/>
              <w:right w:val="single" w:sz="1" w:space="0" w:color="000000"/>
            </w:tcBorders>
            <w:shd w:val="clear" w:color="auto" w:fill="auto"/>
          </w:tcPr>
          <w:p w:rsidR="0074565A" w:rsidRPr="00937C42" w:rsidRDefault="00C8259C" w:rsidP="004F66B5">
            <w:pPr>
              <w:pStyle w:val="af"/>
              <w:rPr>
                <w:color w:val="000000" w:themeColor="text1"/>
                <w:sz w:val="18"/>
                <w:szCs w:val="18"/>
              </w:rPr>
            </w:pPr>
            <w:r w:rsidRPr="00937C42">
              <w:rPr>
                <w:color w:val="000000" w:themeColor="text1"/>
                <w:sz w:val="18"/>
                <w:szCs w:val="18"/>
              </w:rPr>
              <w:t>247,68</w:t>
            </w:r>
          </w:p>
        </w:tc>
      </w:tr>
      <w:tr w:rsidR="00937C42" w:rsidRPr="00937C42" w:rsidTr="004F66B5">
        <w:trPr>
          <w:gridAfter w:val="1"/>
          <w:wAfter w:w="22" w:type="dxa"/>
        </w:trPr>
        <w:tc>
          <w:tcPr>
            <w:tcW w:w="552" w:type="dxa"/>
            <w:tcBorders>
              <w:left w:val="single" w:sz="1" w:space="0" w:color="000000"/>
              <w:bottom w:val="single" w:sz="1" w:space="0" w:color="000000"/>
            </w:tcBorders>
            <w:shd w:val="clear" w:color="auto" w:fill="auto"/>
          </w:tcPr>
          <w:p w:rsidR="00137B7C" w:rsidRPr="00937C42" w:rsidRDefault="00137B7C" w:rsidP="00F03F70">
            <w:pPr>
              <w:pStyle w:val="af"/>
              <w:rPr>
                <w:color w:val="000000" w:themeColor="text1"/>
                <w:sz w:val="18"/>
                <w:szCs w:val="18"/>
              </w:rPr>
            </w:pPr>
          </w:p>
        </w:tc>
        <w:tc>
          <w:tcPr>
            <w:tcW w:w="426" w:type="dxa"/>
            <w:tcBorders>
              <w:left w:val="single" w:sz="1" w:space="0" w:color="000000"/>
              <w:bottom w:val="single" w:sz="1" w:space="0" w:color="000000"/>
            </w:tcBorders>
            <w:shd w:val="clear" w:color="auto" w:fill="auto"/>
          </w:tcPr>
          <w:p w:rsidR="00137B7C" w:rsidRPr="00937C42" w:rsidRDefault="00137B7C" w:rsidP="004F66B5">
            <w:pPr>
              <w:pStyle w:val="af"/>
              <w:rPr>
                <w:color w:val="000000" w:themeColor="text1"/>
                <w:sz w:val="18"/>
                <w:szCs w:val="18"/>
              </w:rPr>
            </w:pPr>
            <w:r w:rsidRPr="00937C42">
              <w:rPr>
                <w:color w:val="000000" w:themeColor="text1"/>
                <w:sz w:val="18"/>
                <w:szCs w:val="18"/>
              </w:rPr>
              <w:t>9</w:t>
            </w:r>
          </w:p>
        </w:tc>
        <w:tc>
          <w:tcPr>
            <w:tcW w:w="1971" w:type="dxa"/>
            <w:tcBorders>
              <w:left w:val="single" w:sz="1" w:space="0" w:color="000000"/>
              <w:bottom w:val="single" w:sz="1" w:space="0" w:color="000000"/>
            </w:tcBorders>
            <w:shd w:val="clear" w:color="auto" w:fill="auto"/>
          </w:tcPr>
          <w:p w:rsidR="00137B7C" w:rsidRPr="00937C42" w:rsidRDefault="00137B7C" w:rsidP="00137B7C">
            <w:pPr>
              <w:pStyle w:val="af4"/>
              <w:spacing w:before="0" w:after="0"/>
              <w:rPr>
                <w:rStyle w:val="10"/>
                <w:color w:val="000000" w:themeColor="text1"/>
                <w:sz w:val="18"/>
                <w:szCs w:val="18"/>
              </w:rPr>
            </w:pPr>
            <w:r w:rsidRPr="00937C42">
              <w:rPr>
                <w:rStyle w:val="10"/>
                <w:color w:val="000000" w:themeColor="text1"/>
                <w:sz w:val="18"/>
                <w:szCs w:val="18"/>
              </w:rPr>
              <w:t>Ростовская область, придорожная полоса автомобильной дороги Волгоград-Каменск-Шахтинский (км 285+150 м справа)</w:t>
            </w:r>
          </w:p>
        </w:tc>
        <w:tc>
          <w:tcPr>
            <w:tcW w:w="1144" w:type="dxa"/>
            <w:tcBorders>
              <w:left w:val="single" w:sz="1" w:space="0" w:color="000000"/>
              <w:bottom w:val="single" w:sz="1" w:space="0" w:color="000000"/>
            </w:tcBorders>
            <w:shd w:val="clear" w:color="auto" w:fill="auto"/>
          </w:tcPr>
          <w:p w:rsidR="00137B7C" w:rsidRPr="00937C42" w:rsidRDefault="00137B7C" w:rsidP="00291BE9">
            <w:pPr>
              <w:jc w:val="center"/>
              <w:rPr>
                <w:bCs/>
                <w:color w:val="000000" w:themeColor="text1"/>
                <w:sz w:val="18"/>
                <w:szCs w:val="18"/>
              </w:rPr>
            </w:pPr>
            <w:r w:rsidRPr="00937C42">
              <w:rPr>
                <w:bCs/>
                <w:color w:val="000000" w:themeColor="text1"/>
                <w:sz w:val="18"/>
                <w:szCs w:val="18"/>
              </w:rPr>
              <w:t>23</w:t>
            </w:r>
          </w:p>
          <w:p w:rsidR="00137B7C" w:rsidRPr="00937C42" w:rsidRDefault="00137B7C" w:rsidP="00291BE9">
            <w:pPr>
              <w:jc w:val="center"/>
              <w:rPr>
                <w:bCs/>
                <w:color w:val="000000" w:themeColor="text1"/>
                <w:sz w:val="18"/>
                <w:szCs w:val="18"/>
              </w:rPr>
            </w:pPr>
            <w:r w:rsidRPr="00937C42">
              <w:rPr>
                <w:bCs/>
                <w:color w:val="000000" w:themeColor="text1"/>
                <w:sz w:val="18"/>
                <w:szCs w:val="18"/>
              </w:rPr>
              <w:t>Автомобильная дорога А260 «Волгоград-Каменск-Шахтинский», Белокалитвинский район</w:t>
            </w:r>
          </w:p>
        </w:tc>
        <w:tc>
          <w:tcPr>
            <w:tcW w:w="918" w:type="dxa"/>
            <w:tcBorders>
              <w:left w:val="single" w:sz="1" w:space="0" w:color="000000"/>
              <w:bottom w:val="single" w:sz="1" w:space="0" w:color="000000"/>
            </w:tcBorders>
            <w:shd w:val="clear" w:color="auto" w:fill="auto"/>
          </w:tcPr>
          <w:p w:rsidR="00137B7C" w:rsidRPr="00937C42" w:rsidRDefault="00137B7C" w:rsidP="00291BE9">
            <w:pPr>
              <w:jc w:val="center"/>
              <w:rPr>
                <w:color w:val="000000" w:themeColor="text1"/>
                <w:sz w:val="18"/>
                <w:szCs w:val="18"/>
              </w:rPr>
            </w:pPr>
            <w:r w:rsidRPr="00937C42">
              <w:rPr>
                <w:color w:val="000000" w:themeColor="text1"/>
                <w:sz w:val="18"/>
                <w:szCs w:val="18"/>
              </w:rPr>
              <w:t>Рекламный щит</w:t>
            </w:r>
          </w:p>
          <w:p w:rsidR="00137B7C" w:rsidRPr="00937C42" w:rsidRDefault="00137B7C" w:rsidP="00291BE9">
            <w:pPr>
              <w:jc w:val="center"/>
              <w:rPr>
                <w:color w:val="000000" w:themeColor="text1"/>
                <w:sz w:val="18"/>
                <w:szCs w:val="18"/>
              </w:rPr>
            </w:pPr>
            <w:r w:rsidRPr="00937C42">
              <w:rPr>
                <w:color w:val="000000" w:themeColor="text1"/>
                <w:sz w:val="18"/>
                <w:szCs w:val="18"/>
              </w:rPr>
              <w:t>двухсторонний</w:t>
            </w:r>
          </w:p>
        </w:tc>
        <w:tc>
          <w:tcPr>
            <w:tcW w:w="919" w:type="dxa"/>
            <w:gridSpan w:val="3"/>
            <w:tcBorders>
              <w:left w:val="single" w:sz="1" w:space="0" w:color="000000"/>
              <w:bottom w:val="single" w:sz="1" w:space="0" w:color="000000"/>
            </w:tcBorders>
            <w:shd w:val="clear" w:color="auto" w:fill="auto"/>
          </w:tcPr>
          <w:p w:rsidR="00137B7C" w:rsidRPr="00937C42" w:rsidRDefault="00137B7C" w:rsidP="00291BE9">
            <w:pPr>
              <w:pStyle w:val="af"/>
              <w:jc w:val="center"/>
              <w:rPr>
                <w:color w:val="000000" w:themeColor="text1"/>
                <w:sz w:val="18"/>
                <w:szCs w:val="18"/>
              </w:rPr>
            </w:pPr>
            <w:r w:rsidRPr="00937C42">
              <w:rPr>
                <w:color w:val="000000" w:themeColor="text1"/>
                <w:sz w:val="18"/>
                <w:szCs w:val="18"/>
              </w:rPr>
              <w:t>6.0х3.0м</w:t>
            </w:r>
          </w:p>
        </w:tc>
        <w:tc>
          <w:tcPr>
            <w:tcW w:w="852" w:type="dxa"/>
            <w:tcBorders>
              <w:left w:val="single" w:sz="1" w:space="0" w:color="000000"/>
              <w:bottom w:val="single" w:sz="1" w:space="0" w:color="000000"/>
            </w:tcBorders>
            <w:shd w:val="clear" w:color="auto" w:fill="auto"/>
          </w:tcPr>
          <w:p w:rsidR="00137B7C" w:rsidRPr="00937C42" w:rsidRDefault="00137B7C" w:rsidP="00291BE9">
            <w:pPr>
              <w:pStyle w:val="af"/>
              <w:rPr>
                <w:color w:val="000000" w:themeColor="text1"/>
                <w:sz w:val="18"/>
                <w:szCs w:val="18"/>
              </w:rPr>
            </w:pPr>
            <w:r w:rsidRPr="00937C42">
              <w:rPr>
                <w:color w:val="000000" w:themeColor="text1"/>
                <w:sz w:val="18"/>
                <w:szCs w:val="18"/>
              </w:rPr>
              <w:t>36,0</w:t>
            </w:r>
          </w:p>
        </w:tc>
        <w:tc>
          <w:tcPr>
            <w:tcW w:w="852" w:type="dxa"/>
            <w:tcBorders>
              <w:left w:val="single" w:sz="1" w:space="0" w:color="000000"/>
              <w:bottom w:val="single" w:sz="1" w:space="0" w:color="000000"/>
            </w:tcBorders>
            <w:shd w:val="clear" w:color="auto" w:fill="auto"/>
          </w:tcPr>
          <w:p w:rsidR="00137B7C" w:rsidRPr="00937C42" w:rsidRDefault="00137B7C" w:rsidP="00291BE9">
            <w:pPr>
              <w:pStyle w:val="af"/>
              <w:rPr>
                <w:color w:val="000000" w:themeColor="text1"/>
                <w:sz w:val="18"/>
                <w:szCs w:val="18"/>
              </w:rPr>
            </w:pPr>
            <w:r w:rsidRPr="00937C42">
              <w:rPr>
                <w:color w:val="000000" w:themeColor="text1"/>
                <w:sz w:val="18"/>
                <w:szCs w:val="18"/>
              </w:rPr>
              <w:t>нет</w:t>
            </w:r>
          </w:p>
        </w:tc>
        <w:tc>
          <w:tcPr>
            <w:tcW w:w="853" w:type="dxa"/>
            <w:tcBorders>
              <w:left w:val="single" w:sz="1" w:space="0" w:color="000000"/>
              <w:bottom w:val="single" w:sz="1" w:space="0" w:color="000000"/>
            </w:tcBorders>
            <w:shd w:val="clear" w:color="auto" w:fill="auto"/>
          </w:tcPr>
          <w:p w:rsidR="00137B7C" w:rsidRPr="00937C42" w:rsidRDefault="00137B7C" w:rsidP="00291BE9">
            <w:pPr>
              <w:rPr>
                <w:color w:val="000000" w:themeColor="text1"/>
                <w:sz w:val="18"/>
                <w:szCs w:val="18"/>
              </w:rPr>
            </w:pPr>
            <w:r w:rsidRPr="00937C42">
              <w:rPr>
                <w:color w:val="000000" w:themeColor="text1"/>
                <w:sz w:val="18"/>
                <w:szCs w:val="18"/>
              </w:rPr>
              <w:t>311,04</w:t>
            </w:r>
          </w:p>
        </w:tc>
        <w:tc>
          <w:tcPr>
            <w:tcW w:w="989" w:type="dxa"/>
            <w:gridSpan w:val="2"/>
            <w:tcBorders>
              <w:left w:val="single" w:sz="1" w:space="0" w:color="000000"/>
              <w:bottom w:val="single" w:sz="1" w:space="0" w:color="000000"/>
            </w:tcBorders>
            <w:shd w:val="clear" w:color="auto" w:fill="auto"/>
          </w:tcPr>
          <w:p w:rsidR="00137B7C" w:rsidRPr="00937C42" w:rsidRDefault="00137B7C" w:rsidP="00291BE9">
            <w:pPr>
              <w:rPr>
                <w:color w:val="000000" w:themeColor="text1"/>
                <w:sz w:val="18"/>
                <w:szCs w:val="18"/>
              </w:rPr>
            </w:pPr>
            <w:r w:rsidRPr="00937C42">
              <w:rPr>
                <w:color w:val="000000" w:themeColor="text1"/>
                <w:sz w:val="18"/>
                <w:szCs w:val="18"/>
              </w:rPr>
              <w:t>18662,4</w:t>
            </w:r>
          </w:p>
        </w:tc>
        <w:tc>
          <w:tcPr>
            <w:tcW w:w="850" w:type="dxa"/>
            <w:tcBorders>
              <w:left w:val="single" w:sz="1" w:space="0" w:color="000000"/>
              <w:bottom w:val="single" w:sz="1" w:space="0" w:color="000000"/>
              <w:right w:val="single" w:sz="1" w:space="0" w:color="000000"/>
            </w:tcBorders>
            <w:shd w:val="clear" w:color="auto" w:fill="auto"/>
          </w:tcPr>
          <w:p w:rsidR="00137B7C" w:rsidRPr="00937C42" w:rsidRDefault="00137B7C" w:rsidP="00291BE9">
            <w:pPr>
              <w:rPr>
                <w:color w:val="000000" w:themeColor="text1"/>
                <w:sz w:val="18"/>
                <w:szCs w:val="18"/>
              </w:rPr>
            </w:pPr>
            <w:r w:rsidRPr="00937C42">
              <w:rPr>
                <w:color w:val="000000" w:themeColor="text1"/>
                <w:sz w:val="18"/>
                <w:szCs w:val="18"/>
              </w:rPr>
              <w:t>3732,48</w:t>
            </w:r>
          </w:p>
        </w:tc>
      </w:tr>
      <w:tr w:rsidR="00937C42" w:rsidRPr="00937C42" w:rsidTr="004F66B5">
        <w:trPr>
          <w:gridAfter w:val="1"/>
          <w:wAfter w:w="22" w:type="dxa"/>
        </w:trPr>
        <w:tc>
          <w:tcPr>
            <w:tcW w:w="552" w:type="dxa"/>
            <w:tcBorders>
              <w:left w:val="single" w:sz="1" w:space="0" w:color="000000"/>
              <w:bottom w:val="single" w:sz="1" w:space="0" w:color="000000"/>
            </w:tcBorders>
            <w:shd w:val="clear" w:color="auto" w:fill="auto"/>
          </w:tcPr>
          <w:p w:rsidR="00137B7C" w:rsidRPr="00937C42" w:rsidRDefault="00137B7C" w:rsidP="00F03F70">
            <w:pPr>
              <w:pStyle w:val="af"/>
              <w:rPr>
                <w:color w:val="000000" w:themeColor="text1"/>
                <w:sz w:val="18"/>
                <w:szCs w:val="18"/>
              </w:rPr>
            </w:pPr>
          </w:p>
        </w:tc>
        <w:tc>
          <w:tcPr>
            <w:tcW w:w="426" w:type="dxa"/>
            <w:tcBorders>
              <w:left w:val="single" w:sz="1" w:space="0" w:color="000000"/>
              <w:bottom w:val="single" w:sz="1" w:space="0" w:color="000000"/>
            </w:tcBorders>
            <w:shd w:val="clear" w:color="auto" w:fill="auto"/>
          </w:tcPr>
          <w:p w:rsidR="00137B7C" w:rsidRPr="00937C42" w:rsidRDefault="00137B7C" w:rsidP="00291BE9">
            <w:pPr>
              <w:pStyle w:val="af"/>
              <w:rPr>
                <w:color w:val="000000" w:themeColor="text1"/>
                <w:sz w:val="18"/>
                <w:szCs w:val="18"/>
              </w:rPr>
            </w:pPr>
            <w:r w:rsidRPr="00937C42">
              <w:rPr>
                <w:color w:val="000000" w:themeColor="text1"/>
                <w:sz w:val="18"/>
                <w:szCs w:val="18"/>
              </w:rPr>
              <w:t>10</w:t>
            </w:r>
          </w:p>
        </w:tc>
        <w:tc>
          <w:tcPr>
            <w:tcW w:w="1971" w:type="dxa"/>
            <w:tcBorders>
              <w:left w:val="single" w:sz="1" w:space="0" w:color="000000"/>
              <w:bottom w:val="single" w:sz="1" w:space="0" w:color="000000"/>
            </w:tcBorders>
            <w:shd w:val="clear" w:color="auto" w:fill="auto"/>
          </w:tcPr>
          <w:p w:rsidR="00137B7C" w:rsidRPr="00937C42" w:rsidRDefault="00137B7C" w:rsidP="00137B7C">
            <w:pPr>
              <w:pStyle w:val="af4"/>
              <w:spacing w:before="0" w:after="0"/>
              <w:rPr>
                <w:rStyle w:val="10"/>
                <w:color w:val="000000" w:themeColor="text1"/>
                <w:sz w:val="18"/>
                <w:szCs w:val="18"/>
              </w:rPr>
            </w:pPr>
            <w:r w:rsidRPr="00937C42">
              <w:rPr>
                <w:rStyle w:val="10"/>
                <w:color w:val="000000" w:themeColor="text1"/>
                <w:sz w:val="18"/>
                <w:szCs w:val="18"/>
              </w:rPr>
              <w:t>Ростовская область, придорожная полоса автомобильной дороги Волгоград-Каменск-Шахтинский (км 285+650 м справа)</w:t>
            </w:r>
          </w:p>
        </w:tc>
        <w:tc>
          <w:tcPr>
            <w:tcW w:w="1144" w:type="dxa"/>
            <w:tcBorders>
              <w:left w:val="single" w:sz="1" w:space="0" w:color="000000"/>
              <w:bottom w:val="single" w:sz="1" w:space="0" w:color="000000"/>
            </w:tcBorders>
            <w:shd w:val="clear" w:color="auto" w:fill="auto"/>
          </w:tcPr>
          <w:p w:rsidR="00137B7C" w:rsidRPr="00937C42" w:rsidRDefault="00137B7C" w:rsidP="00291BE9">
            <w:pPr>
              <w:jc w:val="center"/>
              <w:rPr>
                <w:bCs/>
                <w:color w:val="000000" w:themeColor="text1"/>
                <w:sz w:val="18"/>
                <w:szCs w:val="18"/>
              </w:rPr>
            </w:pPr>
            <w:r w:rsidRPr="00937C42">
              <w:rPr>
                <w:bCs/>
                <w:color w:val="000000" w:themeColor="text1"/>
                <w:sz w:val="18"/>
                <w:szCs w:val="18"/>
              </w:rPr>
              <w:t>24</w:t>
            </w:r>
          </w:p>
          <w:p w:rsidR="00137B7C" w:rsidRPr="00937C42" w:rsidRDefault="00137B7C" w:rsidP="00291BE9">
            <w:pPr>
              <w:jc w:val="center"/>
              <w:rPr>
                <w:bCs/>
                <w:color w:val="000000" w:themeColor="text1"/>
                <w:sz w:val="18"/>
                <w:szCs w:val="18"/>
              </w:rPr>
            </w:pPr>
            <w:r w:rsidRPr="00937C42">
              <w:rPr>
                <w:bCs/>
                <w:color w:val="000000" w:themeColor="text1"/>
                <w:sz w:val="18"/>
                <w:szCs w:val="18"/>
              </w:rPr>
              <w:t>Автомобильная дорога А260 «Волгоград-Каменск-Шахтинский», Белокалитвинский район</w:t>
            </w:r>
          </w:p>
        </w:tc>
        <w:tc>
          <w:tcPr>
            <w:tcW w:w="918" w:type="dxa"/>
            <w:tcBorders>
              <w:left w:val="single" w:sz="1" w:space="0" w:color="000000"/>
              <w:bottom w:val="single" w:sz="1" w:space="0" w:color="000000"/>
            </w:tcBorders>
            <w:shd w:val="clear" w:color="auto" w:fill="auto"/>
          </w:tcPr>
          <w:p w:rsidR="00137B7C" w:rsidRPr="00937C42" w:rsidRDefault="00137B7C" w:rsidP="00291BE9">
            <w:pPr>
              <w:jc w:val="center"/>
              <w:rPr>
                <w:color w:val="000000" w:themeColor="text1"/>
                <w:sz w:val="18"/>
                <w:szCs w:val="18"/>
              </w:rPr>
            </w:pPr>
            <w:r w:rsidRPr="00937C42">
              <w:rPr>
                <w:color w:val="000000" w:themeColor="text1"/>
                <w:sz w:val="18"/>
                <w:szCs w:val="18"/>
              </w:rPr>
              <w:t>Рекламный щит</w:t>
            </w:r>
          </w:p>
          <w:p w:rsidR="00137B7C" w:rsidRPr="00937C42" w:rsidRDefault="00137B7C" w:rsidP="00291BE9">
            <w:pPr>
              <w:jc w:val="center"/>
              <w:rPr>
                <w:color w:val="000000" w:themeColor="text1"/>
                <w:sz w:val="18"/>
                <w:szCs w:val="18"/>
              </w:rPr>
            </w:pPr>
            <w:r w:rsidRPr="00937C42">
              <w:rPr>
                <w:color w:val="000000" w:themeColor="text1"/>
                <w:sz w:val="18"/>
                <w:szCs w:val="18"/>
              </w:rPr>
              <w:t>двухсторонний</w:t>
            </w:r>
          </w:p>
        </w:tc>
        <w:tc>
          <w:tcPr>
            <w:tcW w:w="919" w:type="dxa"/>
            <w:gridSpan w:val="3"/>
            <w:tcBorders>
              <w:left w:val="single" w:sz="1" w:space="0" w:color="000000"/>
              <w:bottom w:val="single" w:sz="1" w:space="0" w:color="000000"/>
            </w:tcBorders>
            <w:shd w:val="clear" w:color="auto" w:fill="auto"/>
          </w:tcPr>
          <w:p w:rsidR="00137B7C" w:rsidRPr="00937C42" w:rsidRDefault="00137B7C" w:rsidP="00291BE9">
            <w:pPr>
              <w:pStyle w:val="af"/>
              <w:jc w:val="center"/>
              <w:rPr>
                <w:color w:val="000000" w:themeColor="text1"/>
                <w:sz w:val="18"/>
                <w:szCs w:val="18"/>
              </w:rPr>
            </w:pPr>
            <w:r w:rsidRPr="00937C42">
              <w:rPr>
                <w:color w:val="000000" w:themeColor="text1"/>
                <w:sz w:val="18"/>
                <w:szCs w:val="18"/>
              </w:rPr>
              <w:t>6.0х3.0м</w:t>
            </w:r>
          </w:p>
        </w:tc>
        <w:tc>
          <w:tcPr>
            <w:tcW w:w="852" w:type="dxa"/>
            <w:tcBorders>
              <w:left w:val="single" w:sz="1" w:space="0" w:color="000000"/>
              <w:bottom w:val="single" w:sz="1" w:space="0" w:color="000000"/>
            </w:tcBorders>
            <w:shd w:val="clear" w:color="auto" w:fill="auto"/>
          </w:tcPr>
          <w:p w:rsidR="00137B7C" w:rsidRPr="00937C42" w:rsidRDefault="00137B7C" w:rsidP="00291BE9">
            <w:pPr>
              <w:pStyle w:val="af"/>
              <w:rPr>
                <w:color w:val="000000" w:themeColor="text1"/>
                <w:sz w:val="18"/>
                <w:szCs w:val="18"/>
              </w:rPr>
            </w:pPr>
            <w:r w:rsidRPr="00937C42">
              <w:rPr>
                <w:color w:val="000000" w:themeColor="text1"/>
                <w:sz w:val="18"/>
                <w:szCs w:val="18"/>
              </w:rPr>
              <w:t>36,0</w:t>
            </w:r>
          </w:p>
        </w:tc>
        <w:tc>
          <w:tcPr>
            <w:tcW w:w="852" w:type="dxa"/>
            <w:tcBorders>
              <w:left w:val="single" w:sz="1" w:space="0" w:color="000000"/>
              <w:bottom w:val="single" w:sz="1" w:space="0" w:color="000000"/>
            </w:tcBorders>
            <w:shd w:val="clear" w:color="auto" w:fill="auto"/>
          </w:tcPr>
          <w:p w:rsidR="00137B7C" w:rsidRPr="00937C42" w:rsidRDefault="00137B7C" w:rsidP="00291BE9">
            <w:pPr>
              <w:pStyle w:val="af"/>
              <w:rPr>
                <w:color w:val="000000" w:themeColor="text1"/>
                <w:sz w:val="18"/>
                <w:szCs w:val="18"/>
              </w:rPr>
            </w:pPr>
            <w:r w:rsidRPr="00937C42">
              <w:rPr>
                <w:color w:val="000000" w:themeColor="text1"/>
                <w:sz w:val="18"/>
                <w:szCs w:val="18"/>
              </w:rPr>
              <w:t>нет</w:t>
            </w:r>
          </w:p>
        </w:tc>
        <w:tc>
          <w:tcPr>
            <w:tcW w:w="853" w:type="dxa"/>
            <w:tcBorders>
              <w:left w:val="single" w:sz="1" w:space="0" w:color="000000"/>
              <w:bottom w:val="single" w:sz="1" w:space="0" w:color="000000"/>
            </w:tcBorders>
            <w:shd w:val="clear" w:color="auto" w:fill="auto"/>
          </w:tcPr>
          <w:p w:rsidR="00137B7C" w:rsidRPr="00937C42" w:rsidRDefault="00137B7C" w:rsidP="00291BE9">
            <w:pPr>
              <w:rPr>
                <w:color w:val="000000" w:themeColor="text1"/>
                <w:sz w:val="18"/>
                <w:szCs w:val="18"/>
              </w:rPr>
            </w:pPr>
            <w:r w:rsidRPr="00937C42">
              <w:rPr>
                <w:color w:val="000000" w:themeColor="text1"/>
                <w:sz w:val="18"/>
                <w:szCs w:val="18"/>
              </w:rPr>
              <w:t>311,04</w:t>
            </w:r>
          </w:p>
        </w:tc>
        <w:tc>
          <w:tcPr>
            <w:tcW w:w="989" w:type="dxa"/>
            <w:gridSpan w:val="2"/>
            <w:tcBorders>
              <w:left w:val="single" w:sz="1" w:space="0" w:color="000000"/>
              <w:bottom w:val="single" w:sz="1" w:space="0" w:color="000000"/>
            </w:tcBorders>
            <w:shd w:val="clear" w:color="auto" w:fill="auto"/>
          </w:tcPr>
          <w:p w:rsidR="00137B7C" w:rsidRPr="00937C42" w:rsidRDefault="00137B7C" w:rsidP="00291BE9">
            <w:pPr>
              <w:rPr>
                <w:color w:val="000000" w:themeColor="text1"/>
                <w:sz w:val="18"/>
                <w:szCs w:val="18"/>
              </w:rPr>
            </w:pPr>
            <w:r w:rsidRPr="00937C42">
              <w:rPr>
                <w:color w:val="000000" w:themeColor="text1"/>
                <w:sz w:val="18"/>
                <w:szCs w:val="18"/>
              </w:rPr>
              <w:t>18662,4</w:t>
            </w:r>
          </w:p>
        </w:tc>
        <w:tc>
          <w:tcPr>
            <w:tcW w:w="850" w:type="dxa"/>
            <w:tcBorders>
              <w:left w:val="single" w:sz="1" w:space="0" w:color="000000"/>
              <w:bottom w:val="single" w:sz="1" w:space="0" w:color="000000"/>
              <w:right w:val="single" w:sz="1" w:space="0" w:color="000000"/>
            </w:tcBorders>
            <w:shd w:val="clear" w:color="auto" w:fill="auto"/>
          </w:tcPr>
          <w:p w:rsidR="00137B7C" w:rsidRPr="00937C42" w:rsidRDefault="00137B7C" w:rsidP="00291BE9">
            <w:pPr>
              <w:rPr>
                <w:color w:val="000000" w:themeColor="text1"/>
                <w:sz w:val="18"/>
                <w:szCs w:val="18"/>
              </w:rPr>
            </w:pPr>
            <w:r w:rsidRPr="00937C42">
              <w:rPr>
                <w:color w:val="000000" w:themeColor="text1"/>
                <w:sz w:val="18"/>
                <w:szCs w:val="18"/>
              </w:rPr>
              <w:t>3732,48</w:t>
            </w:r>
          </w:p>
        </w:tc>
      </w:tr>
      <w:tr w:rsidR="00937C42" w:rsidRPr="00937C42" w:rsidTr="004F66B5">
        <w:trPr>
          <w:gridAfter w:val="1"/>
          <w:wAfter w:w="22" w:type="dxa"/>
        </w:trPr>
        <w:tc>
          <w:tcPr>
            <w:tcW w:w="552" w:type="dxa"/>
            <w:tcBorders>
              <w:left w:val="single" w:sz="1" w:space="0" w:color="000000"/>
              <w:bottom w:val="single" w:sz="1" w:space="0" w:color="000000"/>
            </w:tcBorders>
            <w:shd w:val="clear" w:color="auto" w:fill="auto"/>
          </w:tcPr>
          <w:p w:rsidR="003572D6" w:rsidRPr="00937C42" w:rsidRDefault="003572D6" w:rsidP="00F03F70">
            <w:pPr>
              <w:pStyle w:val="af"/>
              <w:rPr>
                <w:color w:val="000000" w:themeColor="text1"/>
                <w:sz w:val="18"/>
                <w:szCs w:val="18"/>
              </w:rPr>
            </w:pPr>
          </w:p>
        </w:tc>
        <w:tc>
          <w:tcPr>
            <w:tcW w:w="426" w:type="dxa"/>
            <w:tcBorders>
              <w:left w:val="single" w:sz="1" w:space="0" w:color="000000"/>
              <w:bottom w:val="single" w:sz="1" w:space="0" w:color="000000"/>
            </w:tcBorders>
            <w:shd w:val="clear" w:color="auto" w:fill="auto"/>
          </w:tcPr>
          <w:p w:rsidR="003572D6" w:rsidRPr="00937C42" w:rsidRDefault="003572D6" w:rsidP="00291BE9">
            <w:pPr>
              <w:pStyle w:val="af"/>
              <w:rPr>
                <w:color w:val="000000" w:themeColor="text1"/>
                <w:sz w:val="18"/>
                <w:szCs w:val="18"/>
              </w:rPr>
            </w:pPr>
            <w:r w:rsidRPr="00937C42">
              <w:rPr>
                <w:color w:val="000000" w:themeColor="text1"/>
                <w:sz w:val="18"/>
                <w:szCs w:val="18"/>
              </w:rPr>
              <w:t>11</w:t>
            </w:r>
          </w:p>
        </w:tc>
        <w:tc>
          <w:tcPr>
            <w:tcW w:w="1971" w:type="dxa"/>
            <w:tcBorders>
              <w:left w:val="single" w:sz="1" w:space="0" w:color="000000"/>
              <w:bottom w:val="single" w:sz="1" w:space="0" w:color="000000"/>
            </w:tcBorders>
            <w:shd w:val="clear" w:color="auto" w:fill="auto"/>
          </w:tcPr>
          <w:p w:rsidR="003572D6" w:rsidRPr="00937C42" w:rsidRDefault="003572D6" w:rsidP="00291BE9">
            <w:pPr>
              <w:pStyle w:val="af4"/>
              <w:spacing w:before="0" w:after="0"/>
              <w:rPr>
                <w:rStyle w:val="10"/>
                <w:color w:val="000000" w:themeColor="text1"/>
                <w:sz w:val="18"/>
                <w:szCs w:val="18"/>
              </w:rPr>
            </w:pPr>
            <w:r w:rsidRPr="00937C42">
              <w:rPr>
                <w:rStyle w:val="10"/>
                <w:color w:val="000000" w:themeColor="text1"/>
                <w:sz w:val="18"/>
                <w:szCs w:val="18"/>
              </w:rPr>
              <w:t>Ростовская область, Белокалитвинский район, п. Сосны, примерно на расстоянии в 96 метрах от земельного участка №1д по ул. Гагарина</w:t>
            </w:r>
          </w:p>
        </w:tc>
        <w:tc>
          <w:tcPr>
            <w:tcW w:w="1144" w:type="dxa"/>
            <w:tcBorders>
              <w:left w:val="single" w:sz="1" w:space="0" w:color="000000"/>
              <w:bottom w:val="single" w:sz="1" w:space="0" w:color="000000"/>
            </w:tcBorders>
            <w:shd w:val="clear" w:color="auto" w:fill="auto"/>
          </w:tcPr>
          <w:p w:rsidR="003572D6" w:rsidRPr="00937C42" w:rsidRDefault="003572D6" w:rsidP="00291BE9">
            <w:pPr>
              <w:jc w:val="center"/>
              <w:rPr>
                <w:bCs/>
                <w:color w:val="000000" w:themeColor="text1"/>
                <w:sz w:val="18"/>
                <w:szCs w:val="18"/>
              </w:rPr>
            </w:pPr>
            <w:r w:rsidRPr="00937C42">
              <w:rPr>
                <w:bCs/>
                <w:color w:val="000000" w:themeColor="text1"/>
                <w:sz w:val="18"/>
                <w:szCs w:val="18"/>
              </w:rPr>
              <w:t>21</w:t>
            </w:r>
            <w:r w:rsidRPr="00937C42">
              <w:rPr>
                <w:color w:val="000000" w:themeColor="text1"/>
                <w:sz w:val="18"/>
                <w:szCs w:val="18"/>
              </w:rPr>
              <w:t xml:space="preserve"> </w:t>
            </w:r>
            <w:proofErr w:type="spellStart"/>
            <w:r w:rsidRPr="00937C42">
              <w:rPr>
                <w:color w:val="000000" w:themeColor="text1"/>
                <w:sz w:val="18"/>
                <w:szCs w:val="18"/>
              </w:rPr>
              <w:t>Нижнепоповское</w:t>
            </w:r>
            <w:proofErr w:type="spellEnd"/>
            <w:r w:rsidRPr="00937C42">
              <w:rPr>
                <w:color w:val="000000" w:themeColor="text1"/>
                <w:sz w:val="18"/>
                <w:szCs w:val="18"/>
              </w:rPr>
              <w:t xml:space="preserve"> сельское поселение.</w:t>
            </w:r>
          </w:p>
          <w:p w:rsidR="003572D6" w:rsidRPr="00937C42" w:rsidRDefault="003572D6" w:rsidP="00291BE9">
            <w:pPr>
              <w:jc w:val="center"/>
              <w:rPr>
                <w:bCs/>
                <w:color w:val="000000" w:themeColor="text1"/>
                <w:sz w:val="18"/>
                <w:szCs w:val="18"/>
              </w:rPr>
            </w:pPr>
          </w:p>
        </w:tc>
        <w:tc>
          <w:tcPr>
            <w:tcW w:w="918" w:type="dxa"/>
            <w:tcBorders>
              <w:left w:val="single" w:sz="1" w:space="0" w:color="000000"/>
              <w:bottom w:val="single" w:sz="1" w:space="0" w:color="000000"/>
            </w:tcBorders>
            <w:shd w:val="clear" w:color="auto" w:fill="auto"/>
          </w:tcPr>
          <w:p w:rsidR="003572D6" w:rsidRPr="00937C42" w:rsidRDefault="003572D6" w:rsidP="00291BE9">
            <w:pPr>
              <w:jc w:val="center"/>
              <w:rPr>
                <w:color w:val="000000" w:themeColor="text1"/>
                <w:sz w:val="18"/>
                <w:szCs w:val="18"/>
              </w:rPr>
            </w:pPr>
            <w:r w:rsidRPr="00937C42">
              <w:rPr>
                <w:color w:val="000000" w:themeColor="text1"/>
                <w:sz w:val="18"/>
                <w:szCs w:val="18"/>
              </w:rPr>
              <w:t>Рекламный щит</w:t>
            </w:r>
          </w:p>
          <w:p w:rsidR="003572D6" w:rsidRPr="00937C42" w:rsidRDefault="003572D6" w:rsidP="00291BE9">
            <w:pPr>
              <w:jc w:val="center"/>
              <w:rPr>
                <w:color w:val="000000" w:themeColor="text1"/>
                <w:sz w:val="18"/>
                <w:szCs w:val="18"/>
              </w:rPr>
            </w:pPr>
            <w:r w:rsidRPr="00937C42">
              <w:rPr>
                <w:color w:val="000000" w:themeColor="text1"/>
                <w:sz w:val="18"/>
                <w:szCs w:val="18"/>
              </w:rPr>
              <w:t>двухсторонний</w:t>
            </w:r>
          </w:p>
          <w:p w:rsidR="003572D6" w:rsidRPr="00937C42" w:rsidRDefault="003572D6" w:rsidP="00291BE9">
            <w:pPr>
              <w:jc w:val="center"/>
              <w:rPr>
                <w:color w:val="000000" w:themeColor="text1"/>
                <w:sz w:val="18"/>
                <w:szCs w:val="18"/>
              </w:rPr>
            </w:pPr>
            <w:r w:rsidRPr="00937C42">
              <w:rPr>
                <w:color w:val="000000" w:themeColor="text1"/>
                <w:sz w:val="18"/>
                <w:szCs w:val="18"/>
              </w:rPr>
              <w:t>6.0х3.0м</w:t>
            </w:r>
          </w:p>
        </w:tc>
        <w:tc>
          <w:tcPr>
            <w:tcW w:w="919" w:type="dxa"/>
            <w:gridSpan w:val="3"/>
            <w:tcBorders>
              <w:left w:val="single" w:sz="1" w:space="0" w:color="000000"/>
              <w:bottom w:val="single" w:sz="1" w:space="0" w:color="000000"/>
            </w:tcBorders>
            <w:shd w:val="clear" w:color="auto" w:fill="auto"/>
          </w:tcPr>
          <w:p w:rsidR="003572D6" w:rsidRPr="00937C42" w:rsidRDefault="003572D6" w:rsidP="00291BE9">
            <w:pPr>
              <w:jc w:val="center"/>
              <w:rPr>
                <w:color w:val="000000" w:themeColor="text1"/>
                <w:sz w:val="18"/>
                <w:szCs w:val="18"/>
              </w:rPr>
            </w:pPr>
            <w:r w:rsidRPr="00937C42">
              <w:rPr>
                <w:rStyle w:val="10"/>
                <w:color w:val="000000" w:themeColor="text1"/>
                <w:sz w:val="18"/>
                <w:szCs w:val="18"/>
              </w:rPr>
              <w:t>6,0х3,0</w:t>
            </w:r>
          </w:p>
        </w:tc>
        <w:tc>
          <w:tcPr>
            <w:tcW w:w="852" w:type="dxa"/>
            <w:tcBorders>
              <w:left w:val="single" w:sz="1" w:space="0" w:color="000000"/>
              <w:bottom w:val="single" w:sz="1" w:space="0" w:color="000000"/>
            </w:tcBorders>
            <w:shd w:val="clear" w:color="auto" w:fill="auto"/>
          </w:tcPr>
          <w:p w:rsidR="003572D6" w:rsidRPr="00937C42" w:rsidRDefault="003572D6" w:rsidP="00291BE9">
            <w:pPr>
              <w:pStyle w:val="af"/>
              <w:rPr>
                <w:color w:val="000000" w:themeColor="text1"/>
                <w:sz w:val="18"/>
                <w:szCs w:val="18"/>
              </w:rPr>
            </w:pPr>
            <w:r w:rsidRPr="00937C42">
              <w:rPr>
                <w:color w:val="000000" w:themeColor="text1"/>
                <w:sz w:val="18"/>
                <w:szCs w:val="18"/>
              </w:rPr>
              <w:t>36,0</w:t>
            </w:r>
          </w:p>
        </w:tc>
        <w:tc>
          <w:tcPr>
            <w:tcW w:w="852" w:type="dxa"/>
            <w:tcBorders>
              <w:left w:val="single" w:sz="1" w:space="0" w:color="000000"/>
              <w:bottom w:val="single" w:sz="1" w:space="0" w:color="000000"/>
            </w:tcBorders>
            <w:shd w:val="clear" w:color="auto" w:fill="auto"/>
          </w:tcPr>
          <w:p w:rsidR="003572D6" w:rsidRPr="00937C42" w:rsidRDefault="003572D6" w:rsidP="00291BE9">
            <w:pPr>
              <w:pStyle w:val="af"/>
              <w:rPr>
                <w:color w:val="000000" w:themeColor="text1"/>
                <w:sz w:val="18"/>
                <w:szCs w:val="18"/>
              </w:rPr>
            </w:pPr>
            <w:r w:rsidRPr="00937C42">
              <w:rPr>
                <w:color w:val="000000" w:themeColor="text1"/>
                <w:sz w:val="18"/>
                <w:szCs w:val="18"/>
              </w:rPr>
              <w:t>нет</w:t>
            </w:r>
          </w:p>
        </w:tc>
        <w:tc>
          <w:tcPr>
            <w:tcW w:w="853" w:type="dxa"/>
            <w:tcBorders>
              <w:left w:val="single" w:sz="1" w:space="0" w:color="000000"/>
              <w:bottom w:val="single" w:sz="1" w:space="0" w:color="000000"/>
            </w:tcBorders>
            <w:shd w:val="clear" w:color="auto" w:fill="auto"/>
          </w:tcPr>
          <w:p w:rsidR="003572D6" w:rsidRPr="00937C42" w:rsidRDefault="003572D6" w:rsidP="00291BE9">
            <w:pPr>
              <w:pStyle w:val="af"/>
              <w:rPr>
                <w:color w:val="000000" w:themeColor="text1"/>
                <w:sz w:val="18"/>
                <w:szCs w:val="18"/>
              </w:rPr>
            </w:pPr>
            <w:r w:rsidRPr="00937C42">
              <w:rPr>
                <w:color w:val="000000" w:themeColor="text1"/>
                <w:sz w:val="18"/>
                <w:szCs w:val="18"/>
              </w:rPr>
              <w:t>207,36</w:t>
            </w:r>
          </w:p>
        </w:tc>
        <w:tc>
          <w:tcPr>
            <w:tcW w:w="989" w:type="dxa"/>
            <w:gridSpan w:val="2"/>
            <w:tcBorders>
              <w:left w:val="single" w:sz="1" w:space="0" w:color="000000"/>
              <w:bottom w:val="single" w:sz="1" w:space="0" w:color="000000"/>
            </w:tcBorders>
            <w:shd w:val="clear" w:color="auto" w:fill="auto"/>
          </w:tcPr>
          <w:p w:rsidR="003572D6" w:rsidRPr="00937C42" w:rsidRDefault="003572D6" w:rsidP="00291BE9">
            <w:pPr>
              <w:pStyle w:val="af"/>
              <w:rPr>
                <w:color w:val="000000" w:themeColor="text1"/>
                <w:sz w:val="18"/>
                <w:szCs w:val="18"/>
              </w:rPr>
            </w:pPr>
            <w:r w:rsidRPr="00937C42">
              <w:rPr>
                <w:color w:val="000000" w:themeColor="text1"/>
                <w:sz w:val="18"/>
                <w:szCs w:val="18"/>
              </w:rPr>
              <w:t>12441,6</w:t>
            </w:r>
          </w:p>
        </w:tc>
        <w:tc>
          <w:tcPr>
            <w:tcW w:w="850" w:type="dxa"/>
            <w:tcBorders>
              <w:left w:val="single" w:sz="1" w:space="0" w:color="000000"/>
              <w:bottom w:val="single" w:sz="1" w:space="0" w:color="000000"/>
              <w:right w:val="single" w:sz="1" w:space="0" w:color="000000"/>
            </w:tcBorders>
            <w:shd w:val="clear" w:color="auto" w:fill="auto"/>
          </w:tcPr>
          <w:p w:rsidR="003572D6" w:rsidRPr="00937C42" w:rsidRDefault="003572D6" w:rsidP="00291BE9">
            <w:pPr>
              <w:pStyle w:val="af"/>
              <w:rPr>
                <w:color w:val="000000" w:themeColor="text1"/>
                <w:sz w:val="18"/>
                <w:szCs w:val="18"/>
              </w:rPr>
            </w:pPr>
            <w:r w:rsidRPr="00937C42">
              <w:rPr>
                <w:color w:val="000000" w:themeColor="text1"/>
                <w:sz w:val="18"/>
                <w:szCs w:val="18"/>
              </w:rPr>
              <w:t>2488,32</w:t>
            </w:r>
          </w:p>
        </w:tc>
      </w:tr>
      <w:tr w:rsidR="00937C42" w:rsidRPr="00937C42" w:rsidTr="00F03F70">
        <w:trPr>
          <w:gridAfter w:val="1"/>
          <w:wAfter w:w="22" w:type="dxa"/>
        </w:trPr>
        <w:tc>
          <w:tcPr>
            <w:tcW w:w="978" w:type="dxa"/>
            <w:gridSpan w:val="2"/>
            <w:tcBorders>
              <w:top w:val="single" w:sz="1" w:space="0" w:color="000000"/>
              <w:left w:val="single" w:sz="1" w:space="0" w:color="000000"/>
              <w:bottom w:val="single" w:sz="1" w:space="0" w:color="000000"/>
            </w:tcBorders>
            <w:shd w:val="clear" w:color="auto" w:fill="auto"/>
          </w:tcPr>
          <w:p w:rsidR="003572D6" w:rsidRPr="00937C42" w:rsidRDefault="003572D6" w:rsidP="00242784">
            <w:pPr>
              <w:pStyle w:val="af"/>
              <w:jc w:val="center"/>
              <w:rPr>
                <w:color w:val="000000" w:themeColor="text1"/>
                <w:sz w:val="18"/>
                <w:szCs w:val="18"/>
              </w:rPr>
            </w:pPr>
            <w:r w:rsidRPr="00937C42">
              <w:rPr>
                <w:color w:val="000000" w:themeColor="text1"/>
                <w:sz w:val="18"/>
                <w:szCs w:val="18"/>
              </w:rPr>
              <w:t>3</w:t>
            </w:r>
          </w:p>
        </w:tc>
        <w:tc>
          <w:tcPr>
            <w:tcW w:w="9348" w:type="dxa"/>
            <w:gridSpan w:val="12"/>
            <w:tcBorders>
              <w:top w:val="single" w:sz="1" w:space="0" w:color="000000"/>
              <w:left w:val="single" w:sz="1" w:space="0" w:color="000000"/>
              <w:bottom w:val="single" w:sz="1" w:space="0" w:color="000000"/>
              <w:right w:val="single" w:sz="1" w:space="0" w:color="000000"/>
            </w:tcBorders>
            <w:shd w:val="clear" w:color="auto" w:fill="auto"/>
          </w:tcPr>
          <w:p w:rsidR="003572D6" w:rsidRPr="00937C42" w:rsidRDefault="003572D6" w:rsidP="00171ABC">
            <w:pPr>
              <w:jc w:val="both"/>
              <w:rPr>
                <w:color w:val="000000" w:themeColor="text1"/>
                <w:sz w:val="18"/>
                <w:szCs w:val="18"/>
              </w:rPr>
            </w:pPr>
            <w:r w:rsidRPr="00937C42">
              <w:rPr>
                <w:color w:val="000000" w:themeColor="text1"/>
                <w:sz w:val="18"/>
                <w:szCs w:val="18"/>
              </w:rPr>
              <w:t xml:space="preserve">Задаток должен быть внесен на счет Комитета по управлению имуществом Администрации Белокалитвинского района: УФК по Ростовской области (Комитет по управлению имуществом Администрации Белокалитвинского района, </w:t>
            </w:r>
            <w:proofErr w:type="gramStart"/>
            <w:r w:rsidRPr="00937C42">
              <w:rPr>
                <w:color w:val="000000" w:themeColor="text1"/>
                <w:sz w:val="18"/>
                <w:szCs w:val="18"/>
              </w:rPr>
              <w:t>л</w:t>
            </w:r>
            <w:proofErr w:type="gramEnd"/>
            <w:r w:rsidRPr="00937C42">
              <w:rPr>
                <w:color w:val="000000" w:themeColor="text1"/>
                <w:sz w:val="18"/>
                <w:szCs w:val="18"/>
              </w:rPr>
              <w:t>/с 05583100200), счет № 03232643606060005800, банк: Отделение Ростов-на-Дону Банка России//УФК по Ростовской области г. Ростов-на-Дону БИК: 016015102 КБК 00000000000000000180 ОКТМО 60606101, ИНН 6142006143,  КПП 614201001 Единый казначейский счет  № 40102810845370000050. В графе «назначение платежа» указывать: задаток за участие в конкурсе по лоту № __, рекламная конструкция по адресу:_______________________.,</w:t>
            </w:r>
            <w:r w:rsidRPr="00937C42">
              <w:rPr>
                <w:b/>
                <w:bCs/>
                <w:color w:val="000000" w:themeColor="text1"/>
                <w:sz w:val="18"/>
                <w:szCs w:val="18"/>
              </w:rPr>
              <w:t xml:space="preserve"> </w:t>
            </w:r>
          </w:p>
          <w:p w:rsidR="003572D6" w:rsidRPr="00937C42" w:rsidRDefault="003572D6" w:rsidP="00171ABC">
            <w:pPr>
              <w:pStyle w:val="ConsPlusNonformat"/>
              <w:widowControl/>
              <w:rPr>
                <w:color w:val="000000" w:themeColor="text1"/>
                <w:sz w:val="18"/>
                <w:szCs w:val="18"/>
              </w:rPr>
            </w:pPr>
            <w:r w:rsidRPr="00937C42">
              <w:rPr>
                <w:rFonts w:ascii="Times New Roman" w:hAnsi="Times New Roman" w:cs="Times New Roman"/>
                <w:color w:val="000000" w:themeColor="text1"/>
                <w:sz w:val="18"/>
                <w:szCs w:val="18"/>
              </w:rPr>
              <w:t>Задатки, внесенные участниками торгов, не признанными победителями, подлежат возвращению в течение 5 рабочих дней со дня подписания протокола об итогах торгов.</w:t>
            </w:r>
          </w:p>
        </w:tc>
      </w:tr>
      <w:tr w:rsidR="00937C42" w:rsidRPr="00937C42" w:rsidTr="00F03F70">
        <w:trPr>
          <w:gridAfter w:val="1"/>
          <w:wAfter w:w="22" w:type="dxa"/>
        </w:trPr>
        <w:tc>
          <w:tcPr>
            <w:tcW w:w="978" w:type="dxa"/>
            <w:gridSpan w:val="2"/>
            <w:tcBorders>
              <w:left w:val="single" w:sz="1" w:space="0" w:color="000000"/>
              <w:bottom w:val="single" w:sz="1" w:space="0" w:color="000000"/>
            </w:tcBorders>
            <w:shd w:val="clear" w:color="auto" w:fill="auto"/>
          </w:tcPr>
          <w:p w:rsidR="003572D6" w:rsidRPr="00937C42" w:rsidRDefault="003572D6" w:rsidP="00242784">
            <w:pPr>
              <w:pStyle w:val="af"/>
              <w:jc w:val="center"/>
              <w:rPr>
                <w:color w:val="000000" w:themeColor="text1"/>
                <w:sz w:val="18"/>
                <w:szCs w:val="18"/>
              </w:rPr>
            </w:pPr>
            <w:r w:rsidRPr="00937C42">
              <w:rPr>
                <w:color w:val="000000" w:themeColor="text1"/>
                <w:sz w:val="18"/>
                <w:szCs w:val="18"/>
              </w:rPr>
              <w:t>4</w:t>
            </w:r>
          </w:p>
        </w:tc>
        <w:tc>
          <w:tcPr>
            <w:tcW w:w="9348" w:type="dxa"/>
            <w:gridSpan w:val="12"/>
            <w:tcBorders>
              <w:left w:val="single" w:sz="1" w:space="0" w:color="000000"/>
              <w:bottom w:val="single" w:sz="1" w:space="0" w:color="000000"/>
              <w:right w:val="single" w:sz="1" w:space="0" w:color="000000"/>
            </w:tcBorders>
            <w:shd w:val="clear" w:color="auto" w:fill="auto"/>
          </w:tcPr>
          <w:p w:rsidR="003572D6" w:rsidRPr="00937C42" w:rsidRDefault="003572D6" w:rsidP="00242784">
            <w:pPr>
              <w:jc w:val="both"/>
              <w:rPr>
                <w:color w:val="000000" w:themeColor="text1"/>
                <w:sz w:val="18"/>
                <w:szCs w:val="18"/>
              </w:rPr>
            </w:pPr>
            <w:r w:rsidRPr="00937C42">
              <w:rPr>
                <w:color w:val="000000" w:themeColor="text1"/>
                <w:sz w:val="18"/>
                <w:szCs w:val="18"/>
              </w:rPr>
              <w:t>Срок заключения договора: не позднее 20 дней со дня завершения конкурса и оформления соответствующего протокола</w:t>
            </w:r>
          </w:p>
        </w:tc>
      </w:tr>
      <w:tr w:rsidR="00937C42" w:rsidRPr="00937C42" w:rsidTr="00F03F70">
        <w:trPr>
          <w:gridAfter w:val="1"/>
          <w:wAfter w:w="22" w:type="dxa"/>
        </w:trPr>
        <w:tc>
          <w:tcPr>
            <w:tcW w:w="978" w:type="dxa"/>
            <w:gridSpan w:val="2"/>
            <w:tcBorders>
              <w:left w:val="single" w:sz="1" w:space="0" w:color="000000"/>
              <w:bottom w:val="single" w:sz="1" w:space="0" w:color="000000"/>
            </w:tcBorders>
            <w:shd w:val="clear" w:color="auto" w:fill="auto"/>
          </w:tcPr>
          <w:p w:rsidR="003572D6" w:rsidRPr="00937C42" w:rsidRDefault="003572D6" w:rsidP="00242784">
            <w:pPr>
              <w:pStyle w:val="af"/>
              <w:jc w:val="center"/>
              <w:rPr>
                <w:color w:val="000000" w:themeColor="text1"/>
                <w:sz w:val="18"/>
                <w:szCs w:val="18"/>
              </w:rPr>
            </w:pPr>
            <w:r w:rsidRPr="00937C42">
              <w:rPr>
                <w:color w:val="000000" w:themeColor="text1"/>
                <w:sz w:val="18"/>
                <w:szCs w:val="18"/>
              </w:rPr>
              <w:t>5</w:t>
            </w:r>
          </w:p>
        </w:tc>
        <w:tc>
          <w:tcPr>
            <w:tcW w:w="9348" w:type="dxa"/>
            <w:gridSpan w:val="12"/>
            <w:tcBorders>
              <w:left w:val="single" w:sz="1" w:space="0" w:color="000000"/>
              <w:bottom w:val="single" w:sz="1" w:space="0" w:color="000000"/>
              <w:right w:val="single" w:sz="1" w:space="0" w:color="000000"/>
            </w:tcBorders>
            <w:shd w:val="clear" w:color="auto" w:fill="auto"/>
          </w:tcPr>
          <w:p w:rsidR="003572D6" w:rsidRPr="00937C42" w:rsidRDefault="003572D6" w:rsidP="00A61B08">
            <w:pPr>
              <w:jc w:val="both"/>
              <w:rPr>
                <w:color w:val="000000" w:themeColor="text1"/>
                <w:sz w:val="18"/>
                <w:szCs w:val="18"/>
              </w:rPr>
            </w:pPr>
            <w:r w:rsidRPr="00937C42">
              <w:rPr>
                <w:color w:val="000000" w:themeColor="text1"/>
                <w:sz w:val="18"/>
                <w:szCs w:val="18"/>
              </w:rPr>
              <w:t xml:space="preserve">Прием заявок на участие в конкурсе: начинается в первый рабочий день, следующий за днем размещения  в </w:t>
            </w:r>
            <w:r w:rsidRPr="00937C42">
              <w:rPr>
                <w:rStyle w:val="a3"/>
                <w:color w:val="000000" w:themeColor="text1"/>
                <w:sz w:val="18"/>
                <w:szCs w:val="18"/>
                <w:u w:val="none"/>
                <w:shd w:val="clear" w:color="auto" w:fill="FFFFFF"/>
              </w:rPr>
              <w:t xml:space="preserve">официальном приложении </w:t>
            </w:r>
            <w:proofErr w:type="spellStart"/>
            <w:r w:rsidRPr="00937C42">
              <w:rPr>
                <w:rStyle w:val="a3"/>
                <w:color w:val="000000" w:themeColor="text1"/>
                <w:sz w:val="18"/>
                <w:szCs w:val="18"/>
                <w:u w:val="none"/>
                <w:shd w:val="clear" w:color="auto" w:fill="FFFFFF"/>
              </w:rPr>
              <w:t>Белокалитвинской</w:t>
            </w:r>
            <w:proofErr w:type="spellEnd"/>
            <w:r w:rsidRPr="00937C42">
              <w:rPr>
                <w:rStyle w:val="a3"/>
                <w:color w:val="000000" w:themeColor="text1"/>
                <w:sz w:val="18"/>
                <w:szCs w:val="18"/>
                <w:u w:val="none"/>
                <w:shd w:val="clear" w:color="auto" w:fill="FFFFFF"/>
              </w:rPr>
              <w:t xml:space="preserve"> общественно-политической газеты «Перекресток» - «Муниципальный вестник» и </w:t>
            </w:r>
            <w:r w:rsidRPr="00937C42">
              <w:rPr>
                <w:color w:val="000000" w:themeColor="text1"/>
                <w:sz w:val="18"/>
                <w:szCs w:val="18"/>
              </w:rPr>
              <w:t>на сайте Администрации Белокалитвинского район, а именно с 09 часов 00 минут – 27.12.2023 г.</w:t>
            </w:r>
          </w:p>
        </w:tc>
      </w:tr>
      <w:tr w:rsidR="00937C42" w:rsidRPr="00937C42" w:rsidTr="00F03F70">
        <w:trPr>
          <w:gridAfter w:val="1"/>
          <w:wAfter w:w="22" w:type="dxa"/>
        </w:trPr>
        <w:tc>
          <w:tcPr>
            <w:tcW w:w="978" w:type="dxa"/>
            <w:gridSpan w:val="2"/>
            <w:tcBorders>
              <w:left w:val="single" w:sz="1" w:space="0" w:color="000000"/>
              <w:bottom w:val="single" w:sz="1" w:space="0" w:color="000000"/>
            </w:tcBorders>
            <w:shd w:val="clear" w:color="auto" w:fill="auto"/>
          </w:tcPr>
          <w:p w:rsidR="003572D6" w:rsidRPr="00937C42" w:rsidRDefault="003572D6" w:rsidP="00242784">
            <w:pPr>
              <w:pStyle w:val="af"/>
              <w:jc w:val="center"/>
              <w:rPr>
                <w:color w:val="000000" w:themeColor="text1"/>
                <w:sz w:val="18"/>
                <w:szCs w:val="18"/>
              </w:rPr>
            </w:pPr>
            <w:r w:rsidRPr="00937C42">
              <w:rPr>
                <w:color w:val="000000" w:themeColor="text1"/>
                <w:sz w:val="18"/>
                <w:szCs w:val="18"/>
              </w:rPr>
              <w:t>6</w:t>
            </w:r>
          </w:p>
        </w:tc>
        <w:tc>
          <w:tcPr>
            <w:tcW w:w="9348" w:type="dxa"/>
            <w:gridSpan w:val="12"/>
            <w:tcBorders>
              <w:left w:val="single" w:sz="1" w:space="0" w:color="000000"/>
              <w:bottom w:val="single" w:sz="1" w:space="0" w:color="000000"/>
              <w:right w:val="single" w:sz="1" w:space="0" w:color="000000"/>
            </w:tcBorders>
            <w:shd w:val="clear" w:color="auto" w:fill="auto"/>
          </w:tcPr>
          <w:p w:rsidR="003572D6" w:rsidRPr="00937C42" w:rsidRDefault="003572D6" w:rsidP="00A61B08">
            <w:pPr>
              <w:jc w:val="both"/>
              <w:rPr>
                <w:color w:val="000000" w:themeColor="text1"/>
                <w:sz w:val="18"/>
                <w:szCs w:val="18"/>
              </w:rPr>
            </w:pPr>
            <w:r w:rsidRPr="00937C42">
              <w:rPr>
                <w:color w:val="000000" w:themeColor="text1"/>
                <w:sz w:val="18"/>
                <w:szCs w:val="18"/>
              </w:rPr>
              <w:t>Дата окончания срока подачи заявок на участие в конкурсе: . 24.01.2024 г. 13 час.00 мин. (время местное).</w:t>
            </w:r>
          </w:p>
        </w:tc>
      </w:tr>
      <w:tr w:rsidR="00937C42" w:rsidRPr="00937C42" w:rsidTr="00F03F70">
        <w:trPr>
          <w:gridAfter w:val="1"/>
          <w:wAfter w:w="22" w:type="dxa"/>
          <w:trHeight w:val="808"/>
        </w:trPr>
        <w:tc>
          <w:tcPr>
            <w:tcW w:w="978" w:type="dxa"/>
            <w:gridSpan w:val="2"/>
            <w:tcBorders>
              <w:left w:val="single" w:sz="1" w:space="0" w:color="000000"/>
              <w:bottom w:val="single" w:sz="1" w:space="0" w:color="000000"/>
            </w:tcBorders>
            <w:shd w:val="clear" w:color="auto" w:fill="auto"/>
          </w:tcPr>
          <w:p w:rsidR="003572D6" w:rsidRPr="00937C42" w:rsidRDefault="003572D6" w:rsidP="00242784">
            <w:pPr>
              <w:pStyle w:val="af"/>
              <w:jc w:val="center"/>
              <w:rPr>
                <w:color w:val="000000" w:themeColor="text1"/>
                <w:sz w:val="18"/>
                <w:szCs w:val="18"/>
              </w:rPr>
            </w:pPr>
            <w:r w:rsidRPr="00937C42">
              <w:rPr>
                <w:color w:val="000000" w:themeColor="text1"/>
                <w:sz w:val="18"/>
                <w:szCs w:val="18"/>
              </w:rPr>
              <w:t>7</w:t>
            </w:r>
          </w:p>
        </w:tc>
        <w:tc>
          <w:tcPr>
            <w:tcW w:w="9348" w:type="dxa"/>
            <w:gridSpan w:val="12"/>
            <w:tcBorders>
              <w:left w:val="single" w:sz="1" w:space="0" w:color="000000"/>
              <w:bottom w:val="single" w:sz="1" w:space="0" w:color="000000"/>
              <w:right w:val="single" w:sz="1" w:space="0" w:color="000000"/>
            </w:tcBorders>
            <w:shd w:val="clear" w:color="auto" w:fill="auto"/>
          </w:tcPr>
          <w:p w:rsidR="003572D6" w:rsidRPr="00937C42" w:rsidRDefault="003572D6" w:rsidP="00242784">
            <w:pPr>
              <w:jc w:val="both"/>
              <w:rPr>
                <w:color w:val="000000" w:themeColor="text1"/>
                <w:sz w:val="18"/>
                <w:szCs w:val="18"/>
              </w:rPr>
            </w:pPr>
            <w:r w:rsidRPr="00937C42">
              <w:rPr>
                <w:color w:val="000000" w:themeColor="text1"/>
                <w:sz w:val="18"/>
                <w:szCs w:val="18"/>
              </w:rPr>
              <w:t>Место подачи заявок на участие в конкурсе (адрес):</w:t>
            </w:r>
          </w:p>
          <w:p w:rsidR="003572D6" w:rsidRPr="00937C42" w:rsidRDefault="003572D6" w:rsidP="00242784">
            <w:pPr>
              <w:rPr>
                <w:color w:val="000000" w:themeColor="text1"/>
                <w:sz w:val="18"/>
                <w:szCs w:val="18"/>
              </w:rPr>
            </w:pPr>
            <w:r w:rsidRPr="00937C42">
              <w:rPr>
                <w:color w:val="000000" w:themeColor="text1"/>
                <w:sz w:val="18"/>
                <w:szCs w:val="18"/>
              </w:rPr>
              <w:t xml:space="preserve">Заявки на участие в конкурсе подаются по адресу: 347045 г. Белая Калитва, Ростовской области, ул. Космонавтов, 3 </w:t>
            </w:r>
          </w:p>
          <w:p w:rsidR="003572D6" w:rsidRPr="00937C42" w:rsidRDefault="003572D6" w:rsidP="009B6637">
            <w:pPr>
              <w:rPr>
                <w:color w:val="000000" w:themeColor="text1"/>
                <w:sz w:val="18"/>
                <w:szCs w:val="18"/>
              </w:rPr>
            </w:pPr>
            <w:r w:rsidRPr="00937C42">
              <w:rPr>
                <w:color w:val="000000" w:themeColor="text1"/>
                <w:sz w:val="18"/>
                <w:szCs w:val="18"/>
              </w:rPr>
              <w:t>Комитет по управлению имуществом Администрации Белокалитвинского района с понедельника по четверг  с 09-00 до 17-00 часов, в пятницу с 09-00 до 16-00 часов.</w:t>
            </w:r>
          </w:p>
        </w:tc>
      </w:tr>
      <w:tr w:rsidR="00937C42" w:rsidRPr="00937C42" w:rsidTr="00F03F70">
        <w:trPr>
          <w:gridAfter w:val="1"/>
          <w:wAfter w:w="22" w:type="dxa"/>
        </w:trPr>
        <w:tc>
          <w:tcPr>
            <w:tcW w:w="978" w:type="dxa"/>
            <w:gridSpan w:val="2"/>
            <w:tcBorders>
              <w:left w:val="single" w:sz="1" w:space="0" w:color="000000"/>
              <w:bottom w:val="single" w:sz="1" w:space="0" w:color="000000"/>
            </w:tcBorders>
            <w:shd w:val="clear" w:color="auto" w:fill="auto"/>
          </w:tcPr>
          <w:p w:rsidR="003572D6" w:rsidRPr="00937C42" w:rsidRDefault="003572D6" w:rsidP="00242784">
            <w:pPr>
              <w:pStyle w:val="af"/>
              <w:jc w:val="center"/>
              <w:rPr>
                <w:color w:val="000000" w:themeColor="text1"/>
                <w:sz w:val="18"/>
                <w:szCs w:val="18"/>
              </w:rPr>
            </w:pPr>
            <w:r w:rsidRPr="00937C42">
              <w:rPr>
                <w:color w:val="000000" w:themeColor="text1"/>
                <w:sz w:val="18"/>
                <w:szCs w:val="18"/>
              </w:rPr>
              <w:t>8</w:t>
            </w:r>
          </w:p>
        </w:tc>
        <w:tc>
          <w:tcPr>
            <w:tcW w:w="9348" w:type="dxa"/>
            <w:gridSpan w:val="12"/>
            <w:tcBorders>
              <w:left w:val="single" w:sz="1" w:space="0" w:color="000000"/>
              <w:bottom w:val="single" w:sz="1" w:space="0" w:color="000000"/>
              <w:right w:val="single" w:sz="1" w:space="0" w:color="000000"/>
            </w:tcBorders>
            <w:shd w:val="clear" w:color="auto" w:fill="auto"/>
          </w:tcPr>
          <w:p w:rsidR="003572D6" w:rsidRPr="00937C42" w:rsidRDefault="003572D6" w:rsidP="00242784">
            <w:pPr>
              <w:jc w:val="both"/>
              <w:rPr>
                <w:color w:val="000000" w:themeColor="text1"/>
                <w:sz w:val="18"/>
                <w:szCs w:val="18"/>
              </w:rPr>
            </w:pPr>
            <w:r w:rsidRPr="00937C42">
              <w:rPr>
                <w:color w:val="000000" w:themeColor="text1"/>
                <w:sz w:val="18"/>
                <w:szCs w:val="18"/>
              </w:rPr>
              <w:t>Место, дата и время вскрытия конвертов с заявками на участие в конкурсе:</w:t>
            </w:r>
          </w:p>
          <w:p w:rsidR="003572D6" w:rsidRPr="00937C42" w:rsidRDefault="003572D6" w:rsidP="00A61B08">
            <w:pPr>
              <w:jc w:val="both"/>
              <w:rPr>
                <w:color w:val="000000" w:themeColor="text1"/>
                <w:sz w:val="18"/>
                <w:szCs w:val="18"/>
              </w:rPr>
            </w:pPr>
            <w:r w:rsidRPr="00937C42">
              <w:rPr>
                <w:color w:val="000000" w:themeColor="text1"/>
                <w:sz w:val="18"/>
                <w:szCs w:val="18"/>
              </w:rPr>
              <w:t>Заявки на участие в конкурсе будут вскрываться конкурсной комиссией в 11 часов 00 мин</w:t>
            </w:r>
            <w:proofErr w:type="gramStart"/>
            <w:r w:rsidRPr="00937C42">
              <w:rPr>
                <w:color w:val="000000" w:themeColor="text1"/>
                <w:sz w:val="18"/>
                <w:szCs w:val="18"/>
              </w:rPr>
              <w:t>.(</w:t>
            </w:r>
            <w:proofErr w:type="gramEnd"/>
            <w:r w:rsidRPr="00937C42">
              <w:rPr>
                <w:color w:val="000000" w:themeColor="text1"/>
                <w:sz w:val="18"/>
                <w:szCs w:val="18"/>
              </w:rPr>
              <w:t xml:space="preserve">время местное)  30.01.2024 года по адресу: 347045 г. Белая Калитва, Ростовской области, ул. Космонавтов, 3 </w:t>
            </w:r>
          </w:p>
        </w:tc>
      </w:tr>
      <w:tr w:rsidR="00937C42" w:rsidRPr="00937C42" w:rsidTr="00F03F70">
        <w:trPr>
          <w:gridAfter w:val="1"/>
          <w:wAfter w:w="22" w:type="dxa"/>
        </w:trPr>
        <w:tc>
          <w:tcPr>
            <w:tcW w:w="978" w:type="dxa"/>
            <w:gridSpan w:val="2"/>
            <w:tcBorders>
              <w:left w:val="single" w:sz="1" w:space="0" w:color="000000"/>
              <w:bottom w:val="single" w:sz="1" w:space="0" w:color="000000"/>
            </w:tcBorders>
            <w:shd w:val="clear" w:color="auto" w:fill="auto"/>
          </w:tcPr>
          <w:p w:rsidR="003572D6" w:rsidRPr="00937C42" w:rsidRDefault="003572D6" w:rsidP="00242784">
            <w:pPr>
              <w:pStyle w:val="af"/>
              <w:jc w:val="center"/>
              <w:rPr>
                <w:color w:val="000000" w:themeColor="text1"/>
                <w:sz w:val="18"/>
                <w:szCs w:val="18"/>
              </w:rPr>
            </w:pPr>
            <w:r w:rsidRPr="00937C42">
              <w:rPr>
                <w:color w:val="000000" w:themeColor="text1"/>
                <w:sz w:val="18"/>
                <w:szCs w:val="18"/>
              </w:rPr>
              <w:t>9</w:t>
            </w:r>
          </w:p>
        </w:tc>
        <w:tc>
          <w:tcPr>
            <w:tcW w:w="9348" w:type="dxa"/>
            <w:gridSpan w:val="12"/>
            <w:tcBorders>
              <w:left w:val="single" w:sz="1" w:space="0" w:color="000000"/>
              <w:bottom w:val="single" w:sz="1" w:space="0" w:color="000000"/>
              <w:right w:val="single" w:sz="1" w:space="0" w:color="000000"/>
            </w:tcBorders>
            <w:shd w:val="clear" w:color="auto" w:fill="auto"/>
          </w:tcPr>
          <w:p w:rsidR="003572D6" w:rsidRPr="00937C42" w:rsidRDefault="003572D6" w:rsidP="00242784">
            <w:pPr>
              <w:jc w:val="both"/>
              <w:rPr>
                <w:color w:val="000000" w:themeColor="text1"/>
                <w:sz w:val="18"/>
                <w:szCs w:val="18"/>
              </w:rPr>
            </w:pPr>
            <w:r w:rsidRPr="00937C42">
              <w:rPr>
                <w:color w:val="000000" w:themeColor="text1"/>
                <w:sz w:val="18"/>
                <w:szCs w:val="18"/>
              </w:rPr>
              <w:t xml:space="preserve">Место и дата рассмотрения заявок: </w:t>
            </w:r>
          </w:p>
          <w:p w:rsidR="003572D6" w:rsidRPr="00937C42" w:rsidRDefault="003572D6" w:rsidP="00A61B08">
            <w:pPr>
              <w:jc w:val="both"/>
              <w:rPr>
                <w:color w:val="000000" w:themeColor="text1"/>
                <w:sz w:val="18"/>
                <w:szCs w:val="18"/>
              </w:rPr>
            </w:pPr>
            <w:r w:rsidRPr="00937C42">
              <w:rPr>
                <w:color w:val="000000" w:themeColor="text1"/>
                <w:sz w:val="18"/>
                <w:szCs w:val="18"/>
              </w:rPr>
              <w:t>347045 г. Белая Калитва, Ростовской области, ул. Космонавтов, 3 , 05.02.2024 года.</w:t>
            </w:r>
          </w:p>
        </w:tc>
      </w:tr>
      <w:bookmarkEnd w:id="5"/>
      <w:tr w:rsidR="003572D6" w:rsidTr="00F03F70">
        <w:trPr>
          <w:gridAfter w:val="1"/>
          <w:wAfter w:w="22" w:type="dxa"/>
        </w:trPr>
        <w:tc>
          <w:tcPr>
            <w:tcW w:w="978" w:type="dxa"/>
            <w:gridSpan w:val="2"/>
            <w:tcBorders>
              <w:left w:val="single" w:sz="1" w:space="0" w:color="000000"/>
              <w:bottom w:val="single" w:sz="1" w:space="0" w:color="000000"/>
            </w:tcBorders>
            <w:shd w:val="clear" w:color="auto" w:fill="auto"/>
          </w:tcPr>
          <w:p w:rsidR="003572D6" w:rsidRPr="00F37E3C" w:rsidRDefault="003572D6" w:rsidP="00242784">
            <w:pPr>
              <w:pStyle w:val="af"/>
              <w:jc w:val="center"/>
              <w:rPr>
                <w:sz w:val="18"/>
                <w:szCs w:val="18"/>
              </w:rPr>
            </w:pPr>
            <w:r w:rsidRPr="00F37E3C">
              <w:rPr>
                <w:sz w:val="18"/>
                <w:szCs w:val="18"/>
              </w:rPr>
              <w:t>10</w:t>
            </w:r>
          </w:p>
        </w:tc>
        <w:tc>
          <w:tcPr>
            <w:tcW w:w="9348" w:type="dxa"/>
            <w:gridSpan w:val="12"/>
            <w:tcBorders>
              <w:left w:val="single" w:sz="1" w:space="0" w:color="000000"/>
              <w:bottom w:val="single" w:sz="1" w:space="0" w:color="000000"/>
              <w:right w:val="single" w:sz="1" w:space="0" w:color="000000"/>
            </w:tcBorders>
            <w:shd w:val="clear" w:color="auto" w:fill="auto"/>
          </w:tcPr>
          <w:p w:rsidR="003572D6" w:rsidRPr="001C060F" w:rsidRDefault="003572D6" w:rsidP="00242784">
            <w:pPr>
              <w:jc w:val="both"/>
              <w:rPr>
                <w:color w:val="000000"/>
                <w:sz w:val="18"/>
                <w:szCs w:val="18"/>
              </w:rPr>
            </w:pPr>
            <w:r w:rsidRPr="001C060F">
              <w:rPr>
                <w:color w:val="000000"/>
                <w:sz w:val="18"/>
                <w:szCs w:val="18"/>
              </w:rPr>
              <w:t>Место и дата подведения итогов конкурса:</w:t>
            </w:r>
          </w:p>
          <w:p w:rsidR="003572D6" w:rsidRPr="001C060F" w:rsidRDefault="003572D6" w:rsidP="00A61B08">
            <w:pPr>
              <w:jc w:val="both"/>
              <w:rPr>
                <w:color w:val="000000"/>
                <w:sz w:val="18"/>
                <w:szCs w:val="18"/>
              </w:rPr>
            </w:pPr>
            <w:r w:rsidRPr="001C060F">
              <w:rPr>
                <w:color w:val="000000"/>
                <w:sz w:val="18"/>
                <w:szCs w:val="18"/>
              </w:rPr>
              <w:t xml:space="preserve">347045 г. Белая Калитва, Ростовской области, ул. Космонавтов, 3 , </w:t>
            </w:r>
            <w:r>
              <w:rPr>
                <w:color w:val="000000"/>
                <w:sz w:val="18"/>
                <w:szCs w:val="18"/>
              </w:rPr>
              <w:t>08.02.</w:t>
            </w:r>
            <w:r w:rsidRPr="001C060F">
              <w:rPr>
                <w:color w:val="000000"/>
                <w:sz w:val="18"/>
                <w:szCs w:val="18"/>
              </w:rPr>
              <w:t>202</w:t>
            </w:r>
            <w:r>
              <w:rPr>
                <w:color w:val="000000"/>
                <w:sz w:val="18"/>
                <w:szCs w:val="18"/>
              </w:rPr>
              <w:t>4</w:t>
            </w:r>
            <w:r w:rsidRPr="001C060F">
              <w:rPr>
                <w:color w:val="000000"/>
                <w:sz w:val="18"/>
                <w:szCs w:val="18"/>
              </w:rPr>
              <w:t xml:space="preserve"> года.</w:t>
            </w:r>
          </w:p>
        </w:tc>
      </w:tr>
      <w:tr w:rsidR="003572D6" w:rsidTr="00F03F70">
        <w:trPr>
          <w:gridAfter w:val="1"/>
          <w:wAfter w:w="22" w:type="dxa"/>
        </w:trPr>
        <w:tc>
          <w:tcPr>
            <w:tcW w:w="978" w:type="dxa"/>
            <w:gridSpan w:val="2"/>
            <w:tcBorders>
              <w:left w:val="single" w:sz="1" w:space="0" w:color="000000"/>
              <w:bottom w:val="single" w:sz="1" w:space="0" w:color="000000"/>
            </w:tcBorders>
            <w:shd w:val="clear" w:color="auto" w:fill="auto"/>
          </w:tcPr>
          <w:p w:rsidR="003572D6" w:rsidRPr="00F37E3C" w:rsidRDefault="003572D6" w:rsidP="00242784">
            <w:pPr>
              <w:pStyle w:val="af"/>
              <w:jc w:val="center"/>
              <w:rPr>
                <w:sz w:val="18"/>
                <w:szCs w:val="18"/>
              </w:rPr>
            </w:pPr>
            <w:r w:rsidRPr="00F37E3C">
              <w:rPr>
                <w:sz w:val="18"/>
                <w:szCs w:val="18"/>
              </w:rPr>
              <w:t>11</w:t>
            </w:r>
          </w:p>
        </w:tc>
        <w:tc>
          <w:tcPr>
            <w:tcW w:w="9348" w:type="dxa"/>
            <w:gridSpan w:val="12"/>
            <w:tcBorders>
              <w:left w:val="single" w:sz="1" w:space="0" w:color="000000"/>
              <w:bottom w:val="single" w:sz="1" w:space="0" w:color="000000"/>
              <w:right w:val="single" w:sz="1" w:space="0" w:color="000000"/>
            </w:tcBorders>
            <w:shd w:val="clear" w:color="auto" w:fill="auto"/>
          </w:tcPr>
          <w:p w:rsidR="003572D6" w:rsidRPr="001C060F" w:rsidRDefault="003572D6" w:rsidP="00242784">
            <w:pPr>
              <w:jc w:val="both"/>
              <w:rPr>
                <w:color w:val="000000"/>
                <w:sz w:val="18"/>
                <w:szCs w:val="18"/>
              </w:rPr>
            </w:pPr>
            <w:r w:rsidRPr="001C060F">
              <w:rPr>
                <w:color w:val="000000"/>
                <w:sz w:val="18"/>
                <w:szCs w:val="18"/>
              </w:rPr>
              <w:t>Адрес официального сайта Администрации Белокалитвинского района (</w:t>
            </w:r>
            <w:r w:rsidRPr="001C060F">
              <w:rPr>
                <w:bCs/>
                <w:color w:val="000000"/>
                <w:sz w:val="18"/>
                <w:szCs w:val="18"/>
              </w:rPr>
              <w:t>http://kalitva-land.ru</w:t>
            </w:r>
            <w:r w:rsidRPr="001C060F">
              <w:rPr>
                <w:color w:val="000000"/>
                <w:sz w:val="18"/>
                <w:szCs w:val="18"/>
              </w:rPr>
              <w:t xml:space="preserve">) </w:t>
            </w:r>
          </w:p>
        </w:tc>
      </w:tr>
    </w:tbl>
    <w:p w:rsidR="00E82C2C" w:rsidRDefault="00E82C2C">
      <w:pPr>
        <w:pStyle w:val="3"/>
        <w:tabs>
          <w:tab w:val="clear" w:pos="432"/>
        </w:tabs>
        <w:ind w:left="0" w:firstLine="0"/>
        <w:jc w:val="right"/>
        <w:rPr>
          <w:szCs w:val="24"/>
        </w:rPr>
      </w:pPr>
    </w:p>
    <w:p w:rsidR="0060572C" w:rsidRDefault="0060572C">
      <w:pPr>
        <w:pStyle w:val="3"/>
        <w:tabs>
          <w:tab w:val="clear" w:pos="432"/>
        </w:tabs>
        <w:ind w:left="0" w:firstLine="0"/>
        <w:jc w:val="right"/>
        <w:rPr>
          <w:szCs w:val="24"/>
        </w:rPr>
      </w:pPr>
    </w:p>
    <w:p w:rsidR="00185C2F" w:rsidRDefault="00185C2F">
      <w:pPr>
        <w:pStyle w:val="3"/>
        <w:tabs>
          <w:tab w:val="clear" w:pos="432"/>
        </w:tabs>
        <w:ind w:left="0" w:firstLine="0"/>
        <w:jc w:val="right"/>
        <w:rPr>
          <w:szCs w:val="24"/>
        </w:rPr>
      </w:pPr>
      <w:r>
        <w:rPr>
          <w:szCs w:val="24"/>
        </w:rPr>
        <w:t>Приложение 1</w:t>
      </w:r>
    </w:p>
    <w:p w:rsidR="00185C2F" w:rsidRDefault="00185C2F">
      <w:pPr>
        <w:pStyle w:val="3"/>
        <w:tabs>
          <w:tab w:val="clear" w:pos="432"/>
        </w:tabs>
        <w:ind w:left="0" w:firstLine="540"/>
        <w:jc w:val="right"/>
        <w:rPr>
          <w:szCs w:val="24"/>
        </w:rPr>
      </w:pPr>
      <w:r>
        <w:rPr>
          <w:szCs w:val="24"/>
        </w:rPr>
        <w:t>к конкурсной документации</w:t>
      </w:r>
    </w:p>
    <w:p w:rsidR="00185C2F" w:rsidRDefault="00185C2F">
      <w:pPr>
        <w:pStyle w:val="3"/>
        <w:tabs>
          <w:tab w:val="clear" w:pos="432"/>
        </w:tabs>
        <w:ind w:left="0" w:firstLine="540"/>
        <w:jc w:val="right"/>
        <w:rPr>
          <w:szCs w:val="24"/>
        </w:rPr>
      </w:pPr>
    </w:p>
    <w:p w:rsidR="00185C2F" w:rsidRDefault="00185C2F">
      <w:pPr>
        <w:tabs>
          <w:tab w:val="center" w:pos="4898"/>
          <w:tab w:val="left" w:pos="8175"/>
        </w:tabs>
        <w:jc w:val="center"/>
        <w:rPr>
          <w:b/>
          <w:sz w:val="22"/>
          <w:szCs w:val="22"/>
        </w:rPr>
      </w:pPr>
      <w:r>
        <w:rPr>
          <w:b/>
          <w:sz w:val="22"/>
          <w:szCs w:val="22"/>
        </w:rPr>
        <w:t>ЗАЯВКА НА УЧАСТИЕ В КОНКУРСЕ</w:t>
      </w:r>
    </w:p>
    <w:p w:rsidR="00185C2F" w:rsidRDefault="00185C2F">
      <w:pPr>
        <w:tabs>
          <w:tab w:val="center" w:pos="4898"/>
          <w:tab w:val="left" w:pos="8175"/>
        </w:tabs>
        <w:jc w:val="center"/>
        <w:rPr>
          <w:b/>
          <w:sz w:val="22"/>
          <w:szCs w:val="22"/>
        </w:rPr>
      </w:pPr>
    </w:p>
    <w:p w:rsidR="00185C2F" w:rsidRDefault="00185C2F">
      <w:pPr>
        <w:tabs>
          <w:tab w:val="center" w:pos="4898"/>
          <w:tab w:val="left" w:pos="8175"/>
        </w:tabs>
        <w:rPr>
          <w:b/>
          <w:sz w:val="18"/>
          <w:szCs w:val="18"/>
        </w:rPr>
      </w:pPr>
      <w:r>
        <w:rPr>
          <w:sz w:val="18"/>
          <w:szCs w:val="18"/>
        </w:rPr>
        <w:t>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p>
    <w:p w:rsidR="00185C2F" w:rsidRDefault="00185C2F">
      <w:pPr>
        <w:jc w:val="center"/>
        <w:rPr>
          <w:b/>
          <w:sz w:val="18"/>
          <w:szCs w:val="18"/>
        </w:rPr>
      </w:pPr>
    </w:p>
    <w:p w:rsidR="00185C2F" w:rsidRDefault="00185C2F">
      <w:pPr>
        <w:jc w:val="both"/>
        <w:rPr>
          <w:sz w:val="18"/>
          <w:szCs w:val="18"/>
        </w:rPr>
      </w:pPr>
      <w:r>
        <w:rPr>
          <w:sz w:val="18"/>
          <w:szCs w:val="18"/>
        </w:rPr>
        <w:t>Наименование претендента/ Ф.И.О.___________________________________________________________________________</w:t>
      </w:r>
    </w:p>
    <w:p w:rsidR="00185C2F" w:rsidRDefault="00185C2F">
      <w:pPr>
        <w:jc w:val="both"/>
        <w:rPr>
          <w:sz w:val="18"/>
          <w:szCs w:val="18"/>
        </w:rPr>
      </w:pPr>
      <w:r>
        <w:rPr>
          <w:sz w:val="18"/>
          <w:szCs w:val="18"/>
        </w:rPr>
        <w:t>заполняется претендентом  (его полномочным представителем)</w:t>
      </w:r>
    </w:p>
    <w:p w:rsidR="00185C2F" w:rsidRDefault="00185C2F">
      <w:pPr>
        <w:jc w:val="both"/>
        <w:rPr>
          <w:sz w:val="18"/>
          <w:szCs w:val="18"/>
        </w:rPr>
      </w:pPr>
    </w:p>
    <w:p w:rsidR="00185C2F" w:rsidRDefault="00185C2F">
      <w:pPr>
        <w:jc w:val="both"/>
        <w:rPr>
          <w:sz w:val="18"/>
          <w:szCs w:val="18"/>
        </w:rPr>
      </w:pPr>
      <w:r>
        <w:rPr>
          <w:sz w:val="18"/>
          <w:szCs w:val="18"/>
        </w:rPr>
        <w:t>Документ, удостоверяющий личность:________________________________________________________________________</w:t>
      </w:r>
    </w:p>
    <w:p w:rsidR="00185C2F" w:rsidRDefault="00185C2F">
      <w:pPr>
        <w:jc w:val="both"/>
        <w:rPr>
          <w:sz w:val="18"/>
          <w:szCs w:val="18"/>
        </w:rPr>
      </w:pPr>
      <w:r>
        <w:rPr>
          <w:sz w:val="18"/>
          <w:szCs w:val="18"/>
        </w:rPr>
        <w:t>(для физических лиц)</w:t>
      </w:r>
    </w:p>
    <w:p w:rsidR="00185C2F" w:rsidRDefault="00185C2F">
      <w:pPr>
        <w:jc w:val="both"/>
        <w:rPr>
          <w:sz w:val="18"/>
          <w:szCs w:val="18"/>
        </w:rPr>
      </w:pPr>
    </w:p>
    <w:p w:rsidR="00185C2F" w:rsidRDefault="00185C2F">
      <w:pPr>
        <w:jc w:val="both"/>
        <w:rPr>
          <w:sz w:val="18"/>
          <w:szCs w:val="18"/>
        </w:rPr>
      </w:pPr>
      <w:r>
        <w:rPr>
          <w:sz w:val="18"/>
          <w:szCs w:val="18"/>
        </w:rPr>
        <w:t xml:space="preserve">серия ______________________  № ________________________ </w:t>
      </w:r>
      <w:proofErr w:type="gramStart"/>
      <w:r>
        <w:rPr>
          <w:sz w:val="18"/>
          <w:szCs w:val="18"/>
        </w:rPr>
        <w:t>выдан</w:t>
      </w:r>
      <w:proofErr w:type="gramEnd"/>
      <w:r>
        <w:rPr>
          <w:sz w:val="18"/>
          <w:szCs w:val="18"/>
        </w:rPr>
        <w:t xml:space="preserve">  « ____ » _____________________________________</w:t>
      </w:r>
    </w:p>
    <w:p w:rsidR="00185C2F" w:rsidRDefault="00185C2F">
      <w:pPr>
        <w:jc w:val="both"/>
        <w:rPr>
          <w:sz w:val="18"/>
          <w:szCs w:val="18"/>
        </w:rPr>
      </w:pPr>
    </w:p>
    <w:p w:rsidR="00185C2F" w:rsidRDefault="00185C2F">
      <w:pPr>
        <w:jc w:val="both"/>
        <w:rPr>
          <w:sz w:val="18"/>
          <w:szCs w:val="18"/>
        </w:rPr>
      </w:pPr>
      <w:r>
        <w:rPr>
          <w:sz w:val="18"/>
          <w:szCs w:val="18"/>
        </w:rPr>
        <w:t>____________________________________________________________________________________________________________</w:t>
      </w:r>
    </w:p>
    <w:p w:rsidR="00185C2F" w:rsidRDefault="00185C2F">
      <w:pPr>
        <w:jc w:val="both"/>
        <w:rPr>
          <w:sz w:val="18"/>
          <w:szCs w:val="18"/>
        </w:rPr>
      </w:pPr>
    </w:p>
    <w:p w:rsidR="00185C2F" w:rsidRDefault="00185C2F">
      <w:pPr>
        <w:jc w:val="both"/>
        <w:rPr>
          <w:sz w:val="18"/>
          <w:szCs w:val="18"/>
        </w:rPr>
      </w:pPr>
      <w:r>
        <w:rPr>
          <w:sz w:val="18"/>
          <w:szCs w:val="18"/>
        </w:rPr>
        <w:t>Адрес___________________________________________________________ ИНН ____________________________________</w:t>
      </w:r>
    </w:p>
    <w:p w:rsidR="00185C2F" w:rsidRDefault="00185C2F">
      <w:pPr>
        <w:jc w:val="both"/>
        <w:rPr>
          <w:sz w:val="18"/>
          <w:szCs w:val="18"/>
        </w:rPr>
      </w:pPr>
    </w:p>
    <w:p w:rsidR="00185C2F" w:rsidRDefault="00185C2F">
      <w:pPr>
        <w:jc w:val="both"/>
        <w:rPr>
          <w:sz w:val="18"/>
          <w:szCs w:val="18"/>
        </w:rPr>
      </w:pPr>
      <w:r>
        <w:rPr>
          <w:sz w:val="18"/>
          <w:szCs w:val="18"/>
        </w:rPr>
        <w:t>Документ о государственной регистрации ______________________________________________________________________</w:t>
      </w:r>
    </w:p>
    <w:p w:rsidR="00185C2F" w:rsidRDefault="00185C2F">
      <w:pPr>
        <w:jc w:val="both"/>
        <w:rPr>
          <w:sz w:val="18"/>
          <w:szCs w:val="18"/>
        </w:rPr>
      </w:pPr>
    </w:p>
    <w:p w:rsidR="00185C2F" w:rsidRDefault="00185C2F">
      <w:pPr>
        <w:jc w:val="both"/>
        <w:rPr>
          <w:sz w:val="18"/>
          <w:szCs w:val="18"/>
        </w:rPr>
      </w:pPr>
      <w:r>
        <w:rPr>
          <w:sz w:val="18"/>
          <w:szCs w:val="18"/>
        </w:rPr>
        <w:t>серия __________________________ № ___________________________ дата регистрации _____________________________</w:t>
      </w:r>
    </w:p>
    <w:p w:rsidR="00185C2F" w:rsidRDefault="00185C2F">
      <w:pPr>
        <w:jc w:val="both"/>
        <w:rPr>
          <w:sz w:val="18"/>
          <w:szCs w:val="18"/>
        </w:rPr>
      </w:pPr>
    </w:p>
    <w:p w:rsidR="00185C2F" w:rsidRDefault="00185C2F">
      <w:pPr>
        <w:jc w:val="both"/>
        <w:rPr>
          <w:sz w:val="18"/>
          <w:szCs w:val="18"/>
        </w:rPr>
      </w:pPr>
      <w:r>
        <w:rPr>
          <w:sz w:val="18"/>
          <w:szCs w:val="18"/>
        </w:rPr>
        <w:t>Орган, осуществивший регистрацию__________________________________________________________________________</w:t>
      </w:r>
    </w:p>
    <w:p w:rsidR="00185C2F" w:rsidRDefault="00185C2F">
      <w:pPr>
        <w:jc w:val="both"/>
        <w:rPr>
          <w:sz w:val="18"/>
          <w:szCs w:val="18"/>
        </w:rPr>
      </w:pPr>
    </w:p>
    <w:p w:rsidR="00185C2F" w:rsidRDefault="00185C2F">
      <w:pPr>
        <w:jc w:val="both"/>
        <w:rPr>
          <w:sz w:val="18"/>
          <w:szCs w:val="18"/>
        </w:rPr>
      </w:pPr>
      <w:r>
        <w:rPr>
          <w:sz w:val="18"/>
          <w:szCs w:val="18"/>
        </w:rPr>
        <w:t>Место выдачи _______________________________________________ ИНН/КПП  ___________________________________</w:t>
      </w:r>
    </w:p>
    <w:p w:rsidR="00185C2F" w:rsidRDefault="00185C2F">
      <w:pPr>
        <w:jc w:val="both"/>
        <w:rPr>
          <w:sz w:val="18"/>
          <w:szCs w:val="18"/>
        </w:rPr>
      </w:pPr>
    </w:p>
    <w:p w:rsidR="00185C2F" w:rsidRDefault="00185C2F">
      <w:pPr>
        <w:jc w:val="both"/>
        <w:rPr>
          <w:sz w:val="18"/>
          <w:szCs w:val="18"/>
        </w:rPr>
      </w:pPr>
      <w:r>
        <w:rPr>
          <w:sz w:val="18"/>
          <w:szCs w:val="18"/>
        </w:rPr>
        <w:t>Место нахождения/ Место жительства претендента ______________________________________________________________</w:t>
      </w:r>
    </w:p>
    <w:p w:rsidR="00185C2F" w:rsidRDefault="00185C2F">
      <w:pPr>
        <w:jc w:val="both"/>
        <w:rPr>
          <w:sz w:val="18"/>
          <w:szCs w:val="18"/>
        </w:rPr>
      </w:pPr>
      <w:r>
        <w:rPr>
          <w:sz w:val="18"/>
          <w:szCs w:val="18"/>
        </w:rPr>
        <w:t>Банковские реквизиты претендента:</w:t>
      </w:r>
    </w:p>
    <w:p w:rsidR="00185C2F" w:rsidRDefault="00185C2F">
      <w:pPr>
        <w:jc w:val="both"/>
        <w:rPr>
          <w:sz w:val="18"/>
          <w:szCs w:val="18"/>
        </w:rPr>
      </w:pPr>
      <w:r>
        <w:rPr>
          <w:sz w:val="18"/>
          <w:szCs w:val="18"/>
        </w:rPr>
        <w:t>расчётный (лицевой) счёт № _________________________________________________________________________________</w:t>
      </w:r>
    </w:p>
    <w:p w:rsidR="00185C2F" w:rsidRDefault="00185C2F">
      <w:pPr>
        <w:jc w:val="both"/>
        <w:rPr>
          <w:sz w:val="18"/>
          <w:szCs w:val="18"/>
        </w:rPr>
      </w:pPr>
    </w:p>
    <w:p w:rsidR="00185C2F" w:rsidRDefault="00185C2F">
      <w:pPr>
        <w:jc w:val="both"/>
        <w:rPr>
          <w:sz w:val="18"/>
          <w:szCs w:val="18"/>
        </w:rPr>
      </w:pPr>
      <w:r>
        <w:rPr>
          <w:sz w:val="18"/>
          <w:szCs w:val="18"/>
        </w:rPr>
        <w:t>в  ________________________________________________________________________________________________________</w:t>
      </w:r>
    </w:p>
    <w:p w:rsidR="00185C2F" w:rsidRDefault="00185C2F">
      <w:pPr>
        <w:jc w:val="both"/>
        <w:rPr>
          <w:sz w:val="18"/>
          <w:szCs w:val="18"/>
        </w:rPr>
      </w:pPr>
      <w:r>
        <w:rPr>
          <w:sz w:val="18"/>
          <w:szCs w:val="18"/>
        </w:rPr>
        <w:lastRenderedPageBreak/>
        <w:t xml:space="preserve"> </w:t>
      </w:r>
    </w:p>
    <w:p w:rsidR="00185C2F" w:rsidRDefault="00185C2F">
      <w:pPr>
        <w:jc w:val="both"/>
        <w:rPr>
          <w:sz w:val="18"/>
          <w:szCs w:val="18"/>
        </w:rPr>
      </w:pPr>
      <w:r>
        <w:rPr>
          <w:sz w:val="18"/>
          <w:szCs w:val="18"/>
        </w:rPr>
        <w:t xml:space="preserve">корр. счёт № _________________________________________________________ БИК  ________________________________ </w:t>
      </w:r>
    </w:p>
    <w:p w:rsidR="00185C2F" w:rsidRDefault="00185C2F">
      <w:pPr>
        <w:jc w:val="both"/>
        <w:rPr>
          <w:sz w:val="18"/>
          <w:szCs w:val="18"/>
        </w:rPr>
      </w:pPr>
    </w:p>
    <w:p w:rsidR="00185C2F" w:rsidRDefault="00185C2F">
      <w:pPr>
        <w:jc w:val="both"/>
        <w:rPr>
          <w:sz w:val="18"/>
          <w:szCs w:val="18"/>
        </w:rPr>
      </w:pPr>
      <w:r>
        <w:rPr>
          <w:sz w:val="18"/>
          <w:szCs w:val="18"/>
        </w:rPr>
        <w:t>тел.________________________________________________</w:t>
      </w:r>
      <w:proofErr w:type="spellStart"/>
      <w:r>
        <w:rPr>
          <w:sz w:val="18"/>
          <w:szCs w:val="18"/>
        </w:rPr>
        <w:t>e-ma</w:t>
      </w:r>
      <w:proofErr w:type="spellEnd"/>
      <w:r>
        <w:rPr>
          <w:sz w:val="18"/>
          <w:szCs w:val="18"/>
          <w:lang w:val="en-US"/>
        </w:rPr>
        <w:t>i</w:t>
      </w:r>
      <w:r>
        <w:rPr>
          <w:sz w:val="18"/>
          <w:szCs w:val="18"/>
        </w:rPr>
        <w:t>l__________________________________________________</w:t>
      </w:r>
    </w:p>
    <w:p w:rsidR="00185C2F" w:rsidRDefault="00185C2F">
      <w:pPr>
        <w:rPr>
          <w:sz w:val="18"/>
          <w:szCs w:val="18"/>
        </w:rPr>
      </w:pPr>
    </w:p>
    <w:p w:rsidR="00185C2F" w:rsidRDefault="00185C2F">
      <w:pPr>
        <w:pStyle w:val="16"/>
        <w:ind w:firstLine="540"/>
        <w:jc w:val="both"/>
        <w:rPr>
          <w:sz w:val="18"/>
          <w:szCs w:val="18"/>
        </w:rPr>
      </w:pPr>
      <w:r>
        <w:rPr>
          <w:rFonts w:ascii="Times New Roman" w:hAnsi="Times New Roman" w:cs="Times New Roman"/>
          <w:sz w:val="18"/>
          <w:szCs w:val="18"/>
        </w:rPr>
        <w:t>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правонарушениях_____________________________________________________</w:t>
      </w:r>
    </w:p>
    <w:p w:rsidR="00185C2F" w:rsidRDefault="00185C2F">
      <w:pPr>
        <w:rPr>
          <w:sz w:val="18"/>
          <w:szCs w:val="18"/>
        </w:rPr>
      </w:pPr>
      <w:r>
        <w:rPr>
          <w:sz w:val="18"/>
          <w:szCs w:val="18"/>
        </w:rPr>
        <w:t xml:space="preserve">                                                                                               (</w:t>
      </w:r>
      <w:proofErr w:type="gramStart"/>
      <w:r>
        <w:rPr>
          <w:sz w:val="18"/>
          <w:szCs w:val="18"/>
        </w:rPr>
        <w:t>отсутствует</w:t>
      </w:r>
      <w:proofErr w:type="gramEnd"/>
      <w:r>
        <w:rPr>
          <w:sz w:val="18"/>
          <w:szCs w:val="18"/>
        </w:rPr>
        <w:t>/присутствует)</w:t>
      </w:r>
    </w:p>
    <w:p w:rsidR="00185C2F" w:rsidRDefault="00185C2F">
      <w:pPr>
        <w:rPr>
          <w:sz w:val="18"/>
          <w:szCs w:val="18"/>
        </w:rPr>
      </w:pPr>
      <w:r>
        <w:rPr>
          <w:sz w:val="18"/>
          <w:szCs w:val="18"/>
        </w:rPr>
        <w:t>Представитель претендента (Ф.И.О. или наименование)  _________________________________________________________</w:t>
      </w:r>
    </w:p>
    <w:p w:rsidR="00185C2F" w:rsidRDefault="00185C2F">
      <w:pPr>
        <w:rPr>
          <w:sz w:val="18"/>
          <w:szCs w:val="18"/>
        </w:rPr>
      </w:pPr>
      <w:r>
        <w:rPr>
          <w:sz w:val="18"/>
          <w:szCs w:val="18"/>
        </w:rPr>
        <w:t>Действует на основании  доверенности________________________________________________________________________</w:t>
      </w:r>
    </w:p>
    <w:p w:rsidR="00185C2F" w:rsidRDefault="00185C2F">
      <w:pPr>
        <w:jc w:val="both"/>
        <w:rPr>
          <w:sz w:val="18"/>
          <w:szCs w:val="18"/>
        </w:rPr>
      </w:pPr>
      <w:r>
        <w:rPr>
          <w:sz w:val="18"/>
          <w:szCs w:val="18"/>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w:t>
      </w:r>
    </w:p>
    <w:p w:rsidR="00185C2F" w:rsidRDefault="00185C2F">
      <w:pPr>
        <w:jc w:val="both"/>
        <w:rPr>
          <w:sz w:val="18"/>
          <w:szCs w:val="18"/>
        </w:rPr>
      </w:pPr>
      <w:r>
        <w:rPr>
          <w:sz w:val="18"/>
          <w:szCs w:val="18"/>
        </w:rPr>
        <w:t>________________________________________________________________________________________________________</w:t>
      </w:r>
    </w:p>
    <w:p w:rsidR="00185C2F" w:rsidRDefault="00185C2F">
      <w:pPr>
        <w:jc w:val="center"/>
        <w:rPr>
          <w:sz w:val="18"/>
          <w:szCs w:val="18"/>
        </w:rPr>
      </w:pPr>
      <w:r>
        <w:rPr>
          <w:sz w:val="18"/>
          <w:szCs w:val="18"/>
        </w:rPr>
        <w:t>(наименование документа, серия, номер, дата и место выдачи (регистрации), кем выдан)</w:t>
      </w:r>
    </w:p>
    <w:p w:rsidR="00185C2F" w:rsidRDefault="00185C2F">
      <w:pPr>
        <w:jc w:val="both"/>
        <w:rPr>
          <w:sz w:val="18"/>
          <w:szCs w:val="18"/>
        </w:rPr>
      </w:pPr>
      <w:r>
        <w:rPr>
          <w:sz w:val="18"/>
          <w:szCs w:val="18"/>
        </w:rPr>
        <w:t>Принимая решение об участии в конкурсе на право заключения договора на установку и эксплуатацию рекламной конструкции</w:t>
      </w:r>
    </w:p>
    <w:p w:rsidR="00185C2F" w:rsidRDefault="00185C2F">
      <w:pPr>
        <w:jc w:val="both"/>
        <w:rPr>
          <w:sz w:val="18"/>
          <w:szCs w:val="18"/>
        </w:rPr>
      </w:pPr>
      <w:r>
        <w:rPr>
          <w:sz w:val="18"/>
          <w:szCs w:val="18"/>
        </w:rPr>
        <w:t>_________________________________________________________________________________________________________</w:t>
      </w:r>
    </w:p>
    <w:p w:rsidR="00185C2F" w:rsidRDefault="00185C2F">
      <w:pPr>
        <w:jc w:val="center"/>
        <w:rPr>
          <w:sz w:val="18"/>
          <w:szCs w:val="18"/>
        </w:rPr>
      </w:pPr>
      <w:r>
        <w:rPr>
          <w:sz w:val="18"/>
          <w:szCs w:val="18"/>
        </w:rPr>
        <w:t>(адрес рекламного места, его основные характеристики)</w:t>
      </w:r>
    </w:p>
    <w:p w:rsidR="00185C2F" w:rsidRDefault="00185C2F">
      <w:pPr>
        <w:jc w:val="both"/>
        <w:rPr>
          <w:sz w:val="18"/>
          <w:szCs w:val="18"/>
        </w:rPr>
      </w:pPr>
      <w:r>
        <w:rPr>
          <w:sz w:val="18"/>
          <w:szCs w:val="18"/>
        </w:rPr>
        <w:t>ознакомился с полным пакетом документов и обязуюсь:</w:t>
      </w:r>
    </w:p>
    <w:p w:rsidR="00185C2F" w:rsidRDefault="00185C2F">
      <w:pPr>
        <w:jc w:val="both"/>
        <w:rPr>
          <w:sz w:val="18"/>
          <w:szCs w:val="18"/>
        </w:rPr>
      </w:pPr>
      <w:r>
        <w:rPr>
          <w:sz w:val="18"/>
          <w:szCs w:val="18"/>
        </w:rPr>
        <w:t xml:space="preserve">1. Соблюдать условия торгов, содержащиеся в извещении о проведении торгов, опубликованном в </w:t>
      </w:r>
      <w:r>
        <w:rPr>
          <w:rStyle w:val="a3"/>
          <w:color w:val="000000"/>
          <w:sz w:val="18"/>
          <w:szCs w:val="18"/>
          <w:u w:val="none"/>
          <w:shd w:val="clear" w:color="auto" w:fill="FFFFFF"/>
        </w:rPr>
        <w:t xml:space="preserve">официальном приложении </w:t>
      </w:r>
      <w:proofErr w:type="spellStart"/>
      <w:r>
        <w:rPr>
          <w:rStyle w:val="a3"/>
          <w:color w:val="000000"/>
          <w:sz w:val="18"/>
          <w:szCs w:val="18"/>
          <w:u w:val="none"/>
          <w:shd w:val="clear" w:color="auto" w:fill="FFFFFF"/>
        </w:rPr>
        <w:t>Белокалитвинской</w:t>
      </w:r>
      <w:proofErr w:type="spellEnd"/>
      <w:r>
        <w:rPr>
          <w:rStyle w:val="a3"/>
          <w:color w:val="000000"/>
          <w:sz w:val="18"/>
          <w:szCs w:val="18"/>
          <w:u w:val="none"/>
          <w:shd w:val="clear" w:color="auto" w:fill="FFFFFF"/>
        </w:rPr>
        <w:t xml:space="preserve"> общественно-политической газеты «Перекресток» - «Муниципальный вестник» № ________ </w:t>
      </w:r>
      <w:proofErr w:type="gramStart"/>
      <w:r>
        <w:rPr>
          <w:rStyle w:val="a3"/>
          <w:color w:val="000000"/>
          <w:sz w:val="18"/>
          <w:szCs w:val="18"/>
          <w:u w:val="none"/>
          <w:shd w:val="clear" w:color="auto" w:fill="FFFFFF"/>
        </w:rPr>
        <w:t>от</w:t>
      </w:r>
      <w:proofErr w:type="gramEnd"/>
      <w:r>
        <w:rPr>
          <w:rStyle w:val="a3"/>
          <w:color w:val="000000"/>
          <w:sz w:val="18"/>
          <w:szCs w:val="18"/>
          <w:u w:val="none"/>
          <w:shd w:val="clear" w:color="auto" w:fill="FFFFFF"/>
        </w:rPr>
        <w:t xml:space="preserve"> ______и </w:t>
      </w:r>
      <w:proofErr w:type="gramStart"/>
      <w:r>
        <w:rPr>
          <w:sz w:val="18"/>
          <w:szCs w:val="18"/>
        </w:rPr>
        <w:t>на</w:t>
      </w:r>
      <w:proofErr w:type="gramEnd"/>
      <w:r>
        <w:rPr>
          <w:sz w:val="18"/>
          <w:szCs w:val="18"/>
        </w:rPr>
        <w:t xml:space="preserve"> официальном сайте </w:t>
      </w:r>
      <w:r>
        <w:rPr>
          <w:color w:val="000000"/>
          <w:sz w:val="18"/>
          <w:szCs w:val="18"/>
        </w:rPr>
        <w:t>Администрации Белокалитвинского района (</w:t>
      </w:r>
      <w:r>
        <w:rPr>
          <w:bCs/>
          <w:color w:val="000000"/>
          <w:sz w:val="18"/>
          <w:szCs w:val="18"/>
        </w:rPr>
        <w:t>http://kalitva-land.ru</w:t>
      </w:r>
      <w:r>
        <w:rPr>
          <w:color w:val="000000"/>
          <w:sz w:val="18"/>
          <w:szCs w:val="18"/>
        </w:rPr>
        <w:t xml:space="preserve">) </w:t>
      </w:r>
    </w:p>
    <w:p w:rsidR="00185C2F" w:rsidRDefault="00185C2F">
      <w:pPr>
        <w:jc w:val="both"/>
        <w:rPr>
          <w:sz w:val="18"/>
          <w:szCs w:val="18"/>
        </w:rPr>
      </w:pPr>
      <w:r>
        <w:rPr>
          <w:sz w:val="18"/>
          <w:szCs w:val="18"/>
        </w:rPr>
        <w:t>2. В случае признания Победителем торгов заключить с Продавцом договор в течение трех рабочих дней со дня опубликования извещения о результатах конкурса.</w:t>
      </w:r>
    </w:p>
    <w:p w:rsidR="00185C2F" w:rsidRDefault="00185C2F">
      <w:pPr>
        <w:jc w:val="both"/>
        <w:rPr>
          <w:sz w:val="18"/>
          <w:szCs w:val="18"/>
        </w:rPr>
      </w:pPr>
      <w:r>
        <w:rPr>
          <w:sz w:val="18"/>
          <w:szCs w:val="18"/>
        </w:rPr>
        <w:t xml:space="preserve">3.   В случае признания Победителем торгов другого участника, претензий к организаторам  торгов не имею.  </w:t>
      </w:r>
    </w:p>
    <w:p w:rsidR="00185C2F" w:rsidRDefault="00185C2F">
      <w:pPr>
        <w:jc w:val="both"/>
        <w:rPr>
          <w:sz w:val="18"/>
          <w:szCs w:val="18"/>
        </w:rPr>
      </w:pPr>
    </w:p>
    <w:p w:rsidR="00185C2F" w:rsidRDefault="00185C2F">
      <w:pPr>
        <w:jc w:val="both"/>
        <w:rPr>
          <w:sz w:val="18"/>
          <w:szCs w:val="18"/>
        </w:rPr>
      </w:pPr>
      <w:r>
        <w:rPr>
          <w:sz w:val="18"/>
          <w:szCs w:val="18"/>
        </w:rPr>
        <w:t>Подав настоящую заявку, я как претендент на участие в конкурсе, даю согласие на обработку и использование моих персональных данных</w:t>
      </w:r>
    </w:p>
    <w:p w:rsidR="00185C2F" w:rsidRDefault="00185C2F">
      <w:pPr>
        <w:jc w:val="both"/>
        <w:rPr>
          <w:sz w:val="18"/>
          <w:szCs w:val="18"/>
        </w:rPr>
      </w:pPr>
    </w:p>
    <w:p w:rsidR="00185C2F" w:rsidRDefault="00185C2F">
      <w:pPr>
        <w:jc w:val="both"/>
        <w:rPr>
          <w:sz w:val="18"/>
          <w:szCs w:val="18"/>
        </w:rPr>
      </w:pPr>
      <w:r>
        <w:rPr>
          <w:sz w:val="18"/>
          <w:szCs w:val="18"/>
        </w:rPr>
        <w:t>Подпись Претендента (его полномочного представителя)__________________________________________________</w:t>
      </w:r>
    </w:p>
    <w:p w:rsidR="00185C2F" w:rsidRDefault="00185C2F">
      <w:pPr>
        <w:jc w:val="both"/>
        <w:rPr>
          <w:sz w:val="18"/>
          <w:szCs w:val="18"/>
        </w:rPr>
      </w:pPr>
    </w:p>
    <w:p w:rsidR="00185C2F" w:rsidRDefault="00185C2F">
      <w:pPr>
        <w:jc w:val="both"/>
        <w:rPr>
          <w:sz w:val="18"/>
          <w:szCs w:val="18"/>
        </w:rPr>
      </w:pPr>
      <w:r>
        <w:rPr>
          <w:sz w:val="18"/>
          <w:szCs w:val="18"/>
        </w:rPr>
        <w:t>М.П. «____» ________________ 20___ г.</w:t>
      </w:r>
    </w:p>
    <w:p w:rsidR="00185C2F" w:rsidRDefault="00185C2F">
      <w:pPr>
        <w:jc w:val="both"/>
        <w:rPr>
          <w:sz w:val="18"/>
          <w:szCs w:val="18"/>
        </w:rPr>
      </w:pPr>
    </w:p>
    <w:p w:rsidR="00185C2F" w:rsidRDefault="00185C2F">
      <w:pPr>
        <w:jc w:val="both"/>
        <w:rPr>
          <w:sz w:val="18"/>
          <w:szCs w:val="18"/>
        </w:rPr>
      </w:pPr>
    </w:p>
    <w:p w:rsidR="00185C2F" w:rsidRDefault="00185C2F">
      <w:pPr>
        <w:jc w:val="both"/>
        <w:rPr>
          <w:sz w:val="18"/>
          <w:szCs w:val="18"/>
        </w:rPr>
      </w:pPr>
      <w:r>
        <w:rPr>
          <w:sz w:val="18"/>
          <w:szCs w:val="18"/>
        </w:rPr>
        <w:t>Заявка принята Организатором торгов (его полномочным представителем)</w:t>
      </w:r>
    </w:p>
    <w:p w:rsidR="00185C2F" w:rsidRDefault="00185C2F">
      <w:pPr>
        <w:jc w:val="both"/>
        <w:rPr>
          <w:sz w:val="18"/>
          <w:szCs w:val="18"/>
        </w:rPr>
      </w:pPr>
    </w:p>
    <w:p w:rsidR="00185C2F" w:rsidRDefault="00185C2F">
      <w:pPr>
        <w:jc w:val="both"/>
        <w:rPr>
          <w:sz w:val="18"/>
          <w:szCs w:val="18"/>
        </w:rPr>
      </w:pPr>
      <w:r>
        <w:rPr>
          <w:sz w:val="18"/>
          <w:szCs w:val="18"/>
        </w:rPr>
        <w:t xml:space="preserve">час_______ мин. ______ «_____»____________________ 20___ г. </w:t>
      </w:r>
      <w:proofErr w:type="gramStart"/>
      <w:r>
        <w:rPr>
          <w:sz w:val="18"/>
          <w:szCs w:val="18"/>
        </w:rPr>
        <w:t>за</w:t>
      </w:r>
      <w:proofErr w:type="gramEnd"/>
      <w:r>
        <w:rPr>
          <w:sz w:val="18"/>
          <w:szCs w:val="18"/>
        </w:rPr>
        <w:t xml:space="preserve"> №__________.</w:t>
      </w:r>
    </w:p>
    <w:p w:rsidR="00185C2F" w:rsidRDefault="00185C2F">
      <w:pPr>
        <w:jc w:val="both"/>
        <w:rPr>
          <w:sz w:val="18"/>
          <w:szCs w:val="18"/>
        </w:rPr>
      </w:pPr>
    </w:p>
    <w:p w:rsidR="00185C2F" w:rsidRDefault="00185C2F">
      <w:pPr>
        <w:jc w:val="both"/>
      </w:pPr>
      <w:r>
        <w:rPr>
          <w:sz w:val="18"/>
          <w:szCs w:val="18"/>
        </w:rPr>
        <w:t>Подпись уполномоченного лица Организатора торгов______________________________________________________</w:t>
      </w:r>
    </w:p>
    <w:p w:rsidR="00185C2F" w:rsidRDefault="00185C2F">
      <w:pPr>
        <w:pStyle w:val="3"/>
        <w:pageBreakBefore/>
        <w:tabs>
          <w:tab w:val="clear" w:pos="432"/>
        </w:tabs>
        <w:ind w:left="0" w:firstLine="540"/>
        <w:jc w:val="right"/>
        <w:rPr>
          <w:szCs w:val="24"/>
        </w:rPr>
      </w:pPr>
      <w:r>
        <w:rPr>
          <w:szCs w:val="24"/>
        </w:rPr>
        <w:lastRenderedPageBreak/>
        <w:t xml:space="preserve">Приложение 2 </w:t>
      </w:r>
    </w:p>
    <w:p w:rsidR="00185C2F" w:rsidRDefault="00185C2F">
      <w:pPr>
        <w:pStyle w:val="3"/>
        <w:tabs>
          <w:tab w:val="clear" w:pos="432"/>
        </w:tabs>
        <w:ind w:left="0" w:firstLine="540"/>
        <w:jc w:val="right"/>
        <w:rPr>
          <w:szCs w:val="24"/>
        </w:rPr>
      </w:pPr>
      <w:r>
        <w:rPr>
          <w:szCs w:val="24"/>
        </w:rPr>
        <w:t>к конкурсной документации</w:t>
      </w:r>
    </w:p>
    <w:p w:rsidR="00185C2F" w:rsidRDefault="00185C2F">
      <w:pPr>
        <w:pStyle w:val="3"/>
        <w:tabs>
          <w:tab w:val="clear" w:pos="432"/>
        </w:tabs>
        <w:ind w:left="0" w:firstLine="540"/>
        <w:jc w:val="center"/>
        <w:rPr>
          <w:szCs w:val="24"/>
        </w:rPr>
      </w:pPr>
    </w:p>
    <w:p w:rsidR="00185C2F" w:rsidRDefault="00185C2F">
      <w:pPr>
        <w:rPr>
          <w:sz w:val="20"/>
          <w:szCs w:val="20"/>
        </w:rPr>
      </w:pPr>
      <w:r>
        <w:rPr>
          <w:sz w:val="20"/>
          <w:szCs w:val="20"/>
        </w:rPr>
        <w:t>КОНКУРСНЫЕ ПРЕДЛОЖЕНИЯ К ЗАЯВКЕ НА УЧАСТИЕ В КОНКУРСЕ НА</w:t>
      </w:r>
      <w:r>
        <w:rPr>
          <w:b/>
          <w:i/>
          <w:sz w:val="20"/>
          <w:szCs w:val="20"/>
        </w:rPr>
        <w:t xml:space="preserve"> </w:t>
      </w:r>
      <w:r>
        <w:rPr>
          <w:sz w:val="20"/>
          <w:szCs w:val="20"/>
        </w:rPr>
        <w:t>ПРАВО ЗАКЛЮЧЕНИЯ</w:t>
      </w:r>
    </w:p>
    <w:p w:rsidR="00185C2F" w:rsidRDefault="00185C2F">
      <w:pPr>
        <w:rPr>
          <w:sz w:val="20"/>
          <w:szCs w:val="20"/>
        </w:rPr>
      </w:pPr>
      <w:r>
        <w:rPr>
          <w:sz w:val="20"/>
          <w:szCs w:val="20"/>
        </w:rPr>
        <w:t>ДОГОВОРА НА УСТАНОВКУ И ЭКСПЛУАТАЦИЮ РЕКЛАМНОЙ КОНСТРУКЦИИ ПО АДРЕСУ:</w:t>
      </w:r>
    </w:p>
    <w:p w:rsidR="00185C2F" w:rsidRDefault="00185C2F">
      <w:pPr>
        <w:rPr>
          <w:sz w:val="20"/>
          <w:szCs w:val="20"/>
        </w:rPr>
      </w:pPr>
      <w:r>
        <w:rPr>
          <w:sz w:val="20"/>
          <w:szCs w:val="20"/>
        </w:rPr>
        <w:t>_________________________________________________________________________________________________.</w:t>
      </w:r>
    </w:p>
    <w:p w:rsidR="00185C2F" w:rsidRDefault="00185C2F">
      <w:pPr>
        <w:rPr>
          <w:sz w:val="20"/>
          <w:szCs w:val="20"/>
        </w:rPr>
      </w:pPr>
    </w:p>
    <w:p w:rsidR="00185C2F" w:rsidRDefault="00185C2F">
      <w:pPr>
        <w:pStyle w:val="3"/>
        <w:tabs>
          <w:tab w:val="clear" w:pos="432"/>
        </w:tabs>
        <w:ind w:left="0" w:firstLine="0"/>
        <w:jc w:val="center"/>
        <w:rPr>
          <w:sz w:val="20"/>
        </w:rPr>
      </w:pPr>
      <w:r>
        <w:rPr>
          <w:sz w:val="20"/>
        </w:rPr>
        <w:t>Лот № _____</w:t>
      </w:r>
    </w:p>
    <w:p w:rsidR="00185C2F" w:rsidRDefault="00185C2F">
      <w:pPr>
        <w:pStyle w:val="3"/>
        <w:tabs>
          <w:tab w:val="clear" w:pos="432"/>
        </w:tabs>
        <w:ind w:left="0" w:firstLine="0"/>
        <w:jc w:val="center"/>
        <w:rPr>
          <w:sz w:val="20"/>
        </w:rPr>
      </w:pPr>
    </w:p>
    <w:p w:rsidR="00185C2F" w:rsidRDefault="00185C2F">
      <w:pPr>
        <w:pStyle w:val="3"/>
        <w:tabs>
          <w:tab w:val="clear" w:pos="432"/>
        </w:tabs>
        <w:spacing w:before="120" w:after="120" w:line="360" w:lineRule="auto"/>
        <w:ind w:left="0" w:firstLine="539"/>
        <w:rPr>
          <w:sz w:val="20"/>
        </w:rPr>
      </w:pPr>
      <w:r>
        <w:rPr>
          <w:sz w:val="20"/>
        </w:rPr>
        <w:t>Конкурсные предложения по критерию «Цена лота (размер ежемесячной платы по договору), предложенная участником конкурса»______________________________________.</w:t>
      </w:r>
    </w:p>
    <w:p w:rsidR="00185C2F" w:rsidRDefault="00185C2F">
      <w:pPr>
        <w:pStyle w:val="3"/>
        <w:tabs>
          <w:tab w:val="clear" w:pos="432"/>
        </w:tabs>
        <w:spacing w:before="120" w:after="120" w:line="360" w:lineRule="auto"/>
        <w:ind w:left="0" w:firstLine="539"/>
        <w:rPr>
          <w:sz w:val="20"/>
        </w:rPr>
      </w:pPr>
    </w:p>
    <w:p w:rsidR="00185C2F" w:rsidRDefault="00185C2F">
      <w:pPr>
        <w:pStyle w:val="3"/>
        <w:tabs>
          <w:tab w:val="clear" w:pos="432"/>
        </w:tabs>
        <w:spacing w:before="120" w:after="120" w:line="360" w:lineRule="auto"/>
        <w:ind w:left="0" w:firstLine="539"/>
        <w:rPr>
          <w:sz w:val="20"/>
        </w:rPr>
      </w:pPr>
      <w:r>
        <w:rPr>
          <w:sz w:val="20"/>
        </w:rPr>
        <w:t>Конкурсные предложения по критерию «Рекламная площадь рекламных конструкций, предоставляемая для безвозмездного размещения социальной рекламы» учитывается социальная реклама, размещаемая участником конкурса безвозмездно на территории города Белая Калитва _____________________.</w:t>
      </w:r>
    </w:p>
    <w:p w:rsidR="00185C2F" w:rsidRDefault="00185C2F">
      <w:pPr>
        <w:pStyle w:val="3"/>
        <w:tabs>
          <w:tab w:val="clear" w:pos="432"/>
        </w:tabs>
        <w:ind w:left="0" w:firstLine="540"/>
        <w:rPr>
          <w:sz w:val="20"/>
        </w:rPr>
      </w:pPr>
    </w:p>
    <w:p w:rsidR="00185C2F" w:rsidRDefault="00185C2F">
      <w:pPr>
        <w:pStyle w:val="3"/>
        <w:tabs>
          <w:tab w:val="clear" w:pos="432"/>
        </w:tabs>
        <w:ind w:left="0" w:firstLine="540"/>
        <w:jc w:val="center"/>
        <w:rPr>
          <w:sz w:val="20"/>
        </w:rPr>
      </w:pPr>
    </w:p>
    <w:p w:rsidR="00185C2F" w:rsidRDefault="00185C2F">
      <w:pPr>
        <w:pStyle w:val="3"/>
        <w:tabs>
          <w:tab w:val="clear" w:pos="432"/>
        </w:tabs>
        <w:ind w:left="0" w:firstLine="540"/>
        <w:jc w:val="center"/>
        <w:rPr>
          <w:sz w:val="20"/>
          <w:szCs w:val="24"/>
        </w:rPr>
      </w:pPr>
    </w:p>
    <w:p w:rsidR="00185C2F" w:rsidRDefault="00185C2F">
      <w:pPr>
        <w:pStyle w:val="3"/>
        <w:tabs>
          <w:tab w:val="clear" w:pos="432"/>
        </w:tabs>
        <w:ind w:left="0" w:firstLine="540"/>
        <w:jc w:val="center"/>
        <w:rPr>
          <w:sz w:val="20"/>
          <w:szCs w:val="24"/>
        </w:rPr>
      </w:pPr>
    </w:p>
    <w:p w:rsidR="00185C2F" w:rsidRDefault="00185C2F">
      <w:pPr>
        <w:pStyle w:val="3"/>
        <w:tabs>
          <w:tab w:val="clear" w:pos="432"/>
        </w:tabs>
        <w:ind w:left="0" w:firstLine="540"/>
        <w:jc w:val="right"/>
        <w:rPr>
          <w:sz w:val="20"/>
        </w:rPr>
      </w:pPr>
      <w:r>
        <w:rPr>
          <w:sz w:val="20"/>
        </w:rPr>
        <w:t>Подпись претендента (его полномочного представителя)</w:t>
      </w:r>
    </w:p>
    <w:p w:rsidR="00185C2F" w:rsidRDefault="00185C2F">
      <w:pPr>
        <w:pStyle w:val="3"/>
        <w:tabs>
          <w:tab w:val="clear" w:pos="432"/>
        </w:tabs>
        <w:ind w:left="0" w:firstLine="540"/>
        <w:jc w:val="right"/>
        <w:rPr>
          <w:sz w:val="20"/>
        </w:rPr>
      </w:pPr>
      <w:r>
        <w:rPr>
          <w:sz w:val="20"/>
        </w:rPr>
        <w:t>________________________________________________</w:t>
      </w:r>
    </w:p>
    <w:p w:rsidR="00185C2F" w:rsidRDefault="00185C2F">
      <w:pPr>
        <w:pStyle w:val="3"/>
        <w:tabs>
          <w:tab w:val="clear" w:pos="432"/>
        </w:tabs>
        <w:ind w:left="0" w:firstLine="540"/>
        <w:rPr>
          <w:sz w:val="20"/>
        </w:rPr>
      </w:pPr>
    </w:p>
    <w:p w:rsidR="00185C2F" w:rsidRDefault="00185C2F">
      <w:pPr>
        <w:pStyle w:val="3"/>
        <w:tabs>
          <w:tab w:val="clear" w:pos="432"/>
        </w:tabs>
        <w:ind w:left="0" w:firstLine="4962"/>
        <w:rPr>
          <w:szCs w:val="24"/>
        </w:rPr>
      </w:pPr>
      <w:r>
        <w:rPr>
          <w:sz w:val="20"/>
        </w:rPr>
        <w:t>М.П.  «_____»________________ 20</w:t>
      </w:r>
      <w:r w:rsidR="00F03F70">
        <w:rPr>
          <w:sz w:val="20"/>
        </w:rPr>
        <w:t>2</w:t>
      </w:r>
      <w:r w:rsidR="00E82C2C">
        <w:rPr>
          <w:sz w:val="20"/>
        </w:rPr>
        <w:t>_</w:t>
      </w:r>
      <w:r>
        <w:rPr>
          <w:sz w:val="20"/>
        </w:rPr>
        <w:t>г.</w:t>
      </w:r>
    </w:p>
    <w:p w:rsidR="00185C2F" w:rsidRDefault="00185C2F">
      <w:pPr>
        <w:pStyle w:val="3"/>
        <w:pageBreakBefore/>
        <w:tabs>
          <w:tab w:val="clear" w:pos="432"/>
        </w:tabs>
        <w:ind w:left="0" w:firstLine="540"/>
        <w:jc w:val="right"/>
      </w:pPr>
      <w:r>
        <w:rPr>
          <w:szCs w:val="24"/>
        </w:rPr>
        <w:lastRenderedPageBreak/>
        <w:t>Приложение 3</w:t>
      </w:r>
    </w:p>
    <w:p w:rsidR="00185C2F" w:rsidRDefault="00185C2F">
      <w:pPr>
        <w:jc w:val="right"/>
      </w:pPr>
      <w:r>
        <w:t>к конкурсной документации</w:t>
      </w:r>
    </w:p>
    <w:p w:rsidR="00185C2F" w:rsidRDefault="00185C2F">
      <w:pPr>
        <w:jc w:val="both"/>
      </w:pPr>
    </w:p>
    <w:p w:rsidR="00185C2F" w:rsidRDefault="00185C2F">
      <w:pPr>
        <w:jc w:val="right"/>
        <w:rPr>
          <w:bCs/>
          <w:sz w:val="20"/>
          <w:szCs w:val="20"/>
        </w:rPr>
      </w:pPr>
      <w:r>
        <w:rPr>
          <w:bCs/>
        </w:rPr>
        <w:t xml:space="preserve"> </w:t>
      </w:r>
      <w:r>
        <w:rPr>
          <w:bCs/>
          <w:sz w:val="20"/>
          <w:szCs w:val="20"/>
        </w:rPr>
        <w:t xml:space="preserve">Председателю Комитета по управлению имуществом </w:t>
      </w:r>
    </w:p>
    <w:p w:rsidR="00185C2F" w:rsidRDefault="00185C2F">
      <w:pPr>
        <w:jc w:val="right"/>
        <w:rPr>
          <w:bCs/>
          <w:sz w:val="20"/>
          <w:szCs w:val="20"/>
        </w:rPr>
      </w:pPr>
      <w:r>
        <w:rPr>
          <w:bCs/>
          <w:sz w:val="20"/>
          <w:szCs w:val="20"/>
        </w:rPr>
        <w:t xml:space="preserve">Администрации Белокалитвинского района </w:t>
      </w:r>
    </w:p>
    <w:p w:rsidR="00185C2F" w:rsidRDefault="00185C2F">
      <w:pPr>
        <w:jc w:val="right"/>
        <w:rPr>
          <w:bCs/>
          <w:sz w:val="20"/>
          <w:szCs w:val="20"/>
        </w:rPr>
      </w:pPr>
      <w:r>
        <w:rPr>
          <w:bCs/>
          <w:sz w:val="20"/>
          <w:szCs w:val="20"/>
        </w:rPr>
        <w:t>Севостьянову С.А.</w:t>
      </w:r>
    </w:p>
    <w:p w:rsidR="00185C2F" w:rsidRDefault="00185C2F">
      <w:pPr>
        <w:jc w:val="right"/>
        <w:rPr>
          <w:bCs/>
          <w:sz w:val="20"/>
          <w:szCs w:val="20"/>
        </w:rPr>
      </w:pPr>
      <w:r>
        <w:rPr>
          <w:bCs/>
          <w:sz w:val="20"/>
          <w:szCs w:val="20"/>
        </w:rPr>
        <w:t>____________________________</w:t>
      </w:r>
    </w:p>
    <w:p w:rsidR="00185C2F" w:rsidRDefault="00185C2F">
      <w:pPr>
        <w:jc w:val="right"/>
        <w:rPr>
          <w:bCs/>
          <w:sz w:val="20"/>
          <w:szCs w:val="20"/>
        </w:rPr>
      </w:pPr>
      <w:r>
        <w:rPr>
          <w:bCs/>
          <w:sz w:val="20"/>
          <w:szCs w:val="20"/>
        </w:rPr>
        <w:t>____________________________</w:t>
      </w:r>
    </w:p>
    <w:p w:rsidR="00185C2F" w:rsidRDefault="00185C2F">
      <w:pPr>
        <w:jc w:val="right"/>
        <w:rPr>
          <w:bCs/>
          <w:sz w:val="20"/>
          <w:szCs w:val="20"/>
        </w:rPr>
      </w:pPr>
      <w:r>
        <w:rPr>
          <w:bCs/>
          <w:sz w:val="20"/>
          <w:szCs w:val="20"/>
        </w:rPr>
        <w:t>Фирменное наименование (для юридического лица)</w:t>
      </w:r>
    </w:p>
    <w:p w:rsidR="00185C2F" w:rsidRDefault="00185C2F">
      <w:pPr>
        <w:jc w:val="right"/>
        <w:rPr>
          <w:b/>
          <w:bCs/>
        </w:rPr>
      </w:pPr>
      <w:proofErr w:type="gramStart"/>
      <w:r>
        <w:rPr>
          <w:bCs/>
          <w:sz w:val="20"/>
          <w:szCs w:val="20"/>
        </w:rPr>
        <w:t>Ф.И.О. (для физического лица</w:t>
      </w:r>
      <w:proofErr w:type="gramEnd"/>
    </w:p>
    <w:p w:rsidR="00185C2F" w:rsidRDefault="00185C2F">
      <w:pPr>
        <w:jc w:val="right"/>
        <w:rPr>
          <w:b/>
          <w:bCs/>
        </w:rPr>
      </w:pPr>
    </w:p>
    <w:p w:rsidR="00185C2F" w:rsidRDefault="00185C2F">
      <w:pPr>
        <w:jc w:val="center"/>
        <w:rPr>
          <w:b/>
          <w:bCs/>
        </w:rPr>
      </w:pPr>
    </w:p>
    <w:p w:rsidR="00185C2F" w:rsidRDefault="00185C2F">
      <w:pPr>
        <w:jc w:val="center"/>
        <w:rPr>
          <w:sz w:val="20"/>
          <w:szCs w:val="20"/>
        </w:rPr>
      </w:pPr>
      <w:r>
        <w:rPr>
          <w:sz w:val="20"/>
          <w:szCs w:val="20"/>
        </w:rPr>
        <w:t>Прошу отозвать/изменить и выдать заявку</w:t>
      </w:r>
    </w:p>
    <w:p w:rsidR="00185C2F" w:rsidRDefault="00185C2F">
      <w:pPr>
        <w:rPr>
          <w:sz w:val="20"/>
          <w:szCs w:val="20"/>
        </w:rPr>
      </w:pPr>
      <w:r>
        <w:rPr>
          <w:sz w:val="20"/>
          <w:szCs w:val="20"/>
        </w:rPr>
        <w:t>_________________________________________________________________________________</w:t>
      </w:r>
    </w:p>
    <w:p w:rsidR="00185C2F" w:rsidRDefault="00185C2F">
      <w:pPr>
        <w:jc w:val="center"/>
        <w:rPr>
          <w:sz w:val="20"/>
          <w:szCs w:val="20"/>
        </w:rPr>
      </w:pPr>
      <w:r>
        <w:rPr>
          <w:sz w:val="20"/>
          <w:szCs w:val="20"/>
        </w:rPr>
        <w:t>(фирменное наименование организации или физического лица)</w:t>
      </w:r>
    </w:p>
    <w:p w:rsidR="00185C2F" w:rsidRDefault="00185C2F">
      <w:pPr>
        <w:rPr>
          <w:sz w:val="20"/>
          <w:szCs w:val="20"/>
        </w:rPr>
      </w:pPr>
      <w:r>
        <w:rPr>
          <w:sz w:val="20"/>
          <w:szCs w:val="20"/>
        </w:rPr>
        <w:t>на участие в конкурсе______________________________________________________________.</w:t>
      </w:r>
    </w:p>
    <w:p w:rsidR="00185C2F" w:rsidRDefault="00185C2F">
      <w:pPr>
        <w:ind w:left="2124" w:firstLine="708"/>
        <w:rPr>
          <w:sz w:val="20"/>
          <w:szCs w:val="20"/>
        </w:rPr>
      </w:pPr>
      <w:r>
        <w:rPr>
          <w:sz w:val="20"/>
          <w:szCs w:val="20"/>
        </w:rPr>
        <w:t>(название конкурса и номер)</w:t>
      </w:r>
    </w:p>
    <w:p w:rsidR="00185C2F" w:rsidRDefault="00185C2F">
      <w:pPr>
        <w:rPr>
          <w:sz w:val="20"/>
          <w:szCs w:val="20"/>
        </w:rPr>
      </w:pPr>
      <w:r>
        <w:rPr>
          <w:sz w:val="20"/>
          <w:szCs w:val="20"/>
        </w:rPr>
        <w:t>дата подачи заявки ____________________,</w:t>
      </w:r>
    </w:p>
    <w:p w:rsidR="00185C2F" w:rsidRDefault="00185C2F">
      <w:pPr>
        <w:rPr>
          <w:sz w:val="20"/>
          <w:szCs w:val="20"/>
        </w:rPr>
      </w:pPr>
      <w:r>
        <w:rPr>
          <w:sz w:val="20"/>
          <w:szCs w:val="20"/>
        </w:rPr>
        <w:t>время подачи заявки ___________________,</w:t>
      </w:r>
    </w:p>
    <w:p w:rsidR="00185C2F" w:rsidRDefault="00185C2F">
      <w:pPr>
        <w:rPr>
          <w:sz w:val="20"/>
          <w:szCs w:val="20"/>
        </w:rPr>
      </w:pPr>
    </w:p>
    <w:p w:rsidR="00185C2F" w:rsidRDefault="00185C2F">
      <w:pPr>
        <w:rPr>
          <w:sz w:val="20"/>
          <w:szCs w:val="20"/>
        </w:rPr>
      </w:pPr>
      <w:r>
        <w:rPr>
          <w:sz w:val="20"/>
          <w:szCs w:val="20"/>
        </w:rPr>
        <w:t>Дата</w:t>
      </w:r>
    </w:p>
    <w:p w:rsidR="00185C2F" w:rsidRDefault="00185C2F">
      <w:pPr>
        <w:rPr>
          <w:sz w:val="20"/>
          <w:szCs w:val="20"/>
        </w:rPr>
      </w:pPr>
    </w:p>
    <w:p w:rsidR="00185C2F" w:rsidRDefault="00185C2F">
      <w:pPr>
        <w:rPr>
          <w:sz w:val="20"/>
          <w:szCs w:val="20"/>
        </w:rPr>
      </w:pPr>
      <w:r>
        <w:rPr>
          <w:sz w:val="20"/>
          <w:szCs w:val="20"/>
        </w:rPr>
        <w:t>Подпись</w:t>
      </w:r>
    </w:p>
    <w:p w:rsidR="00185C2F" w:rsidRDefault="00185C2F">
      <w:pPr>
        <w:rPr>
          <w:sz w:val="20"/>
          <w:szCs w:val="20"/>
        </w:rPr>
      </w:pPr>
    </w:p>
    <w:p w:rsidR="00185C2F" w:rsidRDefault="00185C2F">
      <w:pPr>
        <w:rPr>
          <w:i/>
          <w:sz w:val="20"/>
          <w:szCs w:val="20"/>
        </w:rPr>
      </w:pPr>
      <w:proofErr w:type="spellStart"/>
      <w:r>
        <w:rPr>
          <w:sz w:val="20"/>
          <w:szCs w:val="20"/>
        </w:rPr>
        <w:t>М.п</w:t>
      </w:r>
      <w:proofErr w:type="spellEnd"/>
      <w:r>
        <w:rPr>
          <w:sz w:val="20"/>
          <w:szCs w:val="20"/>
        </w:rPr>
        <w:t>.</w:t>
      </w:r>
    </w:p>
    <w:p w:rsidR="00185C2F" w:rsidRDefault="00185C2F">
      <w:pPr>
        <w:jc w:val="both"/>
        <w:rPr>
          <w:i/>
          <w:sz w:val="20"/>
          <w:szCs w:val="20"/>
        </w:rPr>
      </w:pPr>
    </w:p>
    <w:p w:rsidR="00185C2F" w:rsidRDefault="00185C2F">
      <w:pPr>
        <w:jc w:val="both"/>
      </w:pPr>
      <w:r>
        <w:rPr>
          <w:i/>
          <w:sz w:val="20"/>
          <w:szCs w:val="20"/>
        </w:rPr>
        <w:t>(При этом лицо, отзывающее заявку, должно представить конкурсной комиссии доверенность от организации или физического лица (если претендент лицо доверяет отзыв заявки третьим лицам) на право отзыва такой заявки).</w:t>
      </w:r>
    </w:p>
    <w:p w:rsidR="00185C2F" w:rsidRDefault="00185C2F">
      <w:pPr>
        <w:pageBreakBefore/>
        <w:jc w:val="right"/>
      </w:pPr>
      <w:r>
        <w:lastRenderedPageBreak/>
        <w:t>Приложение 4</w:t>
      </w:r>
    </w:p>
    <w:p w:rsidR="00185C2F" w:rsidRDefault="00185C2F">
      <w:pPr>
        <w:jc w:val="right"/>
        <w:rPr>
          <w:sz w:val="20"/>
          <w:szCs w:val="20"/>
        </w:rPr>
      </w:pPr>
      <w:r>
        <w:t>к  конкурсной документации</w:t>
      </w:r>
    </w:p>
    <w:p w:rsidR="00185C2F" w:rsidRDefault="00185C2F">
      <w:pPr>
        <w:tabs>
          <w:tab w:val="left" w:pos="7935"/>
        </w:tabs>
        <w:jc w:val="both"/>
      </w:pPr>
      <w:r>
        <w:rPr>
          <w:sz w:val="20"/>
          <w:szCs w:val="20"/>
        </w:rPr>
        <w:tab/>
      </w:r>
    </w:p>
    <w:p w:rsidR="00185C2F" w:rsidRDefault="00185C2F">
      <w:pPr>
        <w:jc w:val="both"/>
      </w:pPr>
    </w:p>
    <w:p w:rsidR="00185C2F" w:rsidRDefault="00185C2F">
      <w:pPr>
        <w:jc w:val="right"/>
        <w:rPr>
          <w:bCs/>
          <w:sz w:val="20"/>
          <w:szCs w:val="20"/>
        </w:rPr>
      </w:pPr>
      <w:r>
        <w:rPr>
          <w:bCs/>
        </w:rPr>
        <w:t xml:space="preserve"> </w:t>
      </w:r>
      <w:r>
        <w:rPr>
          <w:bCs/>
          <w:sz w:val="20"/>
          <w:szCs w:val="20"/>
        </w:rPr>
        <w:t xml:space="preserve">Председателю Комитета по управлению имуществом </w:t>
      </w:r>
    </w:p>
    <w:p w:rsidR="00185C2F" w:rsidRDefault="00185C2F">
      <w:pPr>
        <w:jc w:val="right"/>
        <w:rPr>
          <w:bCs/>
          <w:sz w:val="20"/>
          <w:szCs w:val="20"/>
        </w:rPr>
      </w:pPr>
      <w:r>
        <w:rPr>
          <w:bCs/>
          <w:sz w:val="20"/>
          <w:szCs w:val="20"/>
        </w:rPr>
        <w:t xml:space="preserve">Администрации Белокалитвинского района </w:t>
      </w:r>
    </w:p>
    <w:p w:rsidR="00185C2F" w:rsidRDefault="00185C2F">
      <w:pPr>
        <w:jc w:val="right"/>
        <w:rPr>
          <w:bCs/>
          <w:sz w:val="20"/>
          <w:szCs w:val="20"/>
        </w:rPr>
      </w:pPr>
      <w:r>
        <w:rPr>
          <w:bCs/>
          <w:sz w:val="20"/>
          <w:szCs w:val="20"/>
        </w:rPr>
        <w:t>Севостьянову С.А.</w:t>
      </w:r>
    </w:p>
    <w:p w:rsidR="00185C2F" w:rsidRDefault="00185C2F">
      <w:pPr>
        <w:jc w:val="right"/>
        <w:rPr>
          <w:bCs/>
          <w:sz w:val="20"/>
          <w:szCs w:val="20"/>
        </w:rPr>
      </w:pPr>
      <w:r>
        <w:rPr>
          <w:bCs/>
          <w:sz w:val="20"/>
          <w:szCs w:val="20"/>
        </w:rPr>
        <w:t>_____________________________</w:t>
      </w:r>
    </w:p>
    <w:p w:rsidR="00185C2F" w:rsidRDefault="00185C2F">
      <w:pPr>
        <w:jc w:val="right"/>
        <w:rPr>
          <w:bCs/>
          <w:sz w:val="20"/>
          <w:szCs w:val="20"/>
        </w:rPr>
      </w:pPr>
      <w:r>
        <w:rPr>
          <w:bCs/>
          <w:sz w:val="20"/>
          <w:szCs w:val="20"/>
        </w:rPr>
        <w:t>Фирменное наименование (для юридического лица)</w:t>
      </w:r>
    </w:p>
    <w:p w:rsidR="00185C2F" w:rsidRDefault="00185C2F">
      <w:pPr>
        <w:jc w:val="right"/>
        <w:rPr>
          <w:b/>
          <w:bCs/>
          <w:sz w:val="20"/>
          <w:szCs w:val="20"/>
        </w:rPr>
      </w:pPr>
      <w:r>
        <w:rPr>
          <w:bCs/>
          <w:sz w:val="20"/>
          <w:szCs w:val="20"/>
        </w:rPr>
        <w:t>Ф.И.О. (для физического лица</w:t>
      </w:r>
      <w:r>
        <w:rPr>
          <w:b/>
          <w:bCs/>
          <w:sz w:val="20"/>
          <w:szCs w:val="20"/>
        </w:rPr>
        <w:t>)</w:t>
      </w:r>
    </w:p>
    <w:p w:rsidR="00185C2F" w:rsidRDefault="00185C2F">
      <w:pPr>
        <w:jc w:val="right"/>
        <w:rPr>
          <w:b/>
          <w:bCs/>
          <w:sz w:val="20"/>
          <w:szCs w:val="20"/>
        </w:rPr>
      </w:pPr>
    </w:p>
    <w:p w:rsidR="00185C2F" w:rsidRDefault="00185C2F">
      <w:pPr>
        <w:jc w:val="center"/>
        <w:rPr>
          <w:b/>
          <w:bCs/>
          <w:sz w:val="20"/>
          <w:szCs w:val="20"/>
        </w:rPr>
      </w:pPr>
    </w:p>
    <w:p w:rsidR="00185C2F" w:rsidRDefault="00185C2F">
      <w:pPr>
        <w:jc w:val="center"/>
        <w:rPr>
          <w:b/>
          <w:bCs/>
          <w:sz w:val="20"/>
          <w:szCs w:val="20"/>
        </w:rPr>
      </w:pPr>
    </w:p>
    <w:p w:rsidR="00185C2F" w:rsidRDefault="00185C2F">
      <w:pPr>
        <w:spacing w:line="360" w:lineRule="auto"/>
        <w:rPr>
          <w:sz w:val="28"/>
          <w:szCs w:val="28"/>
          <w:vertAlign w:val="superscript"/>
        </w:rPr>
      </w:pPr>
      <w:r>
        <w:t xml:space="preserve">   </w:t>
      </w:r>
      <w:r>
        <w:rPr>
          <w:sz w:val="20"/>
          <w:szCs w:val="20"/>
        </w:rPr>
        <w:t>Прошу разъяснить положения конкурсной документации ______________________________________, в части</w:t>
      </w:r>
    </w:p>
    <w:p w:rsidR="00185C2F" w:rsidRDefault="00185C2F">
      <w:pPr>
        <w:spacing w:line="360" w:lineRule="auto"/>
        <w:ind w:left="3540" w:firstLine="708"/>
        <w:jc w:val="center"/>
        <w:rPr>
          <w:sz w:val="20"/>
          <w:szCs w:val="20"/>
        </w:rPr>
      </w:pPr>
      <w:r>
        <w:rPr>
          <w:sz w:val="28"/>
          <w:szCs w:val="28"/>
          <w:vertAlign w:val="superscript"/>
        </w:rPr>
        <w:t>(наименование конкурса)</w:t>
      </w:r>
    </w:p>
    <w:p w:rsidR="00185C2F" w:rsidRDefault="00185C2F">
      <w:pPr>
        <w:spacing w:line="360" w:lineRule="auto"/>
        <w:jc w:val="center"/>
        <w:rPr>
          <w:sz w:val="20"/>
          <w:szCs w:val="20"/>
        </w:rPr>
      </w:pPr>
      <w:r>
        <w:rPr>
          <w:sz w:val="20"/>
          <w:szCs w:val="20"/>
        </w:rPr>
        <w:t>_________________________________________________________________________________________</w:t>
      </w:r>
    </w:p>
    <w:p w:rsidR="00185C2F" w:rsidRDefault="00185C2F">
      <w:pPr>
        <w:spacing w:line="360" w:lineRule="auto"/>
        <w:jc w:val="right"/>
        <w:rPr>
          <w:sz w:val="20"/>
          <w:szCs w:val="20"/>
        </w:rPr>
      </w:pPr>
    </w:p>
    <w:p w:rsidR="00185C2F" w:rsidRDefault="00185C2F">
      <w:pPr>
        <w:spacing w:line="360" w:lineRule="auto"/>
        <w:rPr>
          <w:sz w:val="20"/>
          <w:szCs w:val="20"/>
        </w:rPr>
      </w:pPr>
      <w:r>
        <w:rPr>
          <w:sz w:val="20"/>
          <w:szCs w:val="20"/>
        </w:rPr>
        <w:t xml:space="preserve">Дата </w:t>
      </w:r>
    </w:p>
    <w:p w:rsidR="00185C2F" w:rsidRDefault="00185C2F">
      <w:pPr>
        <w:spacing w:line="360" w:lineRule="auto"/>
        <w:rPr>
          <w:sz w:val="20"/>
          <w:szCs w:val="20"/>
        </w:rPr>
      </w:pPr>
    </w:p>
    <w:p w:rsidR="00185C2F" w:rsidRDefault="00185C2F">
      <w:pPr>
        <w:spacing w:line="360" w:lineRule="auto"/>
        <w:rPr>
          <w:sz w:val="20"/>
          <w:szCs w:val="20"/>
        </w:rPr>
      </w:pPr>
      <w:r>
        <w:rPr>
          <w:sz w:val="20"/>
          <w:szCs w:val="20"/>
        </w:rPr>
        <w:t>Подпись</w:t>
      </w:r>
    </w:p>
    <w:p w:rsidR="00185C2F" w:rsidRDefault="00185C2F">
      <w:pPr>
        <w:spacing w:line="360" w:lineRule="auto"/>
        <w:rPr>
          <w:sz w:val="20"/>
          <w:szCs w:val="20"/>
        </w:rPr>
      </w:pPr>
    </w:p>
    <w:p w:rsidR="00185C2F" w:rsidRDefault="00185C2F">
      <w:pPr>
        <w:spacing w:line="360" w:lineRule="auto"/>
        <w:rPr>
          <w:sz w:val="20"/>
        </w:rPr>
      </w:pPr>
      <w:proofErr w:type="spellStart"/>
      <w:r>
        <w:rPr>
          <w:sz w:val="20"/>
          <w:szCs w:val="20"/>
        </w:rPr>
        <w:t>М.п</w:t>
      </w:r>
      <w:proofErr w:type="spellEnd"/>
      <w:r>
        <w:rPr>
          <w:sz w:val="20"/>
          <w:szCs w:val="20"/>
        </w:rPr>
        <w:t>.</w:t>
      </w:r>
    </w:p>
    <w:p w:rsidR="00185C2F" w:rsidRDefault="00185C2F">
      <w:pPr>
        <w:pStyle w:val="3"/>
        <w:pageBreakBefore/>
        <w:tabs>
          <w:tab w:val="clear" w:pos="432"/>
        </w:tabs>
        <w:ind w:left="0" w:firstLine="540"/>
        <w:jc w:val="right"/>
        <w:rPr>
          <w:sz w:val="20"/>
        </w:rPr>
      </w:pPr>
      <w:r>
        <w:rPr>
          <w:sz w:val="20"/>
        </w:rPr>
        <w:lastRenderedPageBreak/>
        <w:t xml:space="preserve">Приложение 6 </w:t>
      </w:r>
    </w:p>
    <w:p w:rsidR="00185C2F" w:rsidRDefault="00185C2F">
      <w:pPr>
        <w:pStyle w:val="3"/>
        <w:tabs>
          <w:tab w:val="clear" w:pos="432"/>
        </w:tabs>
        <w:ind w:left="0" w:firstLine="540"/>
        <w:jc w:val="right"/>
        <w:rPr>
          <w:b/>
          <w:sz w:val="20"/>
          <w:szCs w:val="24"/>
        </w:rPr>
      </w:pPr>
      <w:r>
        <w:rPr>
          <w:sz w:val="20"/>
        </w:rPr>
        <w:t>к конкурсной документации</w:t>
      </w:r>
    </w:p>
    <w:p w:rsidR="00185C2F" w:rsidRDefault="00185C2F">
      <w:pPr>
        <w:pStyle w:val="3"/>
        <w:tabs>
          <w:tab w:val="clear" w:pos="432"/>
        </w:tabs>
        <w:ind w:left="0" w:firstLine="540"/>
        <w:jc w:val="center"/>
        <w:rPr>
          <w:b/>
          <w:sz w:val="20"/>
          <w:szCs w:val="24"/>
        </w:rPr>
      </w:pPr>
    </w:p>
    <w:p w:rsidR="00185C2F" w:rsidRDefault="00185C2F">
      <w:pPr>
        <w:pStyle w:val="ConsPlusTitle"/>
        <w:jc w:val="center"/>
        <w:rPr>
          <w:rFonts w:ascii="Times New Roman" w:hAnsi="Times New Roman" w:cs="Times New Roman"/>
          <w:b w:val="0"/>
          <w:sz w:val="18"/>
          <w:szCs w:val="18"/>
        </w:rPr>
      </w:pPr>
      <w:r>
        <w:rPr>
          <w:rFonts w:ascii="Times New Roman" w:hAnsi="Times New Roman" w:cs="Times New Roman"/>
          <w:b w:val="0"/>
          <w:sz w:val="18"/>
          <w:szCs w:val="18"/>
        </w:rPr>
        <w:t>ДОГОВОР</w:t>
      </w:r>
    </w:p>
    <w:p w:rsidR="00185C2F" w:rsidRDefault="00185C2F">
      <w:pPr>
        <w:pStyle w:val="ConsPlusTitle"/>
        <w:jc w:val="center"/>
        <w:rPr>
          <w:rFonts w:ascii="Times New Roman" w:hAnsi="Times New Roman" w:cs="Times New Roman"/>
          <w:b w:val="0"/>
          <w:sz w:val="18"/>
          <w:szCs w:val="18"/>
        </w:rPr>
      </w:pPr>
      <w:r>
        <w:rPr>
          <w:rFonts w:ascii="Times New Roman" w:hAnsi="Times New Roman" w:cs="Times New Roman"/>
          <w:b w:val="0"/>
          <w:sz w:val="18"/>
          <w:szCs w:val="18"/>
        </w:rPr>
        <w:t>НА УСТАНОВКУ И ЭКСПЛУАТАЦИЮ РЕКЛАМНОЙ КОНСТРУКЦИИ</w:t>
      </w:r>
    </w:p>
    <w:p w:rsidR="00185C2F" w:rsidRDefault="00185C2F">
      <w:pPr>
        <w:pStyle w:val="ConsPlusTitle"/>
        <w:jc w:val="center"/>
        <w:rPr>
          <w:rFonts w:ascii="Times New Roman" w:hAnsi="Times New Roman" w:cs="Times New Roman"/>
          <w:b w:val="0"/>
          <w:sz w:val="18"/>
          <w:szCs w:val="18"/>
        </w:rPr>
      </w:pPr>
      <w:r>
        <w:rPr>
          <w:rFonts w:ascii="Times New Roman" w:hAnsi="Times New Roman" w:cs="Times New Roman"/>
          <w:b w:val="0"/>
          <w:sz w:val="18"/>
          <w:szCs w:val="18"/>
        </w:rPr>
        <w:t xml:space="preserve">НА ЗЕМЕЛЬНОМ УЧАСТКЕ, НАХОДЯЩЕМСЯ В </w:t>
      </w:r>
      <w:proofErr w:type="gramStart"/>
      <w:r>
        <w:rPr>
          <w:rFonts w:ascii="Times New Roman" w:hAnsi="Times New Roman" w:cs="Times New Roman"/>
          <w:b w:val="0"/>
          <w:sz w:val="18"/>
          <w:szCs w:val="18"/>
        </w:rPr>
        <w:t>МУНИЦИПАЛЬНОЙ</w:t>
      </w:r>
      <w:proofErr w:type="gramEnd"/>
    </w:p>
    <w:p w:rsidR="00185C2F" w:rsidRDefault="00185C2F">
      <w:pPr>
        <w:pStyle w:val="ConsPlusTitle"/>
        <w:jc w:val="center"/>
        <w:rPr>
          <w:rFonts w:ascii="Times New Roman" w:hAnsi="Times New Roman" w:cs="Times New Roman"/>
          <w:b w:val="0"/>
          <w:sz w:val="18"/>
          <w:szCs w:val="18"/>
        </w:rPr>
      </w:pPr>
      <w:r>
        <w:rPr>
          <w:rFonts w:ascii="Times New Roman" w:hAnsi="Times New Roman" w:cs="Times New Roman"/>
          <w:b w:val="0"/>
          <w:sz w:val="18"/>
          <w:szCs w:val="18"/>
        </w:rPr>
        <w:t>СОБСТВЕННОСТИ ИЛИ ГОСУДАРСТВЕННАЯ СОБСТВЕННОСТЬ</w:t>
      </w:r>
    </w:p>
    <w:p w:rsidR="00185C2F" w:rsidRDefault="00185C2F">
      <w:pPr>
        <w:pStyle w:val="ConsPlusTitle"/>
        <w:jc w:val="center"/>
        <w:rPr>
          <w:rFonts w:ascii="Times New Roman" w:hAnsi="Times New Roman" w:cs="Times New Roman"/>
          <w:b w:val="0"/>
          <w:sz w:val="18"/>
          <w:szCs w:val="18"/>
        </w:rPr>
      </w:pPr>
      <w:r>
        <w:rPr>
          <w:rFonts w:ascii="Times New Roman" w:hAnsi="Times New Roman" w:cs="Times New Roman"/>
          <w:b w:val="0"/>
          <w:sz w:val="18"/>
          <w:szCs w:val="18"/>
        </w:rPr>
        <w:t xml:space="preserve">НА </w:t>
      </w:r>
      <w:proofErr w:type="gramStart"/>
      <w:r>
        <w:rPr>
          <w:rFonts w:ascii="Times New Roman" w:hAnsi="Times New Roman" w:cs="Times New Roman"/>
          <w:b w:val="0"/>
          <w:sz w:val="18"/>
          <w:szCs w:val="18"/>
        </w:rPr>
        <w:t>КОТОРЫЙ</w:t>
      </w:r>
      <w:proofErr w:type="gramEnd"/>
      <w:r>
        <w:rPr>
          <w:rFonts w:ascii="Times New Roman" w:hAnsi="Times New Roman" w:cs="Times New Roman"/>
          <w:b w:val="0"/>
          <w:sz w:val="18"/>
          <w:szCs w:val="18"/>
        </w:rPr>
        <w:t xml:space="preserve"> НЕ РАЗГРАНИЧЕНА, А ТАКЖЕ ЗДАНИИ ИЛИ ИНОМ</w:t>
      </w:r>
    </w:p>
    <w:p w:rsidR="00185C2F" w:rsidRDefault="00185C2F">
      <w:pPr>
        <w:pStyle w:val="ConsPlusTitle"/>
        <w:jc w:val="center"/>
        <w:rPr>
          <w:rFonts w:ascii="Times New Roman" w:hAnsi="Times New Roman" w:cs="Times New Roman"/>
          <w:b w:val="0"/>
          <w:sz w:val="18"/>
          <w:szCs w:val="18"/>
        </w:rPr>
      </w:pPr>
      <w:r>
        <w:rPr>
          <w:rFonts w:ascii="Times New Roman" w:hAnsi="Times New Roman" w:cs="Times New Roman"/>
          <w:b w:val="0"/>
          <w:sz w:val="18"/>
          <w:szCs w:val="18"/>
        </w:rPr>
        <w:t xml:space="preserve">НЕДВИЖИМОМ ИМУЩЕСТВЕ, НАХОДЯЩЕМСЯ В </w:t>
      </w:r>
      <w:proofErr w:type="gramStart"/>
      <w:r>
        <w:rPr>
          <w:rFonts w:ascii="Times New Roman" w:hAnsi="Times New Roman" w:cs="Times New Roman"/>
          <w:b w:val="0"/>
          <w:sz w:val="18"/>
          <w:szCs w:val="18"/>
        </w:rPr>
        <w:t>МУНИЦИПАЛЬНОЙ</w:t>
      </w:r>
      <w:proofErr w:type="gramEnd"/>
    </w:p>
    <w:p w:rsidR="00185C2F" w:rsidRDefault="00185C2F">
      <w:pPr>
        <w:pStyle w:val="ConsPlusTitle"/>
        <w:jc w:val="center"/>
        <w:rPr>
          <w:rFonts w:cs="Times New Roman"/>
          <w:sz w:val="18"/>
          <w:szCs w:val="18"/>
        </w:rPr>
      </w:pPr>
      <w:r>
        <w:rPr>
          <w:rFonts w:ascii="Times New Roman" w:hAnsi="Times New Roman" w:cs="Times New Roman"/>
          <w:b w:val="0"/>
          <w:sz w:val="18"/>
          <w:szCs w:val="18"/>
        </w:rPr>
        <w:t>СОБСТВЕННОСТИ</w:t>
      </w:r>
    </w:p>
    <w:p w:rsidR="00185C2F" w:rsidRDefault="00185C2F">
      <w:pPr>
        <w:pStyle w:val="ConsPlusNormal"/>
        <w:jc w:val="center"/>
        <w:rPr>
          <w:b/>
          <w:sz w:val="18"/>
          <w:szCs w:val="18"/>
        </w:rPr>
      </w:pPr>
    </w:p>
    <w:p w:rsidR="00185C2F" w:rsidRDefault="00185C2F">
      <w:pPr>
        <w:pStyle w:val="ConsPlusNormal"/>
        <w:jc w:val="center"/>
        <w:rPr>
          <w:sz w:val="18"/>
          <w:szCs w:val="18"/>
        </w:rPr>
      </w:pPr>
      <w:r>
        <w:rPr>
          <w:sz w:val="18"/>
          <w:szCs w:val="18"/>
        </w:rPr>
        <w:t>Регистрационный № _____</w:t>
      </w:r>
    </w:p>
    <w:p w:rsidR="00185C2F" w:rsidRDefault="00185C2F">
      <w:pPr>
        <w:pStyle w:val="ConsPlusNormal"/>
        <w:jc w:val="center"/>
        <w:rPr>
          <w:sz w:val="18"/>
          <w:szCs w:val="18"/>
        </w:rPr>
      </w:pPr>
    </w:p>
    <w:p w:rsidR="00185C2F" w:rsidRDefault="00185C2F">
      <w:pPr>
        <w:pStyle w:val="ConsPlusNonformat"/>
        <w:jc w:val="both"/>
        <w:rPr>
          <w:rFonts w:cs="Times New Roman"/>
          <w:sz w:val="18"/>
          <w:szCs w:val="18"/>
        </w:rPr>
      </w:pPr>
      <w:r>
        <w:rPr>
          <w:rFonts w:ascii="Times New Roman" w:hAnsi="Times New Roman" w:cs="Times New Roman"/>
          <w:sz w:val="18"/>
          <w:szCs w:val="18"/>
        </w:rPr>
        <w:t>г. Белая Калитва                                                                                  «____» ___________ 20__ г.</w:t>
      </w:r>
    </w:p>
    <w:p w:rsidR="00185C2F" w:rsidRDefault="00185C2F">
      <w:pPr>
        <w:pStyle w:val="ConsPlusNormal"/>
        <w:ind w:firstLine="540"/>
        <w:jc w:val="both"/>
        <w:rPr>
          <w:sz w:val="18"/>
          <w:szCs w:val="18"/>
        </w:rPr>
      </w:pPr>
    </w:p>
    <w:p w:rsidR="00185C2F" w:rsidRDefault="00185C2F">
      <w:pPr>
        <w:autoSpaceDE w:val="0"/>
        <w:ind w:firstLine="709"/>
        <w:jc w:val="both"/>
        <w:rPr>
          <w:sz w:val="18"/>
          <w:szCs w:val="18"/>
        </w:rPr>
      </w:pPr>
      <w:r>
        <w:rPr>
          <w:sz w:val="18"/>
          <w:szCs w:val="18"/>
        </w:rPr>
        <w:t>Организатор конкурса, именуемый в дальнейшем «Сторона-1», в лице _______________________________, действующего на основании Положения, с одной стороны, и _____________________________________________________________________</w:t>
      </w:r>
    </w:p>
    <w:p w:rsidR="00185C2F" w:rsidRDefault="00185C2F">
      <w:pPr>
        <w:autoSpaceDE w:val="0"/>
        <w:ind w:firstLine="709"/>
        <w:jc w:val="both"/>
        <w:rPr>
          <w:sz w:val="18"/>
          <w:szCs w:val="18"/>
        </w:rPr>
      </w:pPr>
      <w:proofErr w:type="gramStart"/>
      <w:r>
        <w:rPr>
          <w:sz w:val="18"/>
          <w:szCs w:val="18"/>
        </w:rPr>
        <w:t>(наименование победителя или единственного участника конкурса на право заключения ____________________________</w:t>
      </w:r>
      <w:proofErr w:type="gramEnd"/>
    </w:p>
    <w:p w:rsidR="00185C2F" w:rsidRDefault="00185C2F">
      <w:pPr>
        <w:pStyle w:val="ConsPlusNonformat"/>
        <w:jc w:val="both"/>
        <w:rPr>
          <w:rFonts w:ascii="Times New Roman" w:hAnsi="Times New Roman" w:cs="Times New Roman"/>
          <w:sz w:val="18"/>
          <w:szCs w:val="18"/>
        </w:rPr>
      </w:pPr>
      <w:r>
        <w:rPr>
          <w:rFonts w:ascii="Times New Roman" w:hAnsi="Times New Roman" w:cs="Times New Roman"/>
          <w:sz w:val="18"/>
          <w:szCs w:val="18"/>
        </w:rPr>
        <w:t>договора на установку и эксплуатацию рекламной конструкции)</w:t>
      </w:r>
    </w:p>
    <w:p w:rsidR="00185C2F" w:rsidRDefault="00185C2F">
      <w:pPr>
        <w:pStyle w:val="ConsPlusNonformat"/>
        <w:jc w:val="both"/>
        <w:rPr>
          <w:rFonts w:cs="Times New Roman"/>
          <w:sz w:val="18"/>
          <w:szCs w:val="18"/>
        </w:rPr>
      </w:pPr>
      <w:r>
        <w:rPr>
          <w:rFonts w:ascii="Times New Roman" w:hAnsi="Times New Roman" w:cs="Times New Roman"/>
          <w:sz w:val="18"/>
          <w:szCs w:val="18"/>
        </w:rPr>
        <w:t>именуемый в дальнейшем «Сторона-2», вместе именуемые «Стороны», заключили настоящий договор (далее - Договор) о нижеследующем:</w:t>
      </w:r>
    </w:p>
    <w:p w:rsidR="00185C2F" w:rsidRDefault="00185C2F">
      <w:pPr>
        <w:pStyle w:val="ConsPlusNormal"/>
        <w:jc w:val="center"/>
        <w:rPr>
          <w:sz w:val="18"/>
          <w:szCs w:val="18"/>
        </w:rPr>
      </w:pPr>
    </w:p>
    <w:p w:rsidR="00185C2F" w:rsidRDefault="00185C2F">
      <w:pPr>
        <w:pStyle w:val="ConsPlusNormal"/>
        <w:ind w:firstLine="0"/>
        <w:jc w:val="center"/>
        <w:rPr>
          <w:sz w:val="18"/>
          <w:szCs w:val="18"/>
        </w:rPr>
      </w:pPr>
      <w:bookmarkStart w:id="6" w:name="Par407"/>
      <w:bookmarkEnd w:id="6"/>
      <w:r>
        <w:rPr>
          <w:sz w:val="18"/>
          <w:szCs w:val="18"/>
        </w:rPr>
        <w:t>1. Предмет Договора</w:t>
      </w:r>
    </w:p>
    <w:p w:rsidR="00185C2F" w:rsidRDefault="00185C2F">
      <w:pPr>
        <w:pStyle w:val="ConsPlusNormal"/>
        <w:jc w:val="center"/>
        <w:rPr>
          <w:sz w:val="18"/>
          <w:szCs w:val="18"/>
        </w:rPr>
      </w:pPr>
    </w:p>
    <w:p w:rsidR="00185C2F" w:rsidRDefault="00185C2F">
      <w:pPr>
        <w:pStyle w:val="ConsPlusNormal"/>
        <w:ind w:firstLine="709"/>
        <w:jc w:val="both"/>
        <w:rPr>
          <w:sz w:val="18"/>
          <w:szCs w:val="18"/>
        </w:rPr>
      </w:pPr>
      <w:r>
        <w:rPr>
          <w:sz w:val="18"/>
          <w:szCs w:val="18"/>
        </w:rPr>
        <w:t xml:space="preserve">1.1. </w:t>
      </w:r>
      <w:proofErr w:type="gramStart"/>
      <w:r>
        <w:rPr>
          <w:sz w:val="18"/>
          <w:szCs w:val="18"/>
        </w:rPr>
        <w:t>Сторона-1 на основании Протокола о результатах конкурса на право заключения договора на установку и эксплуатацию рекламной конструкции от ____.____.20__ № _____ предоставляет Стороне-2 право на установку и эксплуатацию рекламной конструкции (далее по тексту - Объект) в определенном Договором рекламном месте на территории Белокалитвинского района за плату, а Сторона-2 осуществляет установку и эксплуатацию Объекта в соответствии с исходной проектной документацией и условиями Договора и</w:t>
      </w:r>
      <w:proofErr w:type="gramEnd"/>
      <w:r>
        <w:rPr>
          <w:sz w:val="18"/>
          <w:szCs w:val="18"/>
        </w:rPr>
        <w:t xml:space="preserve"> вносит плату за эксплуатацию рекламного места.</w:t>
      </w:r>
    </w:p>
    <w:p w:rsidR="00185C2F" w:rsidRDefault="00185C2F">
      <w:pPr>
        <w:pStyle w:val="ConsPlusNonformat"/>
        <w:ind w:firstLine="709"/>
        <w:jc w:val="both"/>
        <w:rPr>
          <w:rFonts w:ascii="Times New Roman" w:hAnsi="Times New Roman" w:cs="Times New Roman"/>
          <w:sz w:val="18"/>
          <w:szCs w:val="18"/>
        </w:rPr>
      </w:pPr>
      <w:r>
        <w:rPr>
          <w:rFonts w:ascii="Times New Roman" w:hAnsi="Times New Roman" w:cs="Times New Roman"/>
          <w:sz w:val="18"/>
          <w:szCs w:val="18"/>
        </w:rPr>
        <w:t>1.2. В соответствии с проектом рекламной конструкции под Объект</w:t>
      </w:r>
    </w:p>
    <w:p w:rsidR="00185C2F" w:rsidRDefault="00185C2F">
      <w:pPr>
        <w:pStyle w:val="ConsPlusNonformat"/>
        <w:ind w:firstLine="709"/>
        <w:jc w:val="both"/>
        <w:rPr>
          <w:rFonts w:ascii="Times New Roman" w:hAnsi="Times New Roman" w:cs="Times New Roman"/>
          <w:sz w:val="18"/>
          <w:szCs w:val="18"/>
        </w:rPr>
      </w:pPr>
      <w:r>
        <w:rPr>
          <w:rFonts w:ascii="Times New Roman" w:hAnsi="Times New Roman" w:cs="Times New Roman"/>
          <w:sz w:val="18"/>
          <w:szCs w:val="18"/>
        </w:rPr>
        <w:t>предоставляется рекламное место по адресу: _________________________________.</w:t>
      </w:r>
    </w:p>
    <w:p w:rsidR="00185C2F" w:rsidRDefault="00185C2F">
      <w:pPr>
        <w:pStyle w:val="ConsPlusNonformat"/>
        <w:ind w:firstLine="709"/>
        <w:jc w:val="both"/>
        <w:rPr>
          <w:rFonts w:ascii="Times New Roman" w:hAnsi="Times New Roman" w:cs="Times New Roman"/>
          <w:sz w:val="18"/>
          <w:szCs w:val="18"/>
        </w:rPr>
      </w:pPr>
      <w:r>
        <w:rPr>
          <w:rFonts w:ascii="Times New Roman" w:hAnsi="Times New Roman" w:cs="Times New Roman"/>
          <w:sz w:val="18"/>
          <w:szCs w:val="18"/>
        </w:rPr>
        <w:t>1.3. Характеристика Объекта: ______________________________________________.</w:t>
      </w:r>
    </w:p>
    <w:p w:rsidR="00185C2F" w:rsidRDefault="00185C2F">
      <w:pPr>
        <w:pStyle w:val="ConsPlusNonformat"/>
        <w:ind w:firstLine="709"/>
        <w:jc w:val="both"/>
        <w:rPr>
          <w:rFonts w:ascii="Times New Roman" w:hAnsi="Times New Roman" w:cs="Times New Roman"/>
          <w:sz w:val="18"/>
          <w:szCs w:val="18"/>
        </w:rPr>
      </w:pPr>
      <w:r>
        <w:rPr>
          <w:rFonts w:ascii="Times New Roman" w:hAnsi="Times New Roman" w:cs="Times New Roman"/>
          <w:sz w:val="18"/>
          <w:szCs w:val="18"/>
        </w:rPr>
        <w:t>1.3.1. Тип: _______________________________________________________________.</w:t>
      </w:r>
    </w:p>
    <w:p w:rsidR="00185C2F" w:rsidRDefault="00185C2F">
      <w:pPr>
        <w:pStyle w:val="ConsPlusNonformat"/>
        <w:ind w:firstLine="709"/>
        <w:jc w:val="both"/>
        <w:rPr>
          <w:rFonts w:ascii="Times New Roman" w:hAnsi="Times New Roman" w:cs="Times New Roman"/>
          <w:sz w:val="18"/>
          <w:szCs w:val="18"/>
        </w:rPr>
      </w:pPr>
      <w:r>
        <w:rPr>
          <w:rFonts w:ascii="Times New Roman" w:hAnsi="Times New Roman" w:cs="Times New Roman"/>
          <w:sz w:val="18"/>
          <w:szCs w:val="18"/>
        </w:rPr>
        <w:t>1.3.2. Размер: ____________________________________________________________.</w:t>
      </w:r>
    </w:p>
    <w:p w:rsidR="00185C2F" w:rsidRDefault="00185C2F">
      <w:pPr>
        <w:pStyle w:val="ConsPlusNonformat"/>
        <w:ind w:firstLine="709"/>
        <w:jc w:val="both"/>
        <w:rPr>
          <w:rFonts w:ascii="Times New Roman" w:hAnsi="Times New Roman" w:cs="Times New Roman"/>
          <w:sz w:val="18"/>
          <w:szCs w:val="18"/>
        </w:rPr>
      </w:pPr>
      <w:r>
        <w:rPr>
          <w:rFonts w:ascii="Times New Roman" w:hAnsi="Times New Roman" w:cs="Times New Roman"/>
          <w:sz w:val="18"/>
          <w:szCs w:val="18"/>
        </w:rPr>
        <w:t>1.3.3. Площадь информационного поля, кв. м: ________________________________.</w:t>
      </w:r>
    </w:p>
    <w:p w:rsidR="00185C2F" w:rsidRDefault="00185C2F">
      <w:pPr>
        <w:pStyle w:val="ConsPlusNonformat"/>
        <w:ind w:firstLine="709"/>
        <w:jc w:val="both"/>
        <w:rPr>
          <w:rFonts w:cs="Times New Roman"/>
          <w:sz w:val="18"/>
          <w:szCs w:val="18"/>
        </w:rPr>
      </w:pPr>
      <w:r>
        <w:rPr>
          <w:rFonts w:ascii="Times New Roman" w:hAnsi="Times New Roman" w:cs="Times New Roman"/>
          <w:sz w:val="18"/>
          <w:szCs w:val="18"/>
        </w:rPr>
        <w:t>1.3.4. Световое решение ___________________________________________________.</w:t>
      </w:r>
    </w:p>
    <w:p w:rsidR="00185C2F" w:rsidRDefault="00185C2F">
      <w:pPr>
        <w:pStyle w:val="ConsPlusNormal"/>
        <w:ind w:firstLine="709"/>
        <w:jc w:val="both"/>
        <w:rPr>
          <w:sz w:val="18"/>
          <w:szCs w:val="18"/>
        </w:rPr>
      </w:pPr>
    </w:p>
    <w:p w:rsidR="00185C2F" w:rsidRDefault="00185C2F">
      <w:pPr>
        <w:pStyle w:val="ConsPlusNormal"/>
        <w:ind w:firstLine="0"/>
        <w:jc w:val="center"/>
        <w:rPr>
          <w:sz w:val="18"/>
          <w:szCs w:val="18"/>
        </w:rPr>
      </w:pPr>
      <w:r>
        <w:rPr>
          <w:sz w:val="18"/>
          <w:szCs w:val="18"/>
        </w:rPr>
        <w:t>2. Размер платы и порядок расчетов</w:t>
      </w:r>
    </w:p>
    <w:p w:rsidR="00185C2F" w:rsidRDefault="00185C2F">
      <w:pPr>
        <w:pStyle w:val="ConsPlusNormal"/>
        <w:jc w:val="center"/>
        <w:rPr>
          <w:sz w:val="18"/>
          <w:szCs w:val="18"/>
        </w:rPr>
      </w:pPr>
    </w:p>
    <w:p w:rsidR="00185C2F" w:rsidRDefault="00185C2F">
      <w:pPr>
        <w:pStyle w:val="ConsPlusNormal"/>
        <w:ind w:firstLine="709"/>
        <w:jc w:val="both"/>
        <w:rPr>
          <w:sz w:val="18"/>
          <w:szCs w:val="18"/>
        </w:rPr>
      </w:pPr>
      <w:bookmarkStart w:id="7" w:name="Par420"/>
      <w:bookmarkEnd w:id="7"/>
      <w:r>
        <w:rPr>
          <w:sz w:val="18"/>
          <w:szCs w:val="18"/>
        </w:rPr>
        <w:t>2.1. Размер годовой платы за эксплуатацию рекламного места составляет _________________________ (________________________) рублей _____ копеек без НДС.</w:t>
      </w:r>
    </w:p>
    <w:p w:rsidR="00185C2F" w:rsidRDefault="00185C2F">
      <w:pPr>
        <w:pStyle w:val="ConsPlusNormal"/>
        <w:ind w:firstLine="709"/>
        <w:jc w:val="both"/>
        <w:rPr>
          <w:sz w:val="18"/>
          <w:szCs w:val="18"/>
        </w:rPr>
      </w:pPr>
      <w:r>
        <w:rPr>
          <w:sz w:val="18"/>
          <w:szCs w:val="18"/>
        </w:rPr>
        <w:t>2.2. Плата за эксплуатацию рекламного места вносится Стороной-2 равными частями ежеквартально, не позднее 20 числа первого месяца отчетного квартала, в соответствии с расчетом платы по Договору, являющимся неотъемлемой частью настоящего Договора (приложение № 1).</w:t>
      </w:r>
    </w:p>
    <w:p w:rsidR="00185C2F" w:rsidRDefault="00185C2F">
      <w:pPr>
        <w:pStyle w:val="ConsPlusNormal"/>
        <w:ind w:firstLine="709"/>
        <w:jc w:val="both"/>
        <w:rPr>
          <w:sz w:val="18"/>
          <w:szCs w:val="18"/>
        </w:rPr>
      </w:pPr>
      <w:bookmarkStart w:id="8" w:name="Par423"/>
      <w:bookmarkEnd w:id="8"/>
      <w:r>
        <w:rPr>
          <w:sz w:val="18"/>
          <w:szCs w:val="18"/>
        </w:rPr>
        <w:t>2.3. Оплата осуществляется путем перечисления на счет в доход бюджета муниципального образования «Белокалитвинский район».</w:t>
      </w:r>
    </w:p>
    <w:p w:rsidR="00185C2F" w:rsidRDefault="00185C2F">
      <w:pPr>
        <w:pStyle w:val="ConsPlusNormal"/>
        <w:jc w:val="center"/>
        <w:rPr>
          <w:sz w:val="18"/>
          <w:szCs w:val="18"/>
        </w:rPr>
      </w:pPr>
    </w:p>
    <w:p w:rsidR="00185C2F" w:rsidRDefault="00185C2F">
      <w:pPr>
        <w:pStyle w:val="ConsPlusNormal"/>
        <w:ind w:firstLine="0"/>
        <w:jc w:val="center"/>
        <w:rPr>
          <w:sz w:val="18"/>
          <w:szCs w:val="18"/>
        </w:rPr>
      </w:pPr>
      <w:r>
        <w:rPr>
          <w:sz w:val="18"/>
          <w:szCs w:val="18"/>
        </w:rPr>
        <w:t>3. Права и обязанности Сторон</w:t>
      </w:r>
    </w:p>
    <w:p w:rsidR="00185C2F" w:rsidRDefault="00185C2F">
      <w:pPr>
        <w:pStyle w:val="ConsPlusNormal"/>
        <w:jc w:val="center"/>
        <w:rPr>
          <w:sz w:val="18"/>
          <w:szCs w:val="18"/>
        </w:rPr>
      </w:pPr>
    </w:p>
    <w:p w:rsidR="00185C2F" w:rsidRDefault="00185C2F">
      <w:pPr>
        <w:pStyle w:val="ConsPlusNormal"/>
        <w:ind w:firstLine="709"/>
        <w:jc w:val="both"/>
        <w:rPr>
          <w:sz w:val="18"/>
          <w:szCs w:val="18"/>
        </w:rPr>
      </w:pPr>
      <w:r>
        <w:rPr>
          <w:sz w:val="18"/>
          <w:szCs w:val="18"/>
        </w:rPr>
        <w:t>3.1. Сторона-1 обязана:</w:t>
      </w:r>
    </w:p>
    <w:p w:rsidR="00185C2F" w:rsidRDefault="00185C2F">
      <w:pPr>
        <w:pStyle w:val="ConsPlusNormal"/>
        <w:ind w:firstLine="709"/>
        <w:jc w:val="both"/>
        <w:rPr>
          <w:sz w:val="18"/>
          <w:szCs w:val="18"/>
        </w:rPr>
      </w:pPr>
      <w:r>
        <w:rPr>
          <w:sz w:val="18"/>
          <w:szCs w:val="18"/>
        </w:rPr>
        <w:t>3.1.1. Предоставить Стороне-2 право установки и эксплуатации Объекта на рекламном месте в состоянии, позволяющем его использовать по назначению, указанному в п. 1 настоящего Договора, при наличии разрешения на установку и эксплуатацию рекламной конструкции;</w:t>
      </w:r>
    </w:p>
    <w:p w:rsidR="00185C2F" w:rsidRDefault="00185C2F">
      <w:pPr>
        <w:pStyle w:val="ConsPlusNormal"/>
        <w:ind w:firstLine="709"/>
        <w:jc w:val="both"/>
        <w:rPr>
          <w:sz w:val="18"/>
          <w:szCs w:val="18"/>
        </w:rPr>
      </w:pPr>
      <w:r>
        <w:rPr>
          <w:sz w:val="18"/>
          <w:szCs w:val="18"/>
        </w:rPr>
        <w:t xml:space="preserve">3.1.2. Уведомлять Сторону-2 об изменении банковских реквизитов, кодов доходов бюджетной классификации Российской Федерации для перечисления платы за эксплуатацию рекламного места в пятидневный срок после установления соответствующих изменений. </w:t>
      </w:r>
    </w:p>
    <w:p w:rsidR="00185C2F" w:rsidRDefault="00185C2F">
      <w:pPr>
        <w:pStyle w:val="ConsPlusNormal"/>
        <w:ind w:firstLine="709"/>
        <w:jc w:val="both"/>
        <w:rPr>
          <w:sz w:val="18"/>
          <w:szCs w:val="18"/>
        </w:rPr>
      </w:pPr>
      <w:r>
        <w:rPr>
          <w:sz w:val="18"/>
          <w:szCs w:val="18"/>
        </w:rPr>
        <w:t>3.2. Сторона-1 вправе:</w:t>
      </w:r>
    </w:p>
    <w:p w:rsidR="00185C2F" w:rsidRDefault="00185C2F">
      <w:pPr>
        <w:pStyle w:val="ConsPlusNormal"/>
        <w:ind w:firstLine="709"/>
        <w:jc w:val="both"/>
        <w:rPr>
          <w:sz w:val="18"/>
          <w:szCs w:val="18"/>
        </w:rPr>
      </w:pPr>
      <w:r>
        <w:rPr>
          <w:sz w:val="18"/>
          <w:szCs w:val="18"/>
        </w:rPr>
        <w:t>3.2.1. Осуществлять контроль за целевым использованием рекламного места, за техническим и эстетическим состоянием рекламной конструкции;</w:t>
      </w:r>
    </w:p>
    <w:p w:rsidR="00185C2F" w:rsidRDefault="00185C2F">
      <w:pPr>
        <w:pStyle w:val="ConsPlusNormal"/>
        <w:ind w:firstLine="709"/>
        <w:jc w:val="both"/>
        <w:rPr>
          <w:sz w:val="18"/>
          <w:szCs w:val="18"/>
        </w:rPr>
      </w:pPr>
      <w:bookmarkStart w:id="9" w:name="Par433"/>
      <w:bookmarkEnd w:id="9"/>
      <w:r>
        <w:rPr>
          <w:sz w:val="18"/>
          <w:szCs w:val="18"/>
        </w:rPr>
        <w:t>3.2.2. В случае выявления фактов нецелевого использования рекламного места направлять Стороне-2 уведомление об устранении нарушений условий размещения Объекта с указанием срока устранения;</w:t>
      </w:r>
    </w:p>
    <w:p w:rsidR="00185C2F" w:rsidRDefault="00185C2F">
      <w:pPr>
        <w:pStyle w:val="ConsPlusNormal"/>
        <w:ind w:firstLine="709"/>
        <w:jc w:val="both"/>
        <w:rPr>
          <w:sz w:val="18"/>
          <w:szCs w:val="18"/>
        </w:rPr>
      </w:pPr>
      <w:bookmarkStart w:id="10" w:name="Par434"/>
      <w:bookmarkEnd w:id="10"/>
      <w:r>
        <w:rPr>
          <w:sz w:val="18"/>
          <w:szCs w:val="18"/>
        </w:rPr>
        <w:t>3.2.3. В случае выявления фактов несоответствия Объекта условиям исходной проектной документации направлять Стороне-2 уведомление об устранении отклонений от условий исходной проектной документации с указанием срока устранения;</w:t>
      </w:r>
    </w:p>
    <w:p w:rsidR="00185C2F" w:rsidRDefault="00185C2F">
      <w:pPr>
        <w:pStyle w:val="ConsPlusNormal"/>
        <w:ind w:firstLine="709"/>
        <w:jc w:val="both"/>
        <w:rPr>
          <w:sz w:val="18"/>
          <w:szCs w:val="18"/>
        </w:rPr>
      </w:pPr>
      <w:r>
        <w:rPr>
          <w:sz w:val="18"/>
          <w:szCs w:val="18"/>
        </w:rPr>
        <w:t>3.2.4. Требовать выполнения Стороной-2 всех условий Договора.</w:t>
      </w:r>
    </w:p>
    <w:p w:rsidR="00185C2F" w:rsidRDefault="00185C2F">
      <w:pPr>
        <w:pStyle w:val="ConsPlusNormal"/>
        <w:ind w:firstLine="709"/>
        <w:jc w:val="both"/>
        <w:rPr>
          <w:sz w:val="18"/>
          <w:szCs w:val="18"/>
        </w:rPr>
      </w:pPr>
      <w:r>
        <w:rPr>
          <w:sz w:val="18"/>
          <w:szCs w:val="18"/>
        </w:rPr>
        <w:t>3.3. Сторона-2 обязана:</w:t>
      </w:r>
    </w:p>
    <w:p w:rsidR="00185C2F" w:rsidRDefault="00185C2F">
      <w:pPr>
        <w:pStyle w:val="ConsPlusNormal"/>
        <w:ind w:firstLine="709"/>
        <w:jc w:val="both"/>
        <w:rPr>
          <w:sz w:val="18"/>
          <w:szCs w:val="18"/>
        </w:rPr>
      </w:pPr>
      <w:r>
        <w:rPr>
          <w:sz w:val="18"/>
          <w:szCs w:val="18"/>
        </w:rPr>
        <w:t>3.3.1. Производить установку Объекта не ранее момента получения разрешения на установку и эксплуатацию рекламной конструкции и в соответствии с проектом рекламной конструкции;</w:t>
      </w:r>
    </w:p>
    <w:p w:rsidR="00185C2F" w:rsidRDefault="00185C2F">
      <w:pPr>
        <w:pStyle w:val="ConsPlusNormal"/>
        <w:ind w:firstLine="709"/>
        <w:jc w:val="both"/>
        <w:rPr>
          <w:sz w:val="18"/>
          <w:szCs w:val="18"/>
        </w:rPr>
      </w:pPr>
      <w:r>
        <w:rPr>
          <w:sz w:val="18"/>
          <w:szCs w:val="18"/>
        </w:rPr>
        <w:t>3.3.2. Использовать предоставленное рекламное место в строгом соответствии с его назначением;</w:t>
      </w:r>
    </w:p>
    <w:p w:rsidR="00185C2F" w:rsidRDefault="00185C2F">
      <w:pPr>
        <w:pStyle w:val="ConsPlusNormal"/>
        <w:ind w:firstLine="709"/>
        <w:jc w:val="both"/>
        <w:rPr>
          <w:sz w:val="18"/>
          <w:szCs w:val="18"/>
        </w:rPr>
      </w:pPr>
      <w:r>
        <w:rPr>
          <w:sz w:val="18"/>
          <w:szCs w:val="18"/>
        </w:rPr>
        <w:t>3.3.3. В установленный срок и за свой счет выполнять требования, указанные в пунктах 3.2.2 и 3.2.3 Договора;</w:t>
      </w:r>
    </w:p>
    <w:p w:rsidR="00185C2F" w:rsidRDefault="00185C2F">
      <w:pPr>
        <w:pStyle w:val="ConsPlusNormal"/>
        <w:ind w:firstLine="709"/>
        <w:jc w:val="both"/>
        <w:rPr>
          <w:sz w:val="18"/>
          <w:szCs w:val="18"/>
        </w:rPr>
      </w:pPr>
      <w:r>
        <w:rPr>
          <w:sz w:val="18"/>
          <w:szCs w:val="18"/>
        </w:rPr>
        <w:t>3.3.4. Размещать непосредственно на Объекте маркировку со своими реквизитами и номером разрешения на установку и эксплуатацию рекламной конструкции;</w:t>
      </w:r>
    </w:p>
    <w:p w:rsidR="00185C2F" w:rsidRDefault="00185C2F">
      <w:pPr>
        <w:pStyle w:val="ConsPlusNormal"/>
        <w:ind w:firstLine="709"/>
        <w:jc w:val="both"/>
        <w:rPr>
          <w:sz w:val="18"/>
          <w:szCs w:val="18"/>
        </w:rPr>
      </w:pPr>
      <w:r>
        <w:rPr>
          <w:sz w:val="18"/>
          <w:szCs w:val="18"/>
        </w:rPr>
        <w:t>3.3.5. Следить за техническим состоянием и внешним видом Объекта и рекламного места в период эксплуатации, обеспечивать текущий ремонт Объекта, а также доступ городских служб для ремонта инженерных коммуникаций, благоустройство и уборку прилегающей к Объекту территории в радиусе 5,0 м;</w:t>
      </w:r>
    </w:p>
    <w:p w:rsidR="00185C2F" w:rsidRDefault="00185C2F">
      <w:pPr>
        <w:pStyle w:val="ConsPlusNormal"/>
        <w:ind w:firstLine="709"/>
        <w:jc w:val="both"/>
        <w:rPr>
          <w:sz w:val="18"/>
          <w:szCs w:val="18"/>
        </w:rPr>
      </w:pPr>
      <w:r>
        <w:rPr>
          <w:sz w:val="18"/>
          <w:szCs w:val="18"/>
        </w:rPr>
        <w:t>3.3.6. Своевременно вносить плату за эксплуатацию рекламного места;</w:t>
      </w:r>
    </w:p>
    <w:p w:rsidR="00185C2F" w:rsidRDefault="00185C2F">
      <w:pPr>
        <w:pStyle w:val="ConsPlusNormal"/>
        <w:ind w:firstLine="709"/>
        <w:jc w:val="both"/>
        <w:rPr>
          <w:sz w:val="18"/>
          <w:szCs w:val="18"/>
        </w:rPr>
      </w:pPr>
      <w:r>
        <w:rPr>
          <w:sz w:val="18"/>
          <w:szCs w:val="18"/>
        </w:rPr>
        <w:lastRenderedPageBreak/>
        <w:t>3.3.7. Не позднее чем за 3 месяца до истечения срока действия Договора представить Стороне-1 заявку о намерениях по дальнейшему использованию рекламного места;</w:t>
      </w:r>
    </w:p>
    <w:p w:rsidR="00185C2F" w:rsidRDefault="00185C2F">
      <w:pPr>
        <w:pStyle w:val="ConsPlusNormal"/>
        <w:ind w:firstLine="709"/>
        <w:jc w:val="both"/>
        <w:rPr>
          <w:sz w:val="18"/>
          <w:szCs w:val="18"/>
        </w:rPr>
      </w:pPr>
      <w:r>
        <w:rPr>
          <w:sz w:val="18"/>
          <w:szCs w:val="18"/>
        </w:rPr>
        <w:t>3.3.8. В случае аннулирования или признания недействительным разрешения на установку и эксплуатацию рекламной конструкции осуществить демонтаж Объекта в течение одного месяца;</w:t>
      </w:r>
    </w:p>
    <w:p w:rsidR="00185C2F" w:rsidRDefault="00185C2F">
      <w:pPr>
        <w:pStyle w:val="ConsPlusNormal"/>
        <w:ind w:firstLine="709"/>
        <w:jc w:val="both"/>
        <w:rPr>
          <w:sz w:val="18"/>
          <w:szCs w:val="18"/>
        </w:rPr>
      </w:pPr>
      <w:r>
        <w:rPr>
          <w:sz w:val="18"/>
          <w:szCs w:val="18"/>
        </w:rPr>
        <w:t>3.3.9. Использовать Объект исключительно в целях распространения рекламы;</w:t>
      </w:r>
    </w:p>
    <w:p w:rsidR="00185C2F" w:rsidRDefault="00185C2F">
      <w:pPr>
        <w:pStyle w:val="ConsPlusNormal"/>
        <w:ind w:firstLine="709"/>
        <w:jc w:val="both"/>
        <w:rPr>
          <w:sz w:val="18"/>
          <w:szCs w:val="18"/>
        </w:rPr>
      </w:pPr>
      <w:r>
        <w:rPr>
          <w:sz w:val="18"/>
          <w:szCs w:val="18"/>
        </w:rPr>
        <w:t>3.3.10. Уведомлять Сторону-1 обо всех фактах возникновения у третьих лиц прав в отношении Объекта;</w:t>
      </w:r>
    </w:p>
    <w:p w:rsidR="00185C2F" w:rsidRDefault="00185C2F">
      <w:pPr>
        <w:pStyle w:val="ConsPlusNormal"/>
        <w:ind w:firstLine="709"/>
        <w:jc w:val="both"/>
        <w:rPr>
          <w:sz w:val="18"/>
          <w:szCs w:val="18"/>
        </w:rPr>
      </w:pPr>
      <w:r>
        <w:rPr>
          <w:sz w:val="18"/>
          <w:szCs w:val="18"/>
        </w:rPr>
        <w:t>3.4. Сторона-2 вправе:</w:t>
      </w:r>
    </w:p>
    <w:p w:rsidR="00185C2F" w:rsidRDefault="00185C2F">
      <w:pPr>
        <w:pStyle w:val="ConsPlusNormal"/>
        <w:ind w:firstLine="709"/>
        <w:jc w:val="both"/>
        <w:rPr>
          <w:sz w:val="18"/>
          <w:szCs w:val="18"/>
        </w:rPr>
      </w:pPr>
      <w:r>
        <w:rPr>
          <w:sz w:val="18"/>
          <w:szCs w:val="18"/>
        </w:rPr>
        <w:t>3.4.1. Использовать Объект на условиях Договора;</w:t>
      </w:r>
    </w:p>
    <w:p w:rsidR="00185C2F" w:rsidRDefault="00185C2F">
      <w:pPr>
        <w:pStyle w:val="ConsPlusNormal"/>
        <w:ind w:firstLine="709"/>
        <w:jc w:val="both"/>
        <w:rPr>
          <w:sz w:val="18"/>
          <w:szCs w:val="18"/>
        </w:rPr>
      </w:pPr>
      <w:r>
        <w:rPr>
          <w:sz w:val="18"/>
          <w:szCs w:val="18"/>
        </w:rPr>
        <w:t>3.4.2. Осуществлять беспрепятственный доступ к рекламному месту, на котором установлен (присоединен) Объект, пользование рекламным местом для целей, связанных с осуществлением прав и обязательств по Договору;</w:t>
      </w:r>
    </w:p>
    <w:p w:rsidR="00185C2F" w:rsidRDefault="00185C2F">
      <w:pPr>
        <w:pStyle w:val="ConsPlusNormal"/>
        <w:ind w:firstLine="709"/>
        <w:jc w:val="both"/>
        <w:rPr>
          <w:sz w:val="18"/>
          <w:szCs w:val="18"/>
        </w:rPr>
      </w:pPr>
      <w:r>
        <w:rPr>
          <w:sz w:val="18"/>
          <w:szCs w:val="18"/>
        </w:rPr>
        <w:t>3.4.3. Определять виды и формы эскизного изображения на рекламной конструкции в соответствии с требованиями Федерального закона от 13.03.2006 № 38-ФЗ «О рекламе» по согласованию со Стороной-1;</w:t>
      </w:r>
    </w:p>
    <w:p w:rsidR="00185C2F" w:rsidRDefault="00185C2F">
      <w:pPr>
        <w:pStyle w:val="ConsPlusNormal"/>
        <w:ind w:firstLine="709"/>
        <w:jc w:val="both"/>
        <w:rPr>
          <w:sz w:val="18"/>
          <w:szCs w:val="18"/>
        </w:rPr>
      </w:pPr>
      <w:r>
        <w:rPr>
          <w:sz w:val="18"/>
          <w:szCs w:val="18"/>
        </w:rPr>
        <w:t>3.4.4. С согласия Стороны-1 передавать свои права и обязанности по данному Договору в полном объеме другому лицу.</w:t>
      </w:r>
    </w:p>
    <w:p w:rsidR="00185C2F" w:rsidRDefault="00185C2F">
      <w:pPr>
        <w:pStyle w:val="ConsPlusNormal"/>
        <w:ind w:firstLine="709"/>
        <w:jc w:val="both"/>
        <w:rPr>
          <w:sz w:val="18"/>
          <w:szCs w:val="18"/>
        </w:rPr>
      </w:pPr>
    </w:p>
    <w:p w:rsidR="00185C2F" w:rsidRDefault="00185C2F">
      <w:pPr>
        <w:pStyle w:val="ConsPlusNormal"/>
        <w:ind w:firstLine="0"/>
        <w:jc w:val="center"/>
        <w:rPr>
          <w:sz w:val="18"/>
          <w:szCs w:val="18"/>
        </w:rPr>
      </w:pPr>
      <w:r>
        <w:rPr>
          <w:sz w:val="18"/>
          <w:szCs w:val="18"/>
        </w:rPr>
        <w:t>4. Срок действия Договора</w:t>
      </w:r>
    </w:p>
    <w:p w:rsidR="00185C2F" w:rsidRDefault="00185C2F">
      <w:pPr>
        <w:pStyle w:val="ConsPlusNormal"/>
        <w:jc w:val="center"/>
        <w:rPr>
          <w:sz w:val="18"/>
          <w:szCs w:val="18"/>
        </w:rPr>
      </w:pPr>
    </w:p>
    <w:p w:rsidR="00185C2F" w:rsidRDefault="00185C2F">
      <w:pPr>
        <w:pStyle w:val="ConsPlusNormal"/>
        <w:ind w:firstLine="709"/>
        <w:jc w:val="both"/>
        <w:rPr>
          <w:sz w:val="18"/>
          <w:szCs w:val="18"/>
        </w:rPr>
      </w:pPr>
      <w:r>
        <w:rPr>
          <w:sz w:val="18"/>
          <w:szCs w:val="18"/>
        </w:rPr>
        <w:t>4.1. Настоящий Договор считается заключенным с момента его подписания и действует сроком на ____ лет: с __________ по ___________.</w:t>
      </w:r>
    </w:p>
    <w:p w:rsidR="00185C2F" w:rsidRDefault="00185C2F">
      <w:pPr>
        <w:pStyle w:val="ConsPlusNormal"/>
        <w:ind w:firstLine="709"/>
        <w:jc w:val="center"/>
        <w:rPr>
          <w:sz w:val="18"/>
          <w:szCs w:val="18"/>
        </w:rPr>
      </w:pPr>
    </w:p>
    <w:p w:rsidR="00185C2F" w:rsidRDefault="00185C2F">
      <w:pPr>
        <w:pStyle w:val="ConsPlusNormal"/>
        <w:ind w:firstLine="0"/>
        <w:jc w:val="center"/>
        <w:rPr>
          <w:sz w:val="18"/>
          <w:szCs w:val="18"/>
        </w:rPr>
      </w:pPr>
      <w:r>
        <w:rPr>
          <w:sz w:val="18"/>
          <w:szCs w:val="18"/>
        </w:rPr>
        <w:t>5. Ответственность Сторон</w:t>
      </w:r>
    </w:p>
    <w:p w:rsidR="00185C2F" w:rsidRDefault="00185C2F">
      <w:pPr>
        <w:pStyle w:val="ConsPlusNormal"/>
        <w:jc w:val="center"/>
        <w:rPr>
          <w:sz w:val="18"/>
          <w:szCs w:val="18"/>
        </w:rPr>
      </w:pPr>
    </w:p>
    <w:p w:rsidR="00185C2F" w:rsidRDefault="00185C2F">
      <w:pPr>
        <w:pStyle w:val="ConsPlusNormal"/>
        <w:ind w:firstLine="709"/>
        <w:jc w:val="both"/>
        <w:rPr>
          <w:sz w:val="18"/>
          <w:szCs w:val="18"/>
        </w:rPr>
      </w:pPr>
      <w:r>
        <w:rPr>
          <w:sz w:val="18"/>
          <w:szCs w:val="18"/>
        </w:rPr>
        <w:t>5.1. Сторона, виновная в неисполнении или ненадлежащем исполнении обязательств по Договору, несет ответственность в соответствии с законодательством Российской Федерации и Договором.</w:t>
      </w:r>
    </w:p>
    <w:p w:rsidR="00185C2F" w:rsidRDefault="00185C2F">
      <w:pPr>
        <w:pStyle w:val="ConsPlusNormal"/>
        <w:ind w:firstLine="709"/>
        <w:jc w:val="both"/>
        <w:rPr>
          <w:sz w:val="18"/>
          <w:szCs w:val="18"/>
        </w:rPr>
      </w:pPr>
      <w:r>
        <w:rPr>
          <w:sz w:val="18"/>
          <w:szCs w:val="18"/>
        </w:rPr>
        <w:t>5.2. Сторона-2 несет ответственность за нарушения Федерального закона от 13.03.2006 № 38-ФЗ «О рекламе», допущенные ею при установке и эксплуатации Объекта, а также за вред, причиненный Объектом жизни, здоровью и имуществу третьих лиц, за надлежащее техническое состояние и внешний вид Объекта и рекламного места в соответствии с законодательством Российской Федерации и Договором.</w:t>
      </w:r>
    </w:p>
    <w:p w:rsidR="00185C2F" w:rsidRDefault="00185C2F">
      <w:pPr>
        <w:pStyle w:val="ConsPlusNormal"/>
        <w:ind w:firstLine="709"/>
        <w:jc w:val="both"/>
        <w:rPr>
          <w:sz w:val="18"/>
          <w:szCs w:val="18"/>
        </w:rPr>
      </w:pPr>
      <w:r>
        <w:rPr>
          <w:sz w:val="18"/>
          <w:szCs w:val="18"/>
        </w:rPr>
        <w:t>5.3. За нарушение срока внесения платы по Договору Сторона-2 выплачивает неустойку в размере 1/300 действующей ставки рефинансирования Центрального банка Российской Федерации от суммы невнесенной платы за каждый день просрочки. Неустойка перечисляется в порядке, предусмотренном пунктом 2.3 Договора. Уплата неустойки не освобождает Сторону-2 от полного исполнения обязательств или устранения нарушений.</w:t>
      </w:r>
    </w:p>
    <w:p w:rsidR="00185C2F" w:rsidRDefault="00185C2F">
      <w:pPr>
        <w:pStyle w:val="ConsPlusNormal"/>
        <w:jc w:val="center"/>
        <w:rPr>
          <w:sz w:val="18"/>
          <w:szCs w:val="18"/>
        </w:rPr>
      </w:pPr>
    </w:p>
    <w:p w:rsidR="00185C2F" w:rsidRDefault="00185C2F">
      <w:pPr>
        <w:pStyle w:val="ConsPlusNormal"/>
        <w:ind w:firstLine="567"/>
        <w:jc w:val="center"/>
        <w:rPr>
          <w:sz w:val="18"/>
          <w:szCs w:val="18"/>
        </w:rPr>
      </w:pPr>
      <w:r>
        <w:rPr>
          <w:sz w:val="18"/>
          <w:szCs w:val="18"/>
        </w:rPr>
        <w:t>6. Расторжение Договора</w:t>
      </w:r>
    </w:p>
    <w:p w:rsidR="00185C2F" w:rsidRDefault="00185C2F">
      <w:pPr>
        <w:pStyle w:val="ConsPlusNormal"/>
        <w:jc w:val="center"/>
        <w:rPr>
          <w:sz w:val="18"/>
          <w:szCs w:val="18"/>
        </w:rPr>
      </w:pPr>
    </w:p>
    <w:p w:rsidR="00185C2F" w:rsidRDefault="00185C2F">
      <w:pPr>
        <w:pStyle w:val="ConsPlusNormal"/>
        <w:ind w:firstLine="709"/>
        <w:jc w:val="both"/>
        <w:rPr>
          <w:sz w:val="18"/>
          <w:szCs w:val="18"/>
        </w:rPr>
      </w:pPr>
      <w:r>
        <w:rPr>
          <w:sz w:val="18"/>
          <w:szCs w:val="18"/>
        </w:rPr>
        <w:t>6.1. По окончании срока действия Договора обязательства Сторон по Договору прекращаются.</w:t>
      </w:r>
    </w:p>
    <w:p w:rsidR="00185C2F" w:rsidRDefault="00185C2F">
      <w:pPr>
        <w:pStyle w:val="ConsPlusNormal"/>
        <w:ind w:firstLine="709"/>
        <w:jc w:val="both"/>
        <w:rPr>
          <w:sz w:val="18"/>
          <w:szCs w:val="18"/>
        </w:rPr>
      </w:pPr>
      <w:r>
        <w:rPr>
          <w:sz w:val="18"/>
          <w:szCs w:val="18"/>
        </w:rPr>
        <w:t>6.2. Досрочное расторжение Договора возможно:</w:t>
      </w:r>
    </w:p>
    <w:p w:rsidR="00185C2F" w:rsidRDefault="00185C2F">
      <w:pPr>
        <w:pStyle w:val="ConsPlusNormal"/>
        <w:ind w:firstLine="709"/>
        <w:jc w:val="both"/>
        <w:rPr>
          <w:sz w:val="18"/>
          <w:szCs w:val="18"/>
        </w:rPr>
      </w:pPr>
      <w:r>
        <w:rPr>
          <w:sz w:val="18"/>
          <w:szCs w:val="18"/>
        </w:rPr>
        <w:t>6.2.1. В случае когда разрешение на установку рекламной конструкции аннулировано или признано недействительным;</w:t>
      </w:r>
    </w:p>
    <w:p w:rsidR="00185C2F" w:rsidRDefault="00185C2F">
      <w:pPr>
        <w:pStyle w:val="ConsPlusNormal"/>
        <w:ind w:firstLine="709"/>
        <w:jc w:val="both"/>
        <w:rPr>
          <w:sz w:val="18"/>
          <w:szCs w:val="18"/>
        </w:rPr>
      </w:pPr>
      <w:r>
        <w:rPr>
          <w:sz w:val="18"/>
          <w:szCs w:val="18"/>
        </w:rPr>
        <w:t>6.2.2. При невыполнении Сторонами условий настоящего Договора;</w:t>
      </w:r>
    </w:p>
    <w:p w:rsidR="00185C2F" w:rsidRDefault="00185C2F">
      <w:pPr>
        <w:pStyle w:val="ConsPlusNormal"/>
        <w:ind w:firstLine="709"/>
        <w:jc w:val="both"/>
        <w:rPr>
          <w:sz w:val="18"/>
          <w:szCs w:val="18"/>
        </w:rPr>
      </w:pPr>
      <w:r>
        <w:rPr>
          <w:sz w:val="18"/>
          <w:szCs w:val="18"/>
        </w:rPr>
        <w:t>6.2.3. По соглашению Сторон;</w:t>
      </w:r>
    </w:p>
    <w:p w:rsidR="00185C2F" w:rsidRDefault="00185C2F">
      <w:pPr>
        <w:pStyle w:val="ConsPlusNormal"/>
        <w:ind w:firstLine="709"/>
        <w:jc w:val="both"/>
        <w:rPr>
          <w:sz w:val="18"/>
          <w:szCs w:val="18"/>
        </w:rPr>
      </w:pPr>
      <w:r>
        <w:rPr>
          <w:sz w:val="18"/>
          <w:szCs w:val="18"/>
        </w:rPr>
        <w:t>6.2.4. По решению суда.</w:t>
      </w:r>
    </w:p>
    <w:p w:rsidR="00185C2F" w:rsidRDefault="00185C2F">
      <w:pPr>
        <w:pStyle w:val="ConsPlusNormal"/>
        <w:jc w:val="center"/>
        <w:rPr>
          <w:sz w:val="18"/>
          <w:szCs w:val="18"/>
        </w:rPr>
      </w:pPr>
    </w:p>
    <w:p w:rsidR="00185C2F" w:rsidRDefault="00185C2F">
      <w:pPr>
        <w:pStyle w:val="ConsPlusNormal"/>
        <w:ind w:firstLine="567"/>
        <w:jc w:val="center"/>
        <w:rPr>
          <w:sz w:val="18"/>
          <w:szCs w:val="18"/>
        </w:rPr>
      </w:pPr>
      <w:r>
        <w:rPr>
          <w:sz w:val="18"/>
          <w:szCs w:val="18"/>
        </w:rPr>
        <w:t>7. Прочие условия</w:t>
      </w:r>
    </w:p>
    <w:p w:rsidR="00185C2F" w:rsidRDefault="00185C2F">
      <w:pPr>
        <w:pStyle w:val="ConsPlusNormal"/>
        <w:ind w:firstLine="540"/>
        <w:jc w:val="both"/>
        <w:rPr>
          <w:sz w:val="18"/>
          <w:szCs w:val="18"/>
        </w:rPr>
      </w:pPr>
    </w:p>
    <w:p w:rsidR="00185C2F" w:rsidRDefault="00185C2F">
      <w:pPr>
        <w:pStyle w:val="ConsPlusNormal"/>
        <w:ind w:firstLine="709"/>
        <w:jc w:val="both"/>
        <w:rPr>
          <w:sz w:val="18"/>
          <w:szCs w:val="18"/>
        </w:rPr>
      </w:pPr>
      <w:r>
        <w:rPr>
          <w:sz w:val="18"/>
          <w:szCs w:val="18"/>
        </w:rPr>
        <w:t xml:space="preserve">7.1. Споры, возникающие между Сторонами, разрешаются путем переговоров, а при </w:t>
      </w:r>
      <w:proofErr w:type="spellStart"/>
      <w:r>
        <w:rPr>
          <w:sz w:val="18"/>
          <w:szCs w:val="18"/>
        </w:rPr>
        <w:t>недостижении</w:t>
      </w:r>
      <w:proofErr w:type="spellEnd"/>
      <w:r>
        <w:rPr>
          <w:sz w:val="18"/>
          <w:szCs w:val="18"/>
        </w:rPr>
        <w:t xml:space="preserve"> согласования - в судебном порядке по месту заключения Договора.</w:t>
      </w:r>
    </w:p>
    <w:p w:rsidR="00185C2F" w:rsidRDefault="00185C2F">
      <w:pPr>
        <w:pStyle w:val="ConsPlusNormal"/>
        <w:ind w:firstLine="709"/>
        <w:jc w:val="both"/>
        <w:rPr>
          <w:sz w:val="18"/>
          <w:szCs w:val="18"/>
        </w:rPr>
      </w:pPr>
      <w:r>
        <w:rPr>
          <w:sz w:val="18"/>
          <w:szCs w:val="18"/>
        </w:rPr>
        <w:t>7.2. Ни одна из Сторон не несет ответственности перед другой Стороной за неисполнение обязательств по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(форс-мажор).</w:t>
      </w:r>
    </w:p>
    <w:p w:rsidR="00185C2F" w:rsidRDefault="00185C2F">
      <w:pPr>
        <w:pStyle w:val="ConsPlusNormal"/>
        <w:ind w:firstLine="709"/>
        <w:jc w:val="both"/>
        <w:rPr>
          <w:sz w:val="18"/>
          <w:szCs w:val="18"/>
        </w:rPr>
      </w:pPr>
      <w:r>
        <w:rPr>
          <w:sz w:val="18"/>
          <w:szCs w:val="18"/>
        </w:rPr>
        <w:t>7.3. Сторона, не исполняющая обязательств по Договору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185C2F" w:rsidRDefault="00185C2F">
      <w:pPr>
        <w:pStyle w:val="ConsPlusNormal"/>
        <w:ind w:firstLine="709"/>
        <w:jc w:val="both"/>
        <w:rPr>
          <w:sz w:val="18"/>
          <w:szCs w:val="18"/>
        </w:rPr>
      </w:pPr>
      <w:r>
        <w:rPr>
          <w:sz w:val="18"/>
          <w:szCs w:val="18"/>
        </w:rPr>
        <w:t>7.4. Все изменения и дополнения к настоящему Договору оформляются в письменном виде и подписываются обеими Сторонами. Взаимоотношения Сторон, не урегулированные настоящим Договором, регламентируются законодательством Российской Федерации, Ростовской области, муниципальными правовыми муниципального образования «Белокалитвинский район».</w:t>
      </w:r>
    </w:p>
    <w:p w:rsidR="00185C2F" w:rsidRDefault="00185C2F">
      <w:pPr>
        <w:pStyle w:val="ConsPlusNormal"/>
        <w:ind w:firstLine="709"/>
        <w:jc w:val="both"/>
        <w:rPr>
          <w:sz w:val="18"/>
          <w:szCs w:val="18"/>
        </w:rPr>
      </w:pPr>
      <w:r>
        <w:rPr>
          <w:sz w:val="18"/>
          <w:szCs w:val="18"/>
        </w:rPr>
        <w:t>7.5. Договор заключен в двух экземплярах (если заключен на срок менее года), имеющих одинаковую юридическую силу, по одному для каждой из Сторон.</w:t>
      </w:r>
    </w:p>
    <w:p w:rsidR="00185C2F" w:rsidRDefault="00185C2F">
      <w:pPr>
        <w:pStyle w:val="ConsPlusNormal"/>
        <w:jc w:val="center"/>
        <w:rPr>
          <w:sz w:val="18"/>
          <w:szCs w:val="18"/>
        </w:rPr>
      </w:pPr>
    </w:p>
    <w:p w:rsidR="00185C2F" w:rsidRDefault="00185C2F">
      <w:pPr>
        <w:pStyle w:val="ConsPlusNormal"/>
        <w:widowControl w:val="0"/>
        <w:ind w:firstLine="0"/>
        <w:jc w:val="center"/>
      </w:pPr>
      <w:bookmarkStart w:id="11" w:name="Par483"/>
      <w:bookmarkEnd w:id="11"/>
      <w:r>
        <w:rPr>
          <w:b/>
          <w:bCs/>
          <w:color w:val="000000"/>
          <w:sz w:val="18"/>
          <w:szCs w:val="18"/>
        </w:rPr>
        <w:t>8. Реквизиты и подписи сторон:</w:t>
      </w:r>
    </w:p>
    <w:sectPr w:rsidR="00185C2F">
      <w:pgSz w:w="11906" w:h="16838"/>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nsid w:val="00000003"/>
    <w:multiLevelType w:val="multilevel"/>
    <w:tmpl w:val="00000003"/>
    <w:name w:val="WW8Num3"/>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90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340" w:hanging="72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3780" w:hanging="1080"/>
      </w:pPr>
      <w:rPr>
        <w:rFonts w:hint="default"/>
      </w:rPr>
    </w:lvl>
    <w:lvl w:ilvl="6">
      <w:start w:val="1"/>
      <w:numFmt w:val="decimal"/>
      <w:lvlText w:val="%1.%2.%3.%4.%5.%6.%7."/>
      <w:lvlJc w:val="left"/>
      <w:pPr>
        <w:tabs>
          <w:tab w:val="num" w:pos="0"/>
        </w:tabs>
        <w:ind w:left="4680" w:hanging="1440"/>
      </w:pPr>
      <w:rPr>
        <w:rFonts w:hint="default"/>
      </w:rPr>
    </w:lvl>
    <w:lvl w:ilvl="7">
      <w:start w:val="1"/>
      <w:numFmt w:val="decimal"/>
      <w:lvlText w:val="%1.%2.%3.%4.%5.%6.%7.%8."/>
      <w:lvlJc w:val="left"/>
      <w:pPr>
        <w:tabs>
          <w:tab w:val="num" w:pos="0"/>
        </w:tabs>
        <w:ind w:left="5220" w:hanging="1440"/>
      </w:pPr>
      <w:rPr>
        <w:rFonts w:hint="default"/>
      </w:rPr>
    </w:lvl>
    <w:lvl w:ilvl="8">
      <w:start w:val="1"/>
      <w:numFmt w:val="decimal"/>
      <w:lvlText w:val="%1.%2.%3.%4.%5.%6.%7.%8.%9."/>
      <w:lvlJc w:val="left"/>
      <w:pPr>
        <w:tabs>
          <w:tab w:val="num" w:pos="0"/>
        </w:tabs>
        <w:ind w:left="6120" w:hanging="1800"/>
      </w:pPr>
      <w:rPr>
        <w:rFonts w:hint="default"/>
      </w:rPr>
    </w:lvl>
  </w:abstractNum>
  <w:abstractNum w:abstractNumId="3">
    <w:nsid w:val="00000004"/>
    <w:multiLevelType w:val="multilevel"/>
    <w:tmpl w:val="00000004"/>
    <w:name w:val="WW8Num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67"/>
        </w:tabs>
        <w:ind w:left="54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587"/>
    <w:rsid w:val="00044FB1"/>
    <w:rsid w:val="00093E32"/>
    <w:rsid w:val="000C7158"/>
    <w:rsid w:val="000E03BB"/>
    <w:rsid w:val="000F172F"/>
    <w:rsid w:val="001017AC"/>
    <w:rsid w:val="00137B7C"/>
    <w:rsid w:val="00143B80"/>
    <w:rsid w:val="00153646"/>
    <w:rsid w:val="00153BD6"/>
    <w:rsid w:val="00171ABC"/>
    <w:rsid w:val="00185C2F"/>
    <w:rsid w:val="00197F31"/>
    <w:rsid w:val="001B394A"/>
    <w:rsid w:val="001C060F"/>
    <w:rsid w:val="00242784"/>
    <w:rsid w:val="002A453F"/>
    <w:rsid w:val="002A6564"/>
    <w:rsid w:val="002F058A"/>
    <w:rsid w:val="002F7131"/>
    <w:rsid w:val="00320ACE"/>
    <w:rsid w:val="0032384B"/>
    <w:rsid w:val="00325F8F"/>
    <w:rsid w:val="003572D6"/>
    <w:rsid w:val="00362A16"/>
    <w:rsid w:val="00396952"/>
    <w:rsid w:val="003A4314"/>
    <w:rsid w:val="003A458F"/>
    <w:rsid w:val="00440499"/>
    <w:rsid w:val="00454ACD"/>
    <w:rsid w:val="004A6A4D"/>
    <w:rsid w:val="004F66B5"/>
    <w:rsid w:val="00515057"/>
    <w:rsid w:val="00562D60"/>
    <w:rsid w:val="00581E4A"/>
    <w:rsid w:val="00592F2D"/>
    <w:rsid w:val="005A113C"/>
    <w:rsid w:val="005C0029"/>
    <w:rsid w:val="005D184D"/>
    <w:rsid w:val="005E078A"/>
    <w:rsid w:val="005E0A2D"/>
    <w:rsid w:val="0060572C"/>
    <w:rsid w:val="00605B77"/>
    <w:rsid w:val="00605F6F"/>
    <w:rsid w:val="006429B8"/>
    <w:rsid w:val="00656529"/>
    <w:rsid w:val="00657B67"/>
    <w:rsid w:val="00684B61"/>
    <w:rsid w:val="006920DA"/>
    <w:rsid w:val="006D0B6D"/>
    <w:rsid w:val="006F7FC2"/>
    <w:rsid w:val="00704BBB"/>
    <w:rsid w:val="00707854"/>
    <w:rsid w:val="0073448A"/>
    <w:rsid w:val="0074565A"/>
    <w:rsid w:val="0075725B"/>
    <w:rsid w:val="0078468E"/>
    <w:rsid w:val="007A502C"/>
    <w:rsid w:val="008006F5"/>
    <w:rsid w:val="008126E1"/>
    <w:rsid w:val="00816CE1"/>
    <w:rsid w:val="008230D0"/>
    <w:rsid w:val="00852466"/>
    <w:rsid w:val="008E0264"/>
    <w:rsid w:val="00917587"/>
    <w:rsid w:val="00927ACF"/>
    <w:rsid w:val="009303D6"/>
    <w:rsid w:val="00937C42"/>
    <w:rsid w:val="009520AC"/>
    <w:rsid w:val="00993873"/>
    <w:rsid w:val="009B13A6"/>
    <w:rsid w:val="009B6637"/>
    <w:rsid w:val="00A20EBB"/>
    <w:rsid w:val="00A33AD2"/>
    <w:rsid w:val="00A33E77"/>
    <w:rsid w:val="00A61B08"/>
    <w:rsid w:val="00A73B0F"/>
    <w:rsid w:val="00B145F7"/>
    <w:rsid w:val="00B37828"/>
    <w:rsid w:val="00B96169"/>
    <w:rsid w:val="00B97A0D"/>
    <w:rsid w:val="00BC443C"/>
    <w:rsid w:val="00BC589F"/>
    <w:rsid w:val="00BE6E10"/>
    <w:rsid w:val="00C018A0"/>
    <w:rsid w:val="00C54C9D"/>
    <w:rsid w:val="00C76292"/>
    <w:rsid w:val="00C8259C"/>
    <w:rsid w:val="00C83142"/>
    <w:rsid w:val="00CA49BB"/>
    <w:rsid w:val="00CD0053"/>
    <w:rsid w:val="00CE6DBF"/>
    <w:rsid w:val="00CF02E2"/>
    <w:rsid w:val="00D269B8"/>
    <w:rsid w:val="00D4785F"/>
    <w:rsid w:val="00D601A4"/>
    <w:rsid w:val="00D84481"/>
    <w:rsid w:val="00D90AAB"/>
    <w:rsid w:val="00DD6646"/>
    <w:rsid w:val="00DE0910"/>
    <w:rsid w:val="00DF682C"/>
    <w:rsid w:val="00E05852"/>
    <w:rsid w:val="00E13D45"/>
    <w:rsid w:val="00E2545D"/>
    <w:rsid w:val="00E51F5C"/>
    <w:rsid w:val="00E73131"/>
    <w:rsid w:val="00E82C2C"/>
    <w:rsid w:val="00EC406C"/>
    <w:rsid w:val="00ED078C"/>
    <w:rsid w:val="00F03F70"/>
    <w:rsid w:val="00F07D12"/>
    <w:rsid w:val="00F237E6"/>
    <w:rsid w:val="00F322AB"/>
    <w:rsid w:val="00F37E3C"/>
    <w:rsid w:val="00F503A3"/>
    <w:rsid w:val="00F56CA3"/>
    <w:rsid w:val="00F625E7"/>
    <w:rsid w:val="00FD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tabs>
        <w:tab w:val="num" w:pos="0"/>
      </w:tabs>
      <w:ind w:firstLine="567"/>
      <w:jc w:val="both"/>
      <w:outlineLvl w:val="0"/>
    </w:pPr>
    <w:rPr>
      <w:sz w:val="28"/>
      <w:szCs w:val="20"/>
    </w:rPr>
  </w:style>
  <w:style w:type="paragraph" w:styleId="2">
    <w:name w:val="heading 2"/>
    <w:basedOn w:val="a"/>
    <w:next w:val="a"/>
    <w:qFormat/>
    <w:pPr>
      <w:keepNext/>
      <w:tabs>
        <w:tab w:val="num" w:pos="0"/>
      </w:tabs>
      <w:spacing w:before="240" w:after="60"/>
      <w:ind w:left="576" w:hanging="576"/>
      <w:outlineLvl w:val="1"/>
    </w:pPr>
    <w:rPr>
      <w:rFonts w:ascii="Arial" w:hAnsi="Arial" w:cs="Arial"/>
      <w:b/>
      <w:bCs/>
      <w:i/>
      <w:iCs/>
      <w:sz w:val="28"/>
      <w:szCs w:val="28"/>
    </w:rPr>
  </w:style>
  <w:style w:type="paragraph" w:styleId="7">
    <w:name w:val="heading 7"/>
    <w:basedOn w:val="a"/>
    <w:next w:val="a"/>
    <w:qFormat/>
    <w:pPr>
      <w:keepNext/>
      <w:tabs>
        <w:tab w:val="num" w:pos="0"/>
      </w:tabs>
      <w:ind w:left="1296" w:hanging="1296"/>
      <w:jc w:val="center"/>
      <w:outlineLvl w:val="6"/>
    </w:pPr>
    <w:rPr>
      <w:szCs w:val="20"/>
    </w:rPr>
  </w:style>
  <w:style w:type="paragraph" w:styleId="8">
    <w:name w:val="heading 8"/>
    <w:basedOn w:val="a"/>
    <w:next w:val="a"/>
    <w:qFormat/>
    <w:pPr>
      <w:keepNext/>
      <w:tabs>
        <w:tab w:val="num" w:pos="0"/>
      </w:tabs>
      <w:ind w:left="1440" w:hanging="1440"/>
      <w:jc w:val="center"/>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4z1">
    <w:name w:val="WW8Num4z1"/>
    <w:rPr>
      <w:rFonts w:hint="default"/>
      <w:b/>
    </w:rPr>
  </w:style>
  <w:style w:type="character" w:customStyle="1" w:styleId="WW8Num4z2">
    <w:name w:val="WW8Num4z2"/>
    <w:rPr>
      <w:rFonts w:hint="default"/>
      <w:b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rPr>
      <w:rFonts w:ascii="Times New Roman" w:eastAsia="Times New Roman" w:hAnsi="Times New Roman" w:cs="Times New Roman"/>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rPr>
      <w:rFonts w:hint="default"/>
      <w:b/>
    </w:rPr>
  </w:style>
  <w:style w:type="character" w:customStyle="1" w:styleId="WW8Num24z2">
    <w:name w:val="WW8Num24z2"/>
    <w:rPr>
      <w:rFonts w:hint="default"/>
      <w:b w:val="0"/>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rPr>
  </w:style>
  <w:style w:type="character" w:customStyle="1" w:styleId="WW8Num26z1">
    <w:name w:val="WW8Num26z1"/>
    <w:rPr>
      <w:rFonts w:hint="default"/>
      <w:b/>
    </w:rPr>
  </w:style>
  <w:style w:type="character" w:customStyle="1" w:styleId="WW8Num27z0">
    <w:name w:val="WW8Num27z0"/>
    <w:rPr>
      <w:rFonts w:hint="default"/>
    </w:rPr>
  </w:style>
  <w:style w:type="character" w:customStyle="1" w:styleId="WW8Num27z1">
    <w:name w:val="WW8Num27z1"/>
    <w:rPr>
      <w:rFonts w:hint="default"/>
      <w:b/>
    </w:rPr>
  </w:style>
  <w:style w:type="character" w:customStyle="1" w:styleId="WW8Num28z0">
    <w:name w:val="WW8Num28z0"/>
    <w:rPr>
      <w:rFonts w:ascii="Wingdings" w:hAnsi="Wingdings" w:cs="Wingdings" w:hint="default"/>
    </w:rPr>
  </w:style>
  <w:style w:type="character" w:customStyle="1" w:styleId="WW8Num28z1">
    <w:name w:val="WW8Num28z1"/>
    <w:rPr>
      <w:rFonts w:ascii="Courier New" w:hAnsi="Courier New" w:cs="Courier New" w:hint="default"/>
    </w:rPr>
  </w:style>
  <w:style w:type="character" w:customStyle="1" w:styleId="WW8Num28z3">
    <w:name w:val="WW8Num28z3"/>
    <w:rPr>
      <w:rFonts w:ascii="Symbol" w:hAnsi="Symbol" w:cs="Symbol" w:hint="default"/>
    </w:rPr>
  </w:style>
  <w:style w:type="character" w:customStyle="1" w:styleId="WW8Num29z0">
    <w:name w:val="WW8Num29z0"/>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20">
    <w:name w:val="Основной шрифт абзаца2"/>
  </w:style>
  <w:style w:type="character" w:styleId="a3">
    <w:name w:val="Hyperlink"/>
    <w:rPr>
      <w:color w:val="0000FF"/>
      <w:u w:val="single"/>
    </w:rPr>
  </w:style>
  <w:style w:type="character" w:customStyle="1" w:styleId="a4">
    <w:name w:val="Цветовое выделение"/>
    <w:rPr>
      <w:b/>
      <w:bCs/>
      <w:color w:val="000080"/>
    </w:rPr>
  </w:style>
  <w:style w:type="character" w:customStyle="1" w:styleId="NoSpacing">
    <w:name w:val="No Spacing Знак Знак"/>
    <w:rPr>
      <w:rFonts w:ascii="Calibri" w:hAnsi="Calibri" w:cs="Calibri"/>
      <w:sz w:val="22"/>
      <w:szCs w:val="22"/>
      <w:lang w:bidi="ar-SA"/>
    </w:rPr>
  </w:style>
  <w:style w:type="character" w:customStyle="1" w:styleId="a5">
    <w:name w:val="Верхний колонтитул Знак"/>
    <w:rPr>
      <w:sz w:val="24"/>
      <w:szCs w:val="24"/>
    </w:rPr>
  </w:style>
  <w:style w:type="character" w:customStyle="1" w:styleId="a6">
    <w:name w:val="Нижний колонтитул Знак"/>
    <w:rPr>
      <w:sz w:val="24"/>
      <w:szCs w:val="24"/>
    </w:rPr>
  </w:style>
  <w:style w:type="character" w:customStyle="1" w:styleId="FontStyle11">
    <w:name w:val="Font Style11"/>
    <w:rPr>
      <w:rFonts w:ascii="Times New Roman" w:hAnsi="Times New Roman" w:cs="Times New Roman"/>
      <w:b/>
      <w:bCs/>
      <w:sz w:val="22"/>
      <w:szCs w:val="22"/>
    </w:rPr>
  </w:style>
  <w:style w:type="character" w:customStyle="1" w:styleId="10">
    <w:name w:val="Основной шрифт абзаца1"/>
  </w:style>
  <w:style w:type="paragraph" w:customStyle="1" w:styleId="11">
    <w:name w:val="Заголовок1"/>
    <w:basedOn w:val="a"/>
    <w:next w:val="a7"/>
    <w:pPr>
      <w:keepNext/>
      <w:spacing w:before="240" w:after="120"/>
    </w:pPr>
    <w:rPr>
      <w:rFonts w:ascii="Liberation Sans" w:eastAsia="Microsoft YaHei"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13">
    <w:name w:val="Текст1"/>
    <w:basedOn w:val="a"/>
    <w:pPr>
      <w:spacing w:line="288" w:lineRule="auto"/>
      <w:ind w:firstLine="720"/>
    </w:pPr>
    <w:rPr>
      <w:rFonts w:ascii="Courier New" w:hAnsi="Courier New" w:cs="Courier New"/>
    </w:rPr>
  </w:style>
  <w:style w:type="paragraph" w:customStyle="1" w:styleId="31">
    <w:name w:val="Основной текст 31"/>
    <w:basedOn w:val="a"/>
    <w:pPr>
      <w:widowControl w:val="0"/>
      <w:spacing w:line="288" w:lineRule="auto"/>
      <w:ind w:firstLine="720"/>
      <w:jc w:val="both"/>
    </w:pPr>
    <w:rPr>
      <w:sz w:val="18"/>
      <w:szCs w:val="18"/>
    </w:rPr>
  </w:style>
  <w:style w:type="paragraph" w:styleId="aa">
    <w:name w:val="Body Text Indent"/>
    <w:basedOn w:val="a"/>
    <w:pPr>
      <w:spacing w:after="120"/>
      <w:ind w:left="283"/>
    </w:pPr>
  </w:style>
  <w:style w:type="paragraph" w:customStyle="1" w:styleId="qe9If23">
    <w:name w:val="Îñíîâíîqe9 òåêñò ñ îIf2ñòóïîì 3"/>
    <w:basedOn w:val="a"/>
    <w:pPr>
      <w:widowControl w:val="0"/>
      <w:spacing w:line="288" w:lineRule="auto"/>
      <w:ind w:firstLine="709"/>
      <w:jc w:val="both"/>
    </w:pPr>
  </w:style>
  <w:style w:type="paragraph" w:customStyle="1" w:styleId="ab">
    <w:name w:val="Знак Знак Знак Знак Знак Знак Знак Знак Знак Знак"/>
    <w:basedOn w:val="a"/>
    <w:next w:val="2"/>
    <w:pPr>
      <w:spacing w:after="160" w:line="240" w:lineRule="exact"/>
    </w:pPr>
    <w:rPr>
      <w:szCs w:val="20"/>
      <w:lang w:val="en-US"/>
    </w:rPr>
  </w:style>
  <w:style w:type="paragraph" w:customStyle="1" w:styleId="14">
    <w:name w:val="Стиль1"/>
    <w:basedOn w:val="a"/>
    <w:pPr>
      <w:keepNext/>
      <w:keepLines/>
      <w:widowControl w:val="0"/>
      <w:suppressLineNumbers/>
      <w:tabs>
        <w:tab w:val="num" w:pos="432"/>
      </w:tabs>
      <w:spacing w:after="60"/>
      <w:ind w:left="432" w:hanging="432"/>
    </w:pPr>
    <w:rPr>
      <w:b/>
      <w:sz w:val="28"/>
    </w:rPr>
  </w:style>
  <w:style w:type="paragraph" w:styleId="21">
    <w:name w:val="List Number 2"/>
    <w:basedOn w:val="a"/>
    <w:pPr>
      <w:tabs>
        <w:tab w:val="num" w:pos="432"/>
      </w:tabs>
      <w:ind w:left="432" w:hanging="432"/>
    </w:pPr>
  </w:style>
  <w:style w:type="paragraph" w:customStyle="1" w:styleId="22">
    <w:name w:val="Стиль2"/>
    <w:basedOn w:val="21"/>
    <w:pPr>
      <w:keepNext/>
      <w:keepLines/>
      <w:widowControl w:val="0"/>
      <w:suppressLineNumbers/>
      <w:spacing w:after="60"/>
      <w:jc w:val="both"/>
    </w:pPr>
    <w:rPr>
      <w:b/>
      <w:szCs w:val="20"/>
    </w:rPr>
  </w:style>
  <w:style w:type="paragraph" w:customStyle="1" w:styleId="210">
    <w:name w:val="Основной текст с отступом 21"/>
    <w:basedOn w:val="a"/>
    <w:pPr>
      <w:spacing w:after="120" w:line="480" w:lineRule="auto"/>
      <w:ind w:left="283"/>
    </w:pPr>
  </w:style>
  <w:style w:type="paragraph" w:customStyle="1" w:styleId="3">
    <w:name w:val="Стиль3 Знак Знак"/>
    <w:basedOn w:val="210"/>
    <w:pPr>
      <w:widowControl w:val="0"/>
      <w:tabs>
        <w:tab w:val="num" w:pos="432"/>
      </w:tabs>
      <w:spacing w:after="0" w:line="240" w:lineRule="auto"/>
      <w:ind w:left="432" w:hanging="432"/>
      <w:jc w:val="both"/>
      <w:textAlignment w:val="baseline"/>
    </w:pPr>
    <w:rPr>
      <w:szCs w:val="20"/>
    </w:rPr>
  </w:style>
  <w:style w:type="paragraph" w:styleId="30">
    <w:name w:val="toc 3"/>
    <w:basedOn w:val="a"/>
    <w:next w:val="a"/>
    <w:pPr>
      <w:tabs>
        <w:tab w:val="left" w:pos="72"/>
        <w:tab w:val="left" w:pos="1680"/>
        <w:tab w:val="right" w:leader="dot" w:pos="10148"/>
      </w:tabs>
      <w:spacing w:before="100"/>
      <w:ind w:left="720" w:hanging="720"/>
    </w:pPr>
    <w:rPr>
      <w:sz w:val="20"/>
      <w:szCs w:val="20"/>
    </w:rPr>
  </w:style>
  <w:style w:type="paragraph" w:customStyle="1" w:styleId="32">
    <w:name w:val="Стиль3"/>
    <w:basedOn w:val="210"/>
    <w:pPr>
      <w:widowControl w:val="0"/>
      <w:tabs>
        <w:tab w:val="left" w:pos="360"/>
      </w:tabs>
      <w:spacing w:after="0" w:line="240" w:lineRule="auto"/>
      <w:ind w:firstLine="680"/>
      <w:jc w:val="both"/>
    </w:pPr>
    <w:rPr>
      <w:szCs w:val="20"/>
    </w:rPr>
  </w:style>
  <w:style w:type="paragraph" w:customStyle="1" w:styleId="2-11">
    <w:name w:val="содержание2-11"/>
    <w:basedOn w:val="a"/>
    <w:pPr>
      <w:spacing w:after="60"/>
      <w:jc w:val="both"/>
    </w:pPr>
  </w:style>
  <w:style w:type="paragraph" w:customStyle="1" w:styleId="15">
    <w:name w:val="Маркированный список1"/>
    <w:basedOn w:val="a"/>
    <w:pPr>
      <w:widowControl w:val="0"/>
      <w:spacing w:after="60"/>
      <w:jc w:val="both"/>
    </w:pPr>
  </w:style>
  <w:style w:type="paragraph" w:customStyle="1" w:styleId="ac">
    <w:name w:val="Тендерные данные"/>
    <w:basedOn w:val="a"/>
    <w:pPr>
      <w:tabs>
        <w:tab w:val="left" w:pos="1985"/>
      </w:tabs>
      <w:spacing w:before="120" w:after="60"/>
      <w:jc w:val="both"/>
    </w:pPr>
    <w:rPr>
      <w:b/>
      <w:szCs w:val="20"/>
    </w:rPr>
  </w:style>
  <w:style w:type="paragraph" w:styleId="ad">
    <w:name w:val="Balloon Text"/>
    <w:basedOn w:val="a"/>
    <w:rPr>
      <w:rFonts w:ascii="Tahoma" w:hAnsi="Tahoma" w:cs="Tahoma"/>
      <w:sz w:val="16"/>
      <w:szCs w:val="16"/>
    </w:rPr>
  </w:style>
  <w:style w:type="paragraph" w:customStyle="1" w:styleId="ConsNormal">
    <w:name w:val="ConsNormal"/>
    <w:pPr>
      <w:widowControl w:val="0"/>
      <w:suppressAutoHyphens/>
      <w:overflowPunct w:val="0"/>
      <w:autoSpaceDE w:val="0"/>
      <w:ind w:firstLine="720"/>
    </w:pPr>
    <w:rPr>
      <w:rFonts w:ascii="Consultant" w:hAnsi="Consultant" w:cs="Consultant"/>
      <w:lang w:eastAsia="zh-CN"/>
    </w:rPr>
  </w:style>
  <w:style w:type="paragraph" w:customStyle="1" w:styleId="ae">
    <w:name w:val="Таблицы (моноширинный)"/>
    <w:basedOn w:val="a"/>
    <w:next w:val="a"/>
    <w:pPr>
      <w:widowControl w:val="0"/>
      <w:autoSpaceDE w:val="0"/>
      <w:jc w:val="both"/>
    </w:pPr>
    <w:rPr>
      <w:rFonts w:ascii="Courier New" w:hAnsi="Courier New" w:cs="Courier New"/>
      <w:sz w:val="20"/>
      <w:szCs w:val="20"/>
    </w:rPr>
  </w:style>
  <w:style w:type="paragraph" w:customStyle="1" w:styleId="af">
    <w:name w:val="Содержимое таблицы"/>
    <w:basedOn w:val="a"/>
    <w:pPr>
      <w:suppressLineNumbers/>
      <w:snapToGrid w:val="0"/>
    </w:pPr>
    <w:rPr>
      <w:sz w:val="20"/>
      <w:szCs w:val="20"/>
    </w:rPr>
  </w:style>
  <w:style w:type="paragraph" w:customStyle="1" w:styleId="af0">
    <w:name w:val="Информация о версии"/>
    <w:basedOn w:val="a"/>
    <w:next w:val="a"/>
    <w:pPr>
      <w:widowControl w:val="0"/>
      <w:autoSpaceDE w:val="0"/>
      <w:ind w:left="170"/>
      <w:jc w:val="both"/>
    </w:pPr>
    <w:rPr>
      <w:rFonts w:ascii="Arial" w:hAnsi="Arial" w:cs="Arial"/>
      <w:i/>
      <w:iCs/>
      <w:color w:val="000080"/>
      <w:sz w:val="20"/>
      <w:szCs w:val="20"/>
    </w:rPr>
  </w:style>
  <w:style w:type="paragraph" w:customStyle="1" w:styleId="NoSpacing1">
    <w:name w:val="No Spacing1"/>
    <w:pPr>
      <w:suppressAutoHyphens/>
    </w:pPr>
    <w:rPr>
      <w:rFonts w:ascii="Calibri" w:hAnsi="Calibri" w:cs="Calibri"/>
      <w:sz w:val="22"/>
      <w:szCs w:val="22"/>
      <w:lang w:eastAsia="zh-CN"/>
    </w:rPr>
  </w:style>
  <w:style w:type="paragraph" w:customStyle="1" w:styleId="6">
    <w:name w:val="Знак Знак Знак6 Знак Знак Знак Знак Знак Знак Знак Знак Знак Знак Знак Знак Знак"/>
    <w:basedOn w:val="a"/>
    <w:rPr>
      <w:rFonts w:ascii="Verdana" w:hAnsi="Verdana" w:cs="Verdana"/>
      <w:sz w:val="20"/>
      <w:szCs w:val="20"/>
      <w:lang w:val="en-US"/>
    </w:rPr>
  </w:style>
  <w:style w:type="paragraph" w:customStyle="1" w:styleId="16">
    <w:name w:val="Без интервала1"/>
    <w:pPr>
      <w:suppressAutoHyphens/>
    </w:pPr>
    <w:rPr>
      <w:rFonts w:ascii="Calibri" w:hAnsi="Calibri" w:cs="Calibri"/>
      <w:sz w:val="22"/>
      <w:szCs w:val="22"/>
      <w:lang w:eastAsia="zh-CN"/>
    </w:rPr>
  </w:style>
  <w:style w:type="paragraph" w:customStyle="1" w:styleId="NoSpacing0">
    <w:name w:val="No Spacing Знак"/>
    <w:pPr>
      <w:suppressAutoHyphens/>
    </w:pPr>
    <w:rPr>
      <w:rFonts w:ascii="Calibri" w:hAnsi="Calibri" w:cs="Calibri"/>
      <w:sz w:val="22"/>
      <w:szCs w:val="22"/>
      <w:lang w:eastAsia="zh-CN"/>
    </w:rPr>
  </w:style>
  <w:style w:type="paragraph" w:styleId="af1">
    <w:name w:val="header"/>
    <w:basedOn w:val="a"/>
    <w:pPr>
      <w:tabs>
        <w:tab w:val="center" w:pos="4677"/>
        <w:tab w:val="right" w:pos="9355"/>
      </w:tabs>
    </w:pPr>
  </w:style>
  <w:style w:type="paragraph" w:styleId="af2">
    <w:name w:val="footer"/>
    <w:basedOn w:val="a"/>
    <w:pPr>
      <w:tabs>
        <w:tab w:val="center" w:pos="4677"/>
        <w:tab w:val="right" w:pos="9355"/>
      </w:tabs>
    </w:pPr>
  </w:style>
  <w:style w:type="paragraph" w:customStyle="1" w:styleId="ConsPlusNormal">
    <w:name w:val="ConsPlusNormal"/>
    <w:pPr>
      <w:suppressAutoHyphens/>
      <w:autoSpaceDE w:val="0"/>
      <w:ind w:firstLine="720"/>
    </w:pPr>
    <w:rPr>
      <w:sz w:val="24"/>
      <w:szCs w:val="24"/>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af3">
    <w:name w:val="Заголовок таблицы"/>
    <w:basedOn w:val="af"/>
    <w:pPr>
      <w:jc w:val="center"/>
    </w:pPr>
    <w:rPr>
      <w:b/>
      <w:bCs/>
    </w:rPr>
  </w:style>
  <w:style w:type="paragraph" w:customStyle="1" w:styleId="Style3">
    <w:name w:val="Style3"/>
    <w:basedOn w:val="a"/>
    <w:pPr>
      <w:widowControl w:val="0"/>
      <w:autoSpaceDE w:val="0"/>
      <w:spacing w:line="320" w:lineRule="exact"/>
      <w:ind w:firstLine="715"/>
    </w:pPr>
  </w:style>
  <w:style w:type="paragraph" w:styleId="af4">
    <w:name w:val="Normal (Web)"/>
    <w:basedOn w:val="a"/>
    <w:pPr>
      <w:suppressAutoHyphens w:val="0"/>
      <w:spacing w:before="100" w:after="119"/>
    </w:pPr>
  </w:style>
  <w:style w:type="paragraph" w:customStyle="1" w:styleId="ConsPlusTitle">
    <w:name w:val="ConsPlusTitle"/>
    <w:pPr>
      <w:widowControl w:val="0"/>
      <w:suppressAutoHyphens/>
      <w:autoSpaceDE w:val="0"/>
    </w:pPr>
    <w:rPr>
      <w:rFonts w:ascii="Arial" w:hAnsi="Arial" w:cs="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tabs>
        <w:tab w:val="num" w:pos="0"/>
      </w:tabs>
      <w:ind w:firstLine="567"/>
      <w:jc w:val="both"/>
      <w:outlineLvl w:val="0"/>
    </w:pPr>
    <w:rPr>
      <w:sz w:val="28"/>
      <w:szCs w:val="20"/>
    </w:rPr>
  </w:style>
  <w:style w:type="paragraph" w:styleId="2">
    <w:name w:val="heading 2"/>
    <w:basedOn w:val="a"/>
    <w:next w:val="a"/>
    <w:qFormat/>
    <w:pPr>
      <w:keepNext/>
      <w:tabs>
        <w:tab w:val="num" w:pos="0"/>
      </w:tabs>
      <w:spacing w:before="240" w:after="60"/>
      <w:ind w:left="576" w:hanging="576"/>
      <w:outlineLvl w:val="1"/>
    </w:pPr>
    <w:rPr>
      <w:rFonts w:ascii="Arial" w:hAnsi="Arial" w:cs="Arial"/>
      <w:b/>
      <w:bCs/>
      <w:i/>
      <w:iCs/>
      <w:sz w:val="28"/>
      <w:szCs w:val="28"/>
    </w:rPr>
  </w:style>
  <w:style w:type="paragraph" w:styleId="7">
    <w:name w:val="heading 7"/>
    <w:basedOn w:val="a"/>
    <w:next w:val="a"/>
    <w:qFormat/>
    <w:pPr>
      <w:keepNext/>
      <w:tabs>
        <w:tab w:val="num" w:pos="0"/>
      </w:tabs>
      <w:ind w:left="1296" w:hanging="1296"/>
      <w:jc w:val="center"/>
      <w:outlineLvl w:val="6"/>
    </w:pPr>
    <w:rPr>
      <w:szCs w:val="20"/>
    </w:rPr>
  </w:style>
  <w:style w:type="paragraph" w:styleId="8">
    <w:name w:val="heading 8"/>
    <w:basedOn w:val="a"/>
    <w:next w:val="a"/>
    <w:qFormat/>
    <w:pPr>
      <w:keepNext/>
      <w:tabs>
        <w:tab w:val="num" w:pos="0"/>
      </w:tabs>
      <w:ind w:left="1440" w:hanging="1440"/>
      <w:jc w:val="center"/>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4z1">
    <w:name w:val="WW8Num4z1"/>
    <w:rPr>
      <w:rFonts w:hint="default"/>
      <w:b/>
    </w:rPr>
  </w:style>
  <w:style w:type="character" w:customStyle="1" w:styleId="WW8Num4z2">
    <w:name w:val="WW8Num4z2"/>
    <w:rPr>
      <w:rFonts w:hint="default"/>
      <w:b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rPr>
      <w:rFonts w:ascii="Times New Roman" w:eastAsia="Times New Roman" w:hAnsi="Times New Roman" w:cs="Times New Roman"/>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rPr>
      <w:rFonts w:hint="default"/>
      <w:b/>
    </w:rPr>
  </w:style>
  <w:style w:type="character" w:customStyle="1" w:styleId="WW8Num24z2">
    <w:name w:val="WW8Num24z2"/>
    <w:rPr>
      <w:rFonts w:hint="default"/>
      <w:b w:val="0"/>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rPr>
  </w:style>
  <w:style w:type="character" w:customStyle="1" w:styleId="WW8Num26z1">
    <w:name w:val="WW8Num26z1"/>
    <w:rPr>
      <w:rFonts w:hint="default"/>
      <w:b/>
    </w:rPr>
  </w:style>
  <w:style w:type="character" w:customStyle="1" w:styleId="WW8Num27z0">
    <w:name w:val="WW8Num27z0"/>
    <w:rPr>
      <w:rFonts w:hint="default"/>
    </w:rPr>
  </w:style>
  <w:style w:type="character" w:customStyle="1" w:styleId="WW8Num27z1">
    <w:name w:val="WW8Num27z1"/>
    <w:rPr>
      <w:rFonts w:hint="default"/>
      <w:b/>
    </w:rPr>
  </w:style>
  <w:style w:type="character" w:customStyle="1" w:styleId="WW8Num28z0">
    <w:name w:val="WW8Num28z0"/>
    <w:rPr>
      <w:rFonts w:ascii="Wingdings" w:hAnsi="Wingdings" w:cs="Wingdings" w:hint="default"/>
    </w:rPr>
  </w:style>
  <w:style w:type="character" w:customStyle="1" w:styleId="WW8Num28z1">
    <w:name w:val="WW8Num28z1"/>
    <w:rPr>
      <w:rFonts w:ascii="Courier New" w:hAnsi="Courier New" w:cs="Courier New" w:hint="default"/>
    </w:rPr>
  </w:style>
  <w:style w:type="character" w:customStyle="1" w:styleId="WW8Num28z3">
    <w:name w:val="WW8Num28z3"/>
    <w:rPr>
      <w:rFonts w:ascii="Symbol" w:hAnsi="Symbol" w:cs="Symbol" w:hint="default"/>
    </w:rPr>
  </w:style>
  <w:style w:type="character" w:customStyle="1" w:styleId="WW8Num29z0">
    <w:name w:val="WW8Num29z0"/>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20">
    <w:name w:val="Основной шрифт абзаца2"/>
  </w:style>
  <w:style w:type="character" w:styleId="a3">
    <w:name w:val="Hyperlink"/>
    <w:rPr>
      <w:color w:val="0000FF"/>
      <w:u w:val="single"/>
    </w:rPr>
  </w:style>
  <w:style w:type="character" w:customStyle="1" w:styleId="a4">
    <w:name w:val="Цветовое выделение"/>
    <w:rPr>
      <w:b/>
      <w:bCs/>
      <w:color w:val="000080"/>
    </w:rPr>
  </w:style>
  <w:style w:type="character" w:customStyle="1" w:styleId="NoSpacing">
    <w:name w:val="No Spacing Знак Знак"/>
    <w:rPr>
      <w:rFonts w:ascii="Calibri" w:hAnsi="Calibri" w:cs="Calibri"/>
      <w:sz w:val="22"/>
      <w:szCs w:val="22"/>
      <w:lang w:bidi="ar-SA"/>
    </w:rPr>
  </w:style>
  <w:style w:type="character" w:customStyle="1" w:styleId="a5">
    <w:name w:val="Верхний колонтитул Знак"/>
    <w:rPr>
      <w:sz w:val="24"/>
      <w:szCs w:val="24"/>
    </w:rPr>
  </w:style>
  <w:style w:type="character" w:customStyle="1" w:styleId="a6">
    <w:name w:val="Нижний колонтитул Знак"/>
    <w:rPr>
      <w:sz w:val="24"/>
      <w:szCs w:val="24"/>
    </w:rPr>
  </w:style>
  <w:style w:type="character" w:customStyle="1" w:styleId="FontStyle11">
    <w:name w:val="Font Style11"/>
    <w:rPr>
      <w:rFonts w:ascii="Times New Roman" w:hAnsi="Times New Roman" w:cs="Times New Roman"/>
      <w:b/>
      <w:bCs/>
      <w:sz w:val="22"/>
      <w:szCs w:val="22"/>
    </w:rPr>
  </w:style>
  <w:style w:type="character" w:customStyle="1" w:styleId="10">
    <w:name w:val="Основной шрифт абзаца1"/>
  </w:style>
  <w:style w:type="paragraph" w:customStyle="1" w:styleId="11">
    <w:name w:val="Заголовок1"/>
    <w:basedOn w:val="a"/>
    <w:next w:val="a7"/>
    <w:pPr>
      <w:keepNext/>
      <w:spacing w:before="240" w:after="120"/>
    </w:pPr>
    <w:rPr>
      <w:rFonts w:ascii="Liberation Sans" w:eastAsia="Microsoft YaHei"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13">
    <w:name w:val="Текст1"/>
    <w:basedOn w:val="a"/>
    <w:pPr>
      <w:spacing w:line="288" w:lineRule="auto"/>
      <w:ind w:firstLine="720"/>
    </w:pPr>
    <w:rPr>
      <w:rFonts w:ascii="Courier New" w:hAnsi="Courier New" w:cs="Courier New"/>
    </w:rPr>
  </w:style>
  <w:style w:type="paragraph" w:customStyle="1" w:styleId="31">
    <w:name w:val="Основной текст 31"/>
    <w:basedOn w:val="a"/>
    <w:pPr>
      <w:widowControl w:val="0"/>
      <w:spacing w:line="288" w:lineRule="auto"/>
      <w:ind w:firstLine="720"/>
      <w:jc w:val="both"/>
    </w:pPr>
    <w:rPr>
      <w:sz w:val="18"/>
      <w:szCs w:val="18"/>
    </w:rPr>
  </w:style>
  <w:style w:type="paragraph" w:styleId="aa">
    <w:name w:val="Body Text Indent"/>
    <w:basedOn w:val="a"/>
    <w:pPr>
      <w:spacing w:after="120"/>
      <w:ind w:left="283"/>
    </w:pPr>
  </w:style>
  <w:style w:type="paragraph" w:customStyle="1" w:styleId="qe9If23">
    <w:name w:val="Îñíîâíîqe9 òåêñò ñ îIf2ñòóïîì 3"/>
    <w:basedOn w:val="a"/>
    <w:pPr>
      <w:widowControl w:val="0"/>
      <w:spacing w:line="288" w:lineRule="auto"/>
      <w:ind w:firstLine="709"/>
      <w:jc w:val="both"/>
    </w:pPr>
  </w:style>
  <w:style w:type="paragraph" w:customStyle="1" w:styleId="ab">
    <w:name w:val="Знак Знак Знак Знак Знак Знак Знак Знак Знак Знак"/>
    <w:basedOn w:val="a"/>
    <w:next w:val="2"/>
    <w:pPr>
      <w:spacing w:after="160" w:line="240" w:lineRule="exact"/>
    </w:pPr>
    <w:rPr>
      <w:szCs w:val="20"/>
      <w:lang w:val="en-US"/>
    </w:rPr>
  </w:style>
  <w:style w:type="paragraph" w:customStyle="1" w:styleId="14">
    <w:name w:val="Стиль1"/>
    <w:basedOn w:val="a"/>
    <w:pPr>
      <w:keepNext/>
      <w:keepLines/>
      <w:widowControl w:val="0"/>
      <w:suppressLineNumbers/>
      <w:tabs>
        <w:tab w:val="num" w:pos="432"/>
      </w:tabs>
      <w:spacing w:after="60"/>
      <w:ind w:left="432" w:hanging="432"/>
    </w:pPr>
    <w:rPr>
      <w:b/>
      <w:sz w:val="28"/>
    </w:rPr>
  </w:style>
  <w:style w:type="paragraph" w:styleId="21">
    <w:name w:val="List Number 2"/>
    <w:basedOn w:val="a"/>
    <w:pPr>
      <w:tabs>
        <w:tab w:val="num" w:pos="432"/>
      </w:tabs>
      <w:ind w:left="432" w:hanging="432"/>
    </w:pPr>
  </w:style>
  <w:style w:type="paragraph" w:customStyle="1" w:styleId="22">
    <w:name w:val="Стиль2"/>
    <w:basedOn w:val="21"/>
    <w:pPr>
      <w:keepNext/>
      <w:keepLines/>
      <w:widowControl w:val="0"/>
      <w:suppressLineNumbers/>
      <w:spacing w:after="60"/>
      <w:jc w:val="both"/>
    </w:pPr>
    <w:rPr>
      <w:b/>
      <w:szCs w:val="20"/>
    </w:rPr>
  </w:style>
  <w:style w:type="paragraph" w:customStyle="1" w:styleId="210">
    <w:name w:val="Основной текст с отступом 21"/>
    <w:basedOn w:val="a"/>
    <w:pPr>
      <w:spacing w:after="120" w:line="480" w:lineRule="auto"/>
      <w:ind w:left="283"/>
    </w:pPr>
  </w:style>
  <w:style w:type="paragraph" w:customStyle="1" w:styleId="3">
    <w:name w:val="Стиль3 Знак Знак"/>
    <w:basedOn w:val="210"/>
    <w:pPr>
      <w:widowControl w:val="0"/>
      <w:tabs>
        <w:tab w:val="num" w:pos="432"/>
      </w:tabs>
      <w:spacing w:after="0" w:line="240" w:lineRule="auto"/>
      <w:ind w:left="432" w:hanging="432"/>
      <w:jc w:val="both"/>
      <w:textAlignment w:val="baseline"/>
    </w:pPr>
    <w:rPr>
      <w:szCs w:val="20"/>
    </w:rPr>
  </w:style>
  <w:style w:type="paragraph" w:styleId="30">
    <w:name w:val="toc 3"/>
    <w:basedOn w:val="a"/>
    <w:next w:val="a"/>
    <w:pPr>
      <w:tabs>
        <w:tab w:val="left" w:pos="72"/>
        <w:tab w:val="left" w:pos="1680"/>
        <w:tab w:val="right" w:leader="dot" w:pos="10148"/>
      </w:tabs>
      <w:spacing w:before="100"/>
      <w:ind w:left="720" w:hanging="720"/>
    </w:pPr>
    <w:rPr>
      <w:sz w:val="20"/>
      <w:szCs w:val="20"/>
    </w:rPr>
  </w:style>
  <w:style w:type="paragraph" w:customStyle="1" w:styleId="32">
    <w:name w:val="Стиль3"/>
    <w:basedOn w:val="210"/>
    <w:pPr>
      <w:widowControl w:val="0"/>
      <w:tabs>
        <w:tab w:val="left" w:pos="360"/>
      </w:tabs>
      <w:spacing w:after="0" w:line="240" w:lineRule="auto"/>
      <w:ind w:firstLine="680"/>
      <w:jc w:val="both"/>
    </w:pPr>
    <w:rPr>
      <w:szCs w:val="20"/>
    </w:rPr>
  </w:style>
  <w:style w:type="paragraph" w:customStyle="1" w:styleId="2-11">
    <w:name w:val="содержание2-11"/>
    <w:basedOn w:val="a"/>
    <w:pPr>
      <w:spacing w:after="60"/>
      <w:jc w:val="both"/>
    </w:pPr>
  </w:style>
  <w:style w:type="paragraph" w:customStyle="1" w:styleId="15">
    <w:name w:val="Маркированный список1"/>
    <w:basedOn w:val="a"/>
    <w:pPr>
      <w:widowControl w:val="0"/>
      <w:spacing w:after="60"/>
      <w:jc w:val="both"/>
    </w:pPr>
  </w:style>
  <w:style w:type="paragraph" w:customStyle="1" w:styleId="ac">
    <w:name w:val="Тендерные данные"/>
    <w:basedOn w:val="a"/>
    <w:pPr>
      <w:tabs>
        <w:tab w:val="left" w:pos="1985"/>
      </w:tabs>
      <w:spacing w:before="120" w:after="60"/>
      <w:jc w:val="both"/>
    </w:pPr>
    <w:rPr>
      <w:b/>
      <w:szCs w:val="20"/>
    </w:rPr>
  </w:style>
  <w:style w:type="paragraph" w:styleId="ad">
    <w:name w:val="Balloon Text"/>
    <w:basedOn w:val="a"/>
    <w:rPr>
      <w:rFonts w:ascii="Tahoma" w:hAnsi="Tahoma" w:cs="Tahoma"/>
      <w:sz w:val="16"/>
      <w:szCs w:val="16"/>
    </w:rPr>
  </w:style>
  <w:style w:type="paragraph" w:customStyle="1" w:styleId="ConsNormal">
    <w:name w:val="ConsNormal"/>
    <w:pPr>
      <w:widowControl w:val="0"/>
      <w:suppressAutoHyphens/>
      <w:overflowPunct w:val="0"/>
      <w:autoSpaceDE w:val="0"/>
      <w:ind w:firstLine="720"/>
    </w:pPr>
    <w:rPr>
      <w:rFonts w:ascii="Consultant" w:hAnsi="Consultant" w:cs="Consultant"/>
      <w:lang w:eastAsia="zh-CN"/>
    </w:rPr>
  </w:style>
  <w:style w:type="paragraph" w:customStyle="1" w:styleId="ae">
    <w:name w:val="Таблицы (моноширинный)"/>
    <w:basedOn w:val="a"/>
    <w:next w:val="a"/>
    <w:pPr>
      <w:widowControl w:val="0"/>
      <w:autoSpaceDE w:val="0"/>
      <w:jc w:val="both"/>
    </w:pPr>
    <w:rPr>
      <w:rFonts w:ascii="Courier New" w:hAnsi="Courier New" w:cs="Courier New"/>
      <w:sz w:val="20"/>
      <w:szCs w:val="20"/>
    </w:rPr>
  </w:style>
  <w:style w:type="paragraph" w:customStyle="1" w:styleId="af">
    <w:name w:val="Содержимое таблицы"/>
    <w:basedOn w:val="a"/>
    <w:pPr>
      <w:suppressLineNumbers/>
      <w:snapToGrid w:val="0"/>
    </w:pPr>
    <w:rPr>
      <w:sz w:val="20"/>
      <w:szCs w:val="20"/>
    </w:rPr>
  </w:style>
  <w:style w:type="paragraph" w:customStyle="1" w:styleId="af0">
    <w:name w:val="Информация о версии"/>
    <w:basedOn w:val="a"/>
    <w:next w:val="a"/>
    <w:pPr>
      <w:widowControl w:val="0"/>
      <w:autoSpaceDE w:val="0"/>
      <w:ind w:left="170"/>
      <w:jc w:val="both"/>
    </w:pPr>
    <w:rPr>
      <w:rFonts w:ascii="Arial" w:hAnsi="Arial" w:cs="Arial"/>
      <w:i/>
      <w:iCs/>
      <w:color w:val="000080"/>
      <w:sz w:val="20"/>
      <w:szCs w:val="20"/>
    </w:rPr>
  </w:style>
  <w:style w:type="paragraph" w:customStyle="1" w:styleId="NoSpacing1">
    <w:name w:val="No Spacing1"/>
    <w:pPr>
      <w:suppressAutoHyphens/>
    </w:pPr>
    <w:rPr>
      <w:rFonts w:ascii="Calibri" w:hAnsi="Calibri" w:cs="Calibri"/>
      <w:sz w:val="22"/>
      <w:szCs w:val="22"/>
      <w:lang w:eastAsia="zh-CN"/>
    </w:rPr>
  </w:style>
  <w:style w:type="paragraph" w:customStyle="1" w:styleId="6">
    <w:name w:val="Знак Знак Знак6 Знак Знак Знак Знак Знак Знак Знак Знак Знак Знак Знак Знак Знак"/>
    <w:basedOn w:val="a"/>
    <w:rPr>
      <w:rFonts w:ascii="Verdana" w:hAnsi="Verdana" w:cs="Verdana"/>
      <w:sz w:val="20"/>
      <w:szCs w:val="20"/>
      <w:lang w:val="en-US"/>
    </w:rPr>
  </w:style>
  <w:style w:type="paragraph" w:customStyle="1" w:styleId="16">
    <w:name w:val="Без интервала1"/>
    <w:pPr>
      <w:suppressAutoHyphens/>
    </w:pPr>
    <w:rPr>
      <w:rFonts w:ascii="Calibri" w:hAnsi="Calibri" w:cs="Calibri"/>
      <w:sz w:val="22"/>
      <w:szCs w:val="22"/>
      <w:lang w:eastAsia="zh-CN"/>
    </w:rPr>
  </w:style>
  <w:style w:type="paragraph" w:customStyle="1" w:styleId="NoSpacing0">
    <w:name w:val="No Spacing Знак"/>
    <w:pPr>
      <w:suppressAutoHyphens/>
    </w:pPr>
    <w:rPr>
      <w:rFonts w:ascii="Calibri" w:hAnsi="Calibri" w:cs="Calibri"/>
      <w:sz w:val="22"/>
      <w:szCs w:val="22"/>
      <w:lang w:eastAsia="zh-CN"/>
    </w:rPr>
  </w:style>
  <w:style w:type="paragraph" w:styleId="af1">
    <w:name w:val="header"/>
    <w:basedOn w:val="a"/>
    <w:pPr>
      <w:tabs>
        <w:tab w:val="center" w:pos="4677"/>
        <w:tab w:val="right" w:pos="9355"/>
      </w:tabs>
    </w:pPr>
  </w:style>
  <w:style w:type="paragraph" w:styleId="af2">
    <w:name w:val="footer"/>
    <w:basedOn w:val="a"/>
    <w:pPr>
      <w:tabs>
        <w:tab w:val="center" w:pos="4677"/>
        <w:tab w:val="right" w:pos="9355"/>
      </w:tabs>
    </w:pPr>
  </w:style>
  <w:style w:type="paragraph" w:customStyle="1" w:styleId="ConsPlusNormal">
    <w:name w:val="ConsPlusNormal"/>
    <w:pPr>
      <w:suppressAutoHyphens/>
      <w:autoSpaceDE w:val="0"/>
      <w:ind w:firstLine="720"/>
    </w:pPr>
    <w:rPr>
      <w:sz w:val="24"/>
      <w:szCs w:val="24"/>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af3">
    <w:name w:val="Заголовок таблицы"/>
    <w:basedOn w:val="af"/>
    <w:pPr>
      <w:jc w:val="center"/>
    </w:pPr>
    <w:rPr>
      <w:b/>
      <w:bCs/>
    </w:rPr>
  </w:style>
  <w:style w:type="paragraph" w:customStyle="1" w:styleId="Style3">
    <w:name w:val="Style3"/>
    <w:basedOn w:val="a"/>
    <w:pPr>
      <w:widowControl w:val="0"/>
      <w:autoSpaceDE w:val="0"/>
      <w:spacing w:line="320" w:lineRule="exact"/>
      <w:ind w:firstLine="715"/>
    </w:pPr>
  </w:style>
  <w:style w:type="paragraph" w:styleId="af4">
    <w:name w:val="Normal (Web)"/>
    <w:basedOn w:val="a"/>
    <w:pPr>
      <w:suppressAutoHyphens w:val="0"/>
      <w:spacing w:before="100" w:after="119"/>
    </w:pPr>
  </w:style>
  <w:style w:type="paragraph" w:customStyle="1" w:styleId="ConsPlusTitle">
    <w:name w:val="ConsPlusTitle"/>
    <w:pPr>
      <w:widowControl w:val="0"/>
      <w:suppressAutoHyphens/>
      <w:autoSpaceDE w:val="0"/>
    </w:pPr>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043C5515ACD714A09100ADF3F930682BA692D40769EF42C18C9665B76D9A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C1A33-B9F3-420E-BBDE-BAAA3203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15</Pages>
  <Words>6357</Words>
  <Characters>36241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
  <LinksUpToDate>false</LinksUpToDate>
  <CharactersWithSpaces>42513</CharactersWithSpaces>
  <SharedDoc>false</SharedDoc>
  <HLinks>
    <vt:vector size="24" baseType="variant">
      <vt:variant>
        <vt:i4>68420656</vt:i4>
      </vt:variant>
      <vt:variant>
        <vt:i4>9</vt:i4>
      </vt:variant>
      <vt:variant>
        <vt:i4>0</vt:i4>
      </vt:variant>
      <vt:variant>
        <vt:i4>5</vt:i4>
      </vt:variant>
      <vt:variant>
        <vt:lpwstr/>
      </vt:variant>
      <vt:variant>
        <vt:lpwstr>_РАЗДЕЛ_I.3_ИНФОРМАЦИОННАЯ_КАРТА КОН</vt:lpwstr>
      </vt:variant>
      <vt:variant>
        <vt:i4>2031625</vt:i4>
      </vt:variant>
      <vt:variant>
        <vt:i4>6</vt:i4>
      </vt:variant>
      <vt:variant>
        <vt:i4>0</vt:i4>
      </vt:variant>
      <vt:variant>
        <vt:i4>5</vt:i4>
      </vt:variant>
      <vt:variant>
        <vt:lpwstr>consultantplus://offline/ref=8043C5515ACD714A09100ADF3F930682BA692D40769EF42C18C9665B76D9A7H</vt:lpwstr>
      </vt:variant>
      <vt:variant>
        <vt:lpwstr/>
      </vt:variant>
      <vt:variant>
        <vt:i4>68420656</vt:i4>
      </vt:variant>
      <vt:variant>
        <vt:i4>3</vt:i4>
      </vt:variant>
      <vt:variant>
        <vt:i4>0</vt:i4>
      </vt:variant>
      <vt:variant>
        <vt:i4>5</vt:i4>
      </vt:variant>
      <vt:variant>
        <vt:lpwstr/>
      </vt:variant>
      <vt:variant>
        <vt:lpwstr>_РАЗДЕЛ_I.3_ИНФОРМАЦИОННАЯ_КАРТА КОН</vt:lpwstr>
      </vt:variant>
      <vt:variant>
        <vt:i4>68420656</vt:i4>
      </vt:variant>
      <vt:variant>
        <vt:i4>0</vt:i4>
      </vt:variant>
      <vt:variant>
        <vt:i4>0</vt:i4>
      </vt:variant>
      <vt:variant>
        <vt:i4>5</vt:i4>
      </vt:variant>
      <vt:variant>
        <vt:lpwstr/>
      </vt:variant>
      <vt:variant>
        <vt:lpwstr>_РАЗДЕЛ_I.3_ИНФОРМАЦИОННАЯ_КАРТА КОН</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creator>Администратор</dc:creator>
  <cp:lastModifiedBy>KUI22</cp:lastModifiedBy>
  <cp:revision>6</cp:revision>
  <cp:lastPrinted>2023-12-27T12:03:00Z</cp:lastPrinted>
  <dcterms:created xsi:type="dcterms:W3CDTF">2023-08-25T12:13:00Z</dcterms:created>
  <dcterms:modified xsi:type="dcterms:W3CDTF">2023-12-27T12:27:00Z</dcterms:modified>
</cp:coreProperties>
</file>