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EB" w:rsidRDefault="007F6BAE" w:rsidP="002944D6">
      <w:pPr>
        <w:jc w:val="center"/>
        <w:rPr>
          <w:sz w:val="28"/>
          <w:szCs w:val="28"/>
        </w:rPr>
      </w:pPr>
      <w:r w:rsidRPr="00995B0B">
        <w:rPr>
          <w:sz w:val="28"/>
          <w:szCs w:val="28"/>
        </w:rPr>
        <w:t xml:space="preserve">   </w:t>
      </w:r>
    </w:p>
    <w:p w:rsidR="002944D6" w:rsidRPr="003557B1" w:rsidRDefault="002944D6" w:rsidP="002944D6">
      <w:pPr>
        <w:jc w:val="center"/>
        <w:rPr>
          <w:b/>
          <w:color w:val="FF0000"/>
          <w:sz w:val="10"/>
        </w:rPr>
      </w:pPr>
    </w:p>
    <w:p w:rsidR="002944D6" w:rsidRPr="003557B1" w:rsidRDefault="002944D6" w:rsidP="002944D6">
      <w:pPr>
        <w:jc w:val="center"/>
        <w:rPr>
          <w:b/>
          <w:color w:val="FF0000"/>
          <w:sz w:val="10"/>
        </w:rPr>
      </w:pPr>
    </w:p>
    <w:p w:rsidR="003557B1" w:rsidRPr="0071179A" w:rsidRDefault="003557B1" w:rsidP="003557B1">
      <w:pPr>
        <w:jc w:val="center"/>
        <w:rPr>
          <w:sz w:val="28"/>
          <w:szCs w:val="28"/>
        </w:rPr>
      </w:pPr>
      <w:r w:rsidRPr="0071179A">
        <w:rPr>
          <w:sz w:val="28"/>
          <w:szCs w:val="28"/>
        </w:rPr>
        <w:t xml:space="preserve">    </w:t>
      </w:r>
      <w:r w:rsidR="000208BF">
        <w:rPr>
          <w:noProof/>
          <w:sz w:val="28"/>
          <w:szCs w:val="28"/>
        </w:rPr>
        <w:drawing>
          <wp:inline distT="0" distB="0" distL="0" distR="0">
            <wp:extent cx="571500" cy="723900"/>
            <wp:effectExtent l="0" t="0" r="0" b="0"/>
            <wp:docPr id="1" name="Рисунок 1" descr="Описание: 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B1" w:rsidRPr="0071179A" w:rsidRDefault="003557B1" w:rsidP="003557B1">
      <w:pPr>
        <w:jc w:val="center"/>
        <w:rPr>
          <w:b/>
          <w:sz w:val="28"/>
          <w:szCs w:val="28"/>
        </w:rPr>
      </w:pPr>
      <w:r w:rsidRPr="0071179A">
        <w:rPr>
          <w:b/>
          <w:sz w:val="28"/>
          <w:szCs w:val="28"/>
        </w:rPr>
        <w:t xml:space="preserve">КОМИТЕТ ПО УПРАВЛЕНИЮ ИМУЩЕСТВОМ </w:t>
      </w:r>
    </w:p>
    <w:p w:rsidR="003557B1" w:rsidRPr="003557B1" w:rsidRDefault="003557B1" w:rsidP="003557B1">
      <w:pPr>
        <w:pStyle w:val="a7"/>
        <w:rPr>
          <w:color w:val="FF0000"/>
          <w:sz w:val="24"/>
          <w:szCs w:val="24"/>
          <w:lang w:val="ru-RU"/>
        </w:rPr>
      </w:pPr>
      <w:r w:rsidRPr="003557B1">
        <w:rPr>
          <w:sz w:val="28"/>
          <w:szCs w:val="28"/>
        </w:rPr>
        <w:t xml:space="preserve">  АДМИНИСТРАЦИИ БЕЛОКАЛИТВИНСКОГО РАЙОНА</w:t>
      </w:r>
    </w:p>
    <w:p w:rsidR="003557B1" w:rsidRDefault="003557B1" w:rsidP="002944D6">
      <w:pPr>
        <w:pStyle w:val="a7"/>
        <w:rPr>
          <w:sz w:val="28"/>
          <w:szCs w:val="28"/>
          <w:lang w:val="ru-RU"/>
        </w:rPr>
      </w:pPr>
    </w:p>
    <w:p w:rsidR="002944D6" w:rsidRPr="003557B1" w:rsidRDefault="00EF0A06" w:rsidP="003557B1">
      <w:pPr>
        <w:pStyle w:val="a7"/>
        <w:rPr>
          <w:sz w:val="28"/>
          <w:szCs w:val="28"/>
          <w:lang w:val="ru-RU"/>
        </w:rPr>
      </w:pPr>
      <w:r w:rsidRPr="003557B1">
        <w:rPr>
          <w:sz w:val="28"/>
          <w:szCs w:val="28"/>
        </w:rPr>
        <w:t>Р</w:t>
      </w:r>
      <w:r w:rsidR="00D00DD5" w:rsidRPr="003557B1">
        <w:rPr>
          <w:sz w:val="28"/>
          <w:szCs w:val="28"/>
          <w:lang w:val="ru-RU"/>
        </w:rPr>
        <w:t>АСПОРЯЖЕНИЕ</w:t>
      </w:r>
    </w:p>
    <w:p w:rsidR="002944D6" w:rsidRPr="003557B1" w:rsidRDefault="002944D6" w:rsidP="002944D6">
      <w:pPr>
        <w:pStyle w:val="a7"/>
        <w:jc w:val="both"/>
        <w:rPr>
          <w:b w:val="0"/>
          <w:color w:val="FF0000"/>
          <w:sz w:val="27"/>
          <w:szCs w:val="27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3557B1" w:rsidRPr="0039298A" w:rsidTr="006502DA">
        <w:trPr>
          <w:trHeight w:val="1772"/>
        </w:trPr>
        <w:tc>
          <w:tcPr>
            <w:tcW w:w="9993" w:type="dxa"/>
          </w:tcPr>
          <w:p w:rsidR="003557B1" w:rsidRPr="0039298A" w:rsidRDefault="003557B1" w:rsidP="003557B1">
            <w:pPr>
              <w:spacing w:before="120"/>
              <w:jc w:val="center"/>
              <w:rPr>
                <w:sz w:val="27"/>
                <w:szCs w:val="27"/>
              </w:rPr>
            </w:pPr>
            <w:r w:rsidRPr="0039298A">
              <w:rPr>
                <w:sz w:val="27"/>
                <w:szCs w:val="27"/>
              </w:rPr>
              <w:t xml:space="preserve">от </w:t>
            </w:r>
            <w:r w:rsidR="00AF3BB6">
              <w:rPr>
                <w:sz w:val="27"/>
                <w:szCs w:val="27"/>
              </w:rPr>
              <w:t>18.01</w:t>
            </w:r>
            <w:r w:rsidR="008E00E2" w:rsidRPr="0039298A">
              <w:rPr>
                <w:sz w:val="27"/>
                <w:szCs w:val="27"/>
              </w:rPr>
              <w:t>.202</w:t>
            </w:r>
            <w:r w:rsidR="00E729BD" w:rsidRPr="0039298A">
              <w:rPr>
                <w:sz w:val="27"/>
                <w:szCs w:val="27"/>
              </w:rPr>
              <w:t>4</w:t>
            </w:r>
            <w:r w:rsidR="00AF3BB6">
              <w:rPr>
                <w:sz w:val="27"/>
                <w:szCs w:val="27"/>
              </w:rPr>
              <w:tab/>
              <w:t>№ 1</w:t>
            </w:r>
          </w:p>
          <w:p w:rsidR="003557B1" w:rsidRPr="0039298A" w:rsidRDefault="003557B1" w:rsidP="003557B1">
            <w:pPr>
              <w:spacing w:before="120"/>
              <w:jc w:val="center"/>
              <w:rPr>
                <w:sz w:val="27"/>
                <w:szCs w:val="27"/>
              </w:rPr>
            </w:pPr>
            <w:r w:rsidRPr="0039298A">
              <w:rPr>
                <w:sz w:val="27"/>
                <w:szCs w:val="27"/>
              </w:rPr>
              <w:t>г.  Белая Калитва</w:t>
            </w:r>
          </w:p>
          <w:p w:rsidR="003557B1" w:rsidRPr="0039298A" w:rsidRDefault="003557B1" w:rsidP="003557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3557B1" w:rsidRPr="0039298A" w:rsidRDefault="003557B1" w:rsidP="003557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3557B1" w:rsidRPr="0039298A" w:rsidRDefault="003557B1" w:rsidP="003557B1">
            <w:pPr>
              <w:pStyle w:val="ConsPlusTitle"/>
              <w:jc w:val="center"/>
              <w:rPr>
                <w:sz w:val="27"/>
                <w:szCs w:val="27"/>
              </w:rPr>
            </w:pPr>
            <w:r w:rsidRPr="0039298A">
              <w:rPr>
                <w:rFonts w:ascii="Times New Roman" w:hAnsi="Times New Roman" w:cs="Times New Roman"/>
                <w:sz w:val="27"/>
                <w:szCs w:val="27"/>
              </w:rPr>
              <w:t>Об  утверждении результатов мониторинга и контроля исполнения муниципального задания муниципальному автономному учреждению «Многофункциональный центр предоставления государственных и муниципальных услуг» Белокалитвинского района  за 202</w:t>
            </w:r>
            <w:r w:rsidR="00E729BD" w:rsidRPr="0039298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39298A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  <w:p w:rsidR="003557B1" w:rsidRPr="0039298A" w:rsidRDefault="003557B1" w:rsidP="003557B1">
            <w:pPr>
              <w:spacing w:before="120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ED31ED" w:rsidRPr="0039298A" w:rsidRDefault="002944D6" w:rsidP="004B2BE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9298A">
        <w:rPr>
          <w:sz w:val="27"/>
          <w:szCs w:val="27"/>
        </w:rPr>
        <w:t xml:space="preserve">  </w:t>
      </w:r>
    </w:p>
    <w:p w:rsidR="007A4242" w:rsidRPr="0039298A" w:rsidRDefault="00D00DD5" w:rsidP="007A42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9298A">
        <w:rPr>
          <w:sz w:val="27"/>
          <w:szCs w:val="27"/>
        </w:rPr>
        <w:t xml:space="preserve">В соответствии с </w:t>
      </w:r>
      <w:r w:rsidR="00ED31ED" w:rsidRPr="0039298A">
        <w:rPr>
          <w:sz w:val="27"/>
          <w:szCs w:val="27"/>
        </w:rPr>
        <w:t>постановлени</w:t>
      </w:r>
      <w:r w:rsidRPr="0039298A">
        <w:rPr>
          <w:sz w:val="27"/>
          <w:szCs w:val="27"/>
        </w:rPr>
        <w:t>ем</w:t>
      </w:r>
      <w:r w:rsidR="00ED31ED" w:rsidRPr="0039298A">
        <w:rPr>
          <w:sz w:val="27"/>
          <w:szCs w:val="27"/>
        </w:rPr>
        <w:t xml:space="preserve"> Администрац</w:t>
      </w:r>
      <w:r w:rsidR="009B7FCB" w:rsidRPr="0039298A">
        <w:rPr>
          <w:sz w:val="27"/>
          <w:szCs w:val="27"/>
        </w:rPr>
        <w:t xml:space="preserve">ии Белокалитвинского района </w:t>
      </w:r>
      <w:proofErr w:type="gramStart"/>
      <w:r w:rsidR="009B7FCB" w:rsidRPr="0039298A">
        <w:rPr>
          <w:sz w:val="27"/>
          <w:szCs w:val="27"/>
        </w:rPr>
        <w:t>от</w:t>
      </w:r>
      <w:proofErr w:type="gramEnd"/>
      <w:r w:rsidR="009B7FCB" w:rsidRPr="0039298A">
        <w:rPr>
          <w:sz w:val="27"/>
          <w:szCs w:val="27"/>
        </w:rPr>
        <w:t xml:space="preserve"> </w:t>
      </w:r>
      <w:proofErr w:type="gramStart"/>
      <w:r w:rsidR="009B7FCB" w:rsidRPr="0039298A">
        <w:rPr>
          <w:sz w:val="27"/>
          <w:szCs w:val="27"/>
        </w:rPr>
        <w:t>16.10</w:t>
      </w:r>
      <w:r w:rsidR="00ED31ED" w:rsidRPr="0039298A">
        <w:rPr>
          <w:sz w:val="27"/>
          <w:szCs w:val="27"/>
        </w:rPr>
        <w:t>.201</w:t>
      </w:r>
      <w:r w:rsidR="009B7FCB" w:rsidRPr="0039298A">
        <w:rPr>
          <w:sz w:val="27"/>
          <w:szCs w:val="27"/>
        </w:rPr>
        <w:t>5</w:t>
      </w:r>
      <w:r w:rsidR="00ED31ED" w:rsidRPr="0039298A">
        <w:rPr>
          <w:sz w:val="27"/>
          <w:szCs w:val="27"/>
        </w:rPr>
        <w:t xml:space="preserve"> № </w:t>
      </w:r>
      <w:r w:rsidR="009B7FCB" w:rsidRPr="0039298A">
        <w:rPr>
          <w:sz w:val="27"/>
          <w:szCs w:val="27"/>
        </w:rPr>
        <w:t>1629</w:t>
      </w:r>
      <w:r w:rsidR="00ED31ED" w:rsidRPr="0039298A">
        <w:rPr>
          <w:sz w:val="27"/>
          <w:szCs w:val="27"/>
        </w:rPr>
        <w:t xml:space="preserve"> «О порядке </w:t>
      </w:r>
      <w:r w:rsidR="009B7FCB" w:rsidRPr="0039298A">
        <w:rPr>
          <w:sz w:val="27"/>
          <w:szCs w:val="27"/>
        </w:rPr>
        <w:t xml:space="preserve">формирования муниципального задания на оказание муниципальных услуг (выполнение работ) в отношении </w:t>
      </w:r>
      <w:r w:rsidR="00ED31ED" w:rsidRPr="0039298A">
        <w:rPr>
          <w:sz w:val="27"/>
          <w:szCs w:val="27"/>
        </w:rPr>
        <w:t xml:space="preserve"> муниципальны</w:t>
      </w:r>
      <w:r w:rsidR="009B7FCB" w:rsidRPr="0039298A">
        <w:rPr>
          <w:sz w:val="27"/>
          <w:szCs w:val="27"/>
        </w:rPr>
        <w:t>х</w:t>
      </w:r>
      <w:r w:rsidR="00ED31ED" w:rsidRPr="0039298A">
        <w:rPr>
          <w:sz w:val="27"/>
          <w:szCs w:val="27"/>
        </w:rPr>
        <w:t xml:space="preserve"> учреждени</w:t>
      </w:r>
      <w:r w:rsidR="009B7FCB" w:rsidRPr="0039298A">
        <w:rPr>
          <w:sz w:val="27"/>
          <w:szCs w:val="27"/>
        </w:rPr>
        <w:t>й</w:t>
      </w:r>
      <w:r w:rsidR="00ED31ED" w:rsidRPr="0039298A">
        <w:rPr>
          <w:sz w:val="27"/>
          <w:szCs w:val="27"/>
        </w:rPr>
        <w:t xml:space="preserve"> Белокалитвинского района</w:t>
      </w:r>
      <w:r w:rsidR="009B7FCB" w:rsidRPr="0039298A">
        <w:rPr>
          <w:sz w:val="27"/>
          <w:szCs w:val="27"/>
        </w:rPr>
        <w:t xml:space="preserve"> и финансового обеспечения  выполнения муниципального задания»</w:t>
      </w:r>
      <w:r w:rsidR="00D92F57" w:rsidRPr="0039298A">
        <w:rPr>
          <w:sz w:val="27"/>
          <w:szCs w:val="27"/>
        </w:rPr>
        <w:t>,</w:t>
      </w:r>
      <w:r w:rsidR="00ED31ED" w:rsidRPr="0039298A">
        <w:rPr>
          <w:sz w:val="27"/>
          <w:szCs w:val="27"/>
        </w:rPr>
        <w:t xml:space="preserve"> </w:t>
      </w:r>
      <w:r w:rsidR="00D92F57" w:rsidRPr="0039298A">
        <w:rPr>
          <w:sz w:val="27"/>
          <w:szCs w:val="27"/>
        </w:rPr>
        <w:t>решением КУИ Администрации Белока</w:t>
      </w:r>
      <w:r w:rsidR="009B4481" w:rsidRPr="0039298A">
        <w:rPr>
          <w:sz w:val="27"/>
          <w:szCs w:val="27"/>
        </w:rPr>
        <w:t xml:space="preserve">литвинского района от  </w:t>
      </w:r>
      <w:r w:rsidR="0045122C" w:rsidRPr="0039298A">
        <w:rPr>
          <w:sz w:val="27"/>
          <w:szCs w:val="27"/>
        </w:rPr>
        <w:t>1</w:t>
      </w:r>
      <w:r w:rsidR="00E729BD" w:rsidRPr="0039298A">
        <w:rPr>
          <w:sz w:val="27"/>
          <w:szCs w:val="27"/>
        </w:rPr>
        <w:t>1</w:t>
      </w:r>
      <w:r w:rsidR="00D92F57" w:rsidRPr="0039298A">
        <w:rPr>
          <w:sz w:val="27"/>
          <w:szCs w:val="27"/>
        </w:rPr>
        <w:t>.0</w:t>
      </w:r>
      <w:r w:rsidR="009B7FCB" w:rsidRPr="0039298A">
        <w:rPr>
          <w:sz w:val="27"/>
          <w:szCs w:val="27"/>
        </w:rPr>
        <w:t>1</w:t>
      </w:r>
      <w:r w:rsidR="003557B1" w:rsidRPr="0039298A">
        <w:rPr>
          <w:sz w:val="27"/>
          <w:szCs w:val="27"/>
        </w:rPr>
        <w:t>.202</w:t>
      </w:r>
      <w:r w:rsidR="00E729BD" w:rsidRPr="0039298A">
        <w:rPr>
          <w:sz w:val="27"/>
          <w:szCs w:val="27"/>
        </w:rPr>
        <w:t>3</w:t>
      </w:r>
      <w:r w:rsidR="00145405" w:rsidRPr="0039298A">
        <w:rPr>
          <w:sz w:val="27"/>
          <w:szCs w:val="27"/>
        </w:rPr>
        <w:t xml:space="preserve"> № </w:t>
      </w:r>
      <w:r w:rsidR="00E729BD" w:rsidRPr="0039298A">
        <w:rPr>
          <w:sz w:val="27"/>
          <w:szCs w:val="27"/>
        </w:rPr>
        <w:t xml:space="preserve">9 </w:t>
      </w:r>
      <w:r w:rsidR="00D92F57" w:rsidRPr="0039298A">
        <w:rPr>
          <w:sz w:val="27"/>
          <w:szCs w:val="27"/>
        </w:rPr>
        <w:t>«Об утверждении  муниципального задания муниципальному автономному учреждению «Многофункциональный центр предоставления государственных и муниципальных услуг»</w:t>
      </w:r>
      <w:r w:rsidR="002A5E79" w:rsidRPr="0039298A">
        <w:rPr>
          <w:sz w:val="27"/>
          <w:szCs w:val="27"/>
        </w:rPr>
        <w:t xml:space="preserve"> </w:t>
      </w:r>
      <w:r w:rsidR="003557B1" w:rsidRPr="0039298A">
        <w:rPr>
          <w:sz w:val="27"/>
          <w:szCs w:val="27"/>
        </w:rPr>
        <w:t>Белокалитвинского района на 202</w:t>
      </w:r>
      <w:r w:rsidR="00E729BD" w:rsidRPr="0039298A">
        <w:rPr>
          <w:sz w:val="27"/>
          <w:szCs w:val="27"/>
        </w:rPr>
        <w:t>3</w:t>
      </w:r>
      <w:r w:rsidR="00D92F57" w:rsidRPr="0039298A">
        <w:rPr>
          <w:sz w:val="27"/>
          <w:szCs w:val="27"/>
        </w:rPr>
        <w:t xml:space="preserve"> год</w:t>
      </w:r>
      <w:r w:rsidR="00A54263" w:rsidRPr="0039298A">
        <w:rPr>
          <w:sz w:val="27"/>
          <w:szCs w:val="27"/>
        </w:rPr>
        <w:t xml:space="preserve"> и плановый период 202</w:t>
      </w:r>
      <w:r w:rsidR="00E729BD" w:rsidRPr="0039298A">
        <w:rPr>
          <w:sz w:val="27"/>
          <w:szCs w:val="27"/>
        </w:rPr>
        <w:t>4</w:t>
      </w:r>
      <w:r w:rsidR="007A4242" w:rsidRPr="0039298A">
        <w:rPr>
          <w:sz w:val="27"/>
          <w:szCs w:val="27"/>
        </w:rPr>
        <w:t xml:space="preserve"> и 202</w:t>
      </w:r>
      <w:r w:rsidR="00E729BD" w:rsidRPr="0039298A">
        <w:rPr>
          <w:sz w:val="27"/>
          <w:szCs w:val="27"/>
        </w:rPr>
        <w:t>5</w:t>
      </w:r>
      <w:r w:rsidR="0045122C" w:rsidRPr="0039298A">
        <w:rPr>
          <w:sz w:val="27"/>
          <w:szCs w:val="27"/>
        </w:rPr>
        <w:t xml:space="preserve"> годов</w:t>
      </w:r>
      <w:r w:rsidR="00D92F57" w:rsidRPr="0039298A">
        <w:rPr>
          <w:sz w:val="27"/>
          <w:szCs w:val="27"/>
        </w:rPr>
        <w:t>»</w:t>
      </w:r>
      <w:proofErr w:type="gramEnd"/>
    </w:p>
    <w:p w:rsidR="00A54263" w:rsidRPr="0039298A" w:rsidRDefault="00A54263" w:rsidP="007A42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ED31ED" w:rsidRPr="0039298A" w:rsidRDefault="00A65907" w:rsidP="00A65907">
      <w:pPr>
        <w:ind w:firstLine="709"/>
        <w:jc w:val="both"/>
        <w:rPr>
          <w:sz w:val="27"/>
          <w:szCs w:val="27"/>
        </w:rPr>
      </w:pPr>
      <w:r w:rsidRPr="0039298A">
        <w:rPr>
          <w:sz w:val="27"/>
          <w:szCs w:val="27"/>
        </w:rPr>
        <w:t>1.</w:t>
      </w:r>
      <w:r w:rsidR="00794EED" w:rsidRPr="0039298A">
        <w:rPr>
          <w:sz w:val="27"/>
          <w:szCs w:val="27"/>
        </w:rPr>
        <w:t xml:space="preserve"> </w:t>
      </w:r>
      <w:r w:rsidR="00ED31ED" w:rsidRPr="0039298A">
        <w:rPr>
          <w:sz w:val="27"/>
          <w:szCs w:val="27"/>
        </w:rPr>
        <w:t xml:space="preserve">Утвердить результаты мониторинга и контроля исполнения муниципального задания муниципальным автономным учреждением «Многофункциональный центр предоставления государственных и муниципальных услуг» Белокалитвинского района за </w:t>
      </w:r>
      <w:r w:rsidR="003557B1" w:rsidRPr="0039298A">
        <w:rPr>
          <w:sz w:val="27"/>
          <w:szCs w:val="27"/>
        </w:rPr>
        <w:t>202</w:t>
      </w:r>
      <w:r w:rsidR="003D5C7A" w:rsidRPr="0039298A">
        <w:rPr>
          <w:sz w:val="27"/>
          <w:szCs w:val="27"/>
        </w:rPr>
        <w:t>3</w:t>
      </w:r>
      <w:r w:rsidR="006B6D7F" w:rsidRPr="0039298A">
        <w:rPr>
          <w:sz w:val="27"/>
          <w:szCs w:val="27"/>
        </w:rPr>
        <w:t xml:space="preserve"> год</w:t>
      </w:r>
      <w:r w:rsidR="006B6D7F" w:rsidRPr="0039298A">
        <w:rPr>
          <w:b/>
          <w:sz w:val="27"/>
          <w:szCs w:val="27"/>
        </w:rPr>
        <w:t xml:space="preserve"> </w:t>
      </w:r>
      <w:r w:rsidR="00ED31ED" w:rsidRPr="0039298A">
        <w:rPr>
          <w:sz w:val="27"/>
          <w:szCs w:val="27"/>
        </w:rPr>
        <w:t xml:space="preserve">согласно приложению </w:t>
      </w:r>
      <w:r w:rsidR="00D00DD5" w:rsidRPr="0039298A">
        <w:rPr>
          <w:sz w:val="27"/>
          <w:szCs w:val="27"/>
        </w:rPr>
        <w:t xml:space="preserve"> </w:t>
      </w:r>
      <w:r w:rsidR="00ED31ED" w:rsidRPr="0039298A">
        <w:rPr>
          <w:sz w:val="27"/>
          <w:szCs w:val="27"/>
        </w:rPr>
        <w:t xml:space="preserve">к настоящему </w:t>
      </w:r>
      <w:r w:rsidR="003C296C" w:rsidRPr="0039298A">
        <w:rPr>
          <w:sz w:val="27"/>
          <w:szCs w:val="27"/>
        </w:rPr>
        <w:t>р</w:t>
      </w:r>
      <w:r w:rsidR="00D00DD5" w:rsidRPr="0039298A">
        <w:rPr>
          <w:sz w:val="27"/>
          <w:szCs w:val="27"/>
        </w:rPr>
        <w:t>аспоряжению</w:t>
      </w:r>
      <w:r w:rsidR="00ED31ED" w:rsidRPr="0039298A">
        <w:rPr>
          <w:sz w:val="27"/>
          <w:szCs w:val="27"/>
        </w:rPr>
        <w:t>.</w:t>
      </w:r>
    </w:p>
    <w:p w:rsidR="003C296C" w:rsidRPr="0039298A" w:rsidRDefault="000C456B" w:rsidP="000C456B">
      <w:pPr>
        <w:ind w:firstLine="709"/>
        <w:jc w:val="both"/>
        <w:rPr>
          <w:color w:val="FF0000"/>
          <w:sz w:val="27"/>
          <w:szCs w:val="27"/>
        </w:rPr>
      </w:pPr>
      <w:r w:rsidRPr="0039298A">
        <w:rPr>
          <w:sz w:val="27"/>
          <w:szCs w:val="27"/>
        </w:rPr>
        <w:t xml:space="preserve">2. </w:t>
      </w:r>
      <w:r w:rsidR="00D00DD5" w:rsidRPr="0039298A">
        <w:rPr>
          <w:sz w:val="27"/>
          <w:szCs w:val="27"/>
        </w:rPr>
        <w:t xml:space="preserve">Разместить на официальном сайте в </w:t>
      </w:r>
      <w:r w:rsidR="00B10000" w:rsidRPr="0039298A">
        <w:rPr>
          <w:sz w:val="27"/>
          <w:szCs w:val="27"/>
        </w:rPr>
        <w:t>информационно -</w:t>
      </w:r>
      <w:r w:rsidR="00E43183" w:rsidRPr="0039298A">
        <w:rPr>
          <w:sz w:val="27"/>
          <w:szCs w:val="27"/>
        </w:rPr>
        <w:t xml:space="preserve"> </w:t>
      </w:r>
      <w:r w:rsidR="00B10000" w:rsidRPr="0039298A">
        <w:rPr>
          <w:sz w:val="27"/>
          <w:szCs w:val="27"/>
        </w:rPr>
        <w:t xml:space="preserve">телекоммуникационной </w:t>
      </w:r>
      <w:r w:rsidR="00D00DD5" w:rsidRPr="0039298A">
        <w:rPr>
          <w:sz w:val="27"/>
          <w:szCs w:val="27"/>
        </w:rPr>
        <w:t xml:space="preserve">сети «Интернет» </w:t>
      </w:r>
      <w:hyperlink r:id="rId10" w:history="1">
        <w:r w:rsidR="00B10000" w:rsidRPr="0039298A">
          <w:rPr>
            <w:rStyle w:val="af3"/>
            <w:color w:val="auto"/>
            <w:sz w:val="27"/>
            <w:szCs w:val="27"/>
            <w:u w:val="none"/>
            <w:lang w:val="en-US"/>
          </w:rPr>
          <w:t>www</w:t>
        </w:r>
        <w:r w:rsidR="00B10000" w:rsidRPr="0039298A">
          <w:rPr>
            <w:rStyle w:val="af3"/>
            <w:color w:val="auto"/>
            <w:sz w:val="27"/>
            <w:szCs w:val="27"/>
            <w:u w:val="none"/>
          </w:rPr>
          <w:t>.</w:t>
        </w:r>
        <w:r w:rsidR="00B10000" w:rsidRPr="0039298A">
          <w:rPr>
            <w:rStyle w:val="af3"/>
            <w:color w:val="auto"/>
            <w:sz w:val="27"/>
            <w:szCs w:val="27"/>
            <w:u w:val="none"/>
            <w:lang w:val="en-US"/>
          </w:rPr>
          <w:t>bus</w:t>
        </w:r>
        <w:r w:rsidR="00B10000" w:rsidRPr="0039298A">
          <w:rPr>
            <w:rStyle w:val="af3"/>
            <w:color w:val="auto"/>
            <w:sz w:val="27"/>
            <w:szCs w:val="27"/>
            <w:u w:val="none"/>
          </w:rPr>
          <w:t>.</w:t>
        </w:r>
        <w:proofErr w:type="spellStart"/>
        <w:r w:rsidR="00B10000" w:rsidRPr="0039298A">
          <w:rPr>
            <w:rStyle w:val="af3"/>
            <w:color w:val="auto"/>
            <w:sz w:val="27"/>
            <w:szCs w:val="27"/>
            <w:u w:val="none"/>
            <w:lang w:val="en-US"/>
          </w:rPr>
          <w:t>gov</w:t>
        </w:r>
        <w:proofErr w:type="spellEnd"/>
        <w:r w:rsidR="00B10000" w:rsidRPr="0039298A">
          <w:rPr>
            <w:rStyle w:val="af3"/>
            <w:color w:val="auto"/>
            <w:sz w:val="27"/>
            <w:szCs w:val="27"/>
            <w:u w:val="none"/>
          </w:rPr>
          <w:t>.</w:t>
        </w:r>
        <w:proofErr w:type="spellStart"/>
        <w:r w:rsidR="00B10000" w:rsidRPr="0039298A">
          <w:rPr>
            <w:rStyle w:val="af3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="00B10000" w:rsidRPr="0039298A">
        <w:rPr>
          <w:sz w:val="27"/>
          <w:szCs w:val="27"/>
        </w:rPr>
        <w:t xml:space="preserve"> и </w:t>
      </w:r>
      <w:r w:rsidR="00D00DD5" w:rsidRPr="0039298A">
        <w:rPr>
          <w:sz w:val="27"/>
          <w:szCs w:val="27"/>
        </w:rPr>
        <w:t xml:space="preserve">Администрации Белокалитвинского района  настоящее распоряжение. </w:t>
      </w:r>
    </w:p>
    <w:p w:rsidR="006A14FE" w:rsidRPr="0039298A" w:rsidRDefault="00493CDE" w:rsidP="0047560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9298A">
        <w:rPr>
          <w:sz w:val="27"/>
          <w:szCs w:val="27"/>
        </w:rPr>
        <w:t>3</w:t>
      </w:r>
      <w:r w:rsidR="00D93A40" w:rsidRPr="0039298A">
        <w:rPr>
          <w:sz w:val="27"/>
          <w:szCs w:val="27"/>
        </w:rPr>
        <w:t xml:space="preserve">. </w:t>
      </w:r>
      <w:proofErr w:type="gramStart"/>
      <w:r w:rsidR="00D93A40" w:rsidRPr="0039298A">
        <w:rPr>
          <w:sz w:val="27"/>
          <w:szCs w:val="27"/>
        </w:rPr>
        <w:t>Контроль за</w:t>
      </w:r>
      <w:proofErr w:type="gramEnd"/>
      <w:r w:rsidR="00D93A40" w:rsidRPr="0039298A">
        <w:rPr>
          <w:sz w:val="27"/>
          <w:szCs w:val="27"/>
        </w:rPr>
        <w:t xml:space="preserve"> исполнением данного </w:t>
      </w:r>
      <w:r w:rsidR="00D00DD5" w:rsidRPr="0039298A">
        <w:rPr>
          <w:sz w:val="27"/>
          <w:szCs w:val="27"/>
        </w:rPr>
        <w:t>распоряжения</w:t>
      </w:r>
      <w:r w:rsidR="00D93A40" w:rsidRPr="0039298A">
        <w:rPr>
          <w:sz w:val="27"/>
          <w:szCs w:val="27"/>
        </w:rPr>
        <w:t xml:space="preserve"> </w:t>
      </w:r>
      <w:r w:rsidR="00634CA8" w:rsidRPr="0039298A">
        <w:rPr>
          <w:sz w:val="27"/>
          <w:szCs w:val="27"/>
        </w:rPr>
        <w:t>оставляю за собой</w:t>
      </w:r>
      <w:r w:rsidR="005E7AD2" w:rsidRPr="0039298A">
        <w:rPr>
          <w:sz w:val="27"/>
          <w:szCs w:val="27"/>
        </w:rPr>
        <w:t>.</w:t>
      </w:r>
    </w:p>
    <w:p w:rsidR="00FF1CD3" w:rsidRPr="0039298A" w:rsidRDefault="00FF1CD3" w:rsidP="005B24F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E297C" w:rsidRPr="0039298A" w:rsidRDefault="00AE297C" w:rsidP="00AE297C">
      <w:pPr>
        <w:jc w:val="both"/>
        <w:rPr>
          <w:sz w:val="27"/>
          <w:szCs w:val="27"/>
        </w:rPr>
      </w:pPr>
      <w:r w:rsidRPr="0039298A">
        <w:rPr>
          <w:sz w:val="27"/>
          <w:szCs w:val="27"/>
        </w:rPr>
        <w:t xml:space="preserve">Председатель                                                                                       </w:t>
      </w:r>
      <w:r w:rsidR="0039298A">
        <w:rPr>
          <w:sz w:val="27"/>
          <w:szCs w:val="27"/>
        </w:rPr>
        <w:t xml:space="preserve">        </w:t>
      </w:r>
      <w:r w:rsidRPr="0039298A">
        <w:rPr>
          <w:sz w:val="27"/>
          <w:szCs w:val="27"/>
        </w:rPr>
        <w:t xml:space="preserve">   С.А. Севостьянов</w:t>
      </w:r>
    </w:p>
    <w:p w:rsidR="005F50F6" w:rsidRPr="0039298A" w:rsidRDefault="005F50F6" w:rsidP="00AE297C">
      <w:pPr>
        <w:jc w:val="both"/>
        <w:rPr>
          <w:sz w:val="27"/>
          <w:szCs w:val="27"/>
        </w:rPr>
      </w:pPr>
    </w:p>
    <w:p w:rsidR="007A4242" w:rsidRDefault="007A4242" w:rsidP="00FE30D3">
      <w:pPr>
        <w:jc w:val="both"/>
        <w:rPr>
          <w:sz w:val="24"/>
          <w:szCs w:val="24"/>
        </w:rPr>
        <w:sectPr w:rsidR="007A4242" w:rsidSect="00FD0A54">
          <w:pgSz w:w="11906" w:h="16838"/>
          <w:pgMar w:top="567" w:right="567" w:bottom="1134" w:left="964" w:header="709" w:footer="709" w:gutter="0"/>
          <w:cols w:space="708"/>
          <w:docGrid w:linePitch="360"/>
        </w:sectPr>
      </w:pPr>
    </w:p>
    <w:p w:rsidR="008630E5" w:rsidRDefault="001D5341" w:rsidP="007A4242">
      <w:pPr>
        <w:jc w:val="both"/>
        <w:rPr>
          <w:sz w:val="24"/>
          <w:szCs w:val="24"/>
        </w:rPr>
      </w:pPr>
      <w:r w:rsidRPr="005074EB">
        <w:rPr>
          <w:sz w:val="24"/>
          <w:szCs w:val="24"/>
        </w:rPr>
        <w:lastRenderedPageBreak/>
        <w:t xml:space="preserve"> </w:t>
      </w:r>
      <w:r w:rsidR="008A4624" w:rsidRPr="005074EB">
        <w:rPr>
          <w:sz w:val="24"/>
          <w:szCs w:val="24"/>
        </w:rPr>
        <w:t xml:space="preserve">                                                                  </w:t>
      </w:r>
      <w:r w:rsidR="007A4242" w:rsidRPr="005074EB">
        <w:rPr>
          <w:sz w:val="24"/>
          <w:szCs w:val="24"/>
        </w:rPr>
        <w:t xml:space="preserve">                                                                                                  </w:t>
      </w:r>
      <w:r w:rsidR="008A4624" w:rsidRPr="005074EB">
        <w:rPr>
          <w:sz w:val="24"/>
          <w:szCs w:val="24"/>
        </w:rPr>
        <w:t xml:space="preserve"> </w:t>
      </w:r>
      <w:r w:rsidR="00410FF2">
        <w:rPr>
          <w:sz w:val="24"/>
          <w:szCs w:val="24"/>
        </w:rPr>
        <w:t xml:space="preserve">          </w:t>
      </w:r>
    </w:p>
    <w:p w:rsidR="008A4624" w:rsidRPr="005074EB" w:rsidRDefault="008630E5" w:rsidP="007A42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8A4624" w:rsidRPr="005074EB">
        <w:rPr>
          <w:sz w:val="24"/>
          <w:szCs w:val="24"/>
        </w:rPr>
        <w:t>Приложение</w:t>
      </w:r>
    </w:p>
    <w:p w:rsidR="008A4624" w:rsidRPr="005074EB" w:rsidRDefault="00410FF2" w:rsidP="00410F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8A4624" w:rsidRPr="005074EB">
        <w:rPr>
          <w:sz w:val="24"/>
          <w:szCs w:val="24"/>
        </w:rPr>
        <w:t xml:space="preserve">к распоряжению КУИ Администрации </w:t>
      </w:r>
    </w:p>
    <w:p w:rsidR="008A4624" w:rsidRPr="005074EB" w:rsidRDefault="008A4624" w:rsidP="008A4624">
      <w:pPr>
        <w:jc w:val="center"/>
        <w:rPr>
          <w:sz w:val="24"/>
          <w:szCs w:val="24"/>
        </w:rPr>
      </w:pPr>
      <w:r w:rsidRPr="005074EB">
        <w:rPr>
          <w:sz w:val="24"/>
          <w:szCs w:val="24"/>
        </w:rPr>
        <w:t xml:space="preserve">                                                                                                                                                   Белокалитвинского района </w:t>
      </w:r>
    </w:p>
    <w:p w:rsidR="008A4624" w:rsidRPr="00AF1F80" w:rsidRDefault="008A4624" w:rsidP="008A4624">
      <w:pPr>
        <w:jc w:val="center"/>
        <w:rPr>
          <w:b/>
          <w:sz w:val="26"/>
          <w:szCs w:val="26"/>
        </w:rPr>
      </w:pPr>
      <w:r w:rsidRPr="005074EB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BD67B3" w:rsidRPr="005074EB">
        <w:rPr>
          <w:sz w:val="24"/>
          <w:szCs w:val="24"/>
        </w:rPr>
        <w:t xml:space="preserve">                  </w:t>
      </w:r>
      <w:r w:rsidR="008630E5">
        <w:rPr>
          <w:sz w:val="24"/>
          <w:szCs w:val="24"/>
        </w:rPr>
        <w:t xml:space="preserve">    </w:t>
      </w:r>
      <w:r w:rsidRPr="005074EB">
        <w:rPr>
          <w:sz w:val="24"/>
          <w:szCs w:val="24"/>
        </w:rPr>
        <w:t xml:space="preserve">от </w:t>
      </w:r>
      <w:r w:rsidR="009E0F34">
        <w:rPr>
          <w:sz w:val="24"/>
          <w:szCs w:val="24"/>
        </w:rPr>
        <w:t>__.__</w:t>
      </w:r>
      <w:r w:rsidR="004D7929">
        <w:rPr>
          <w:sz w:val="24"/>
          <w:szCs w:val="24"/>
        </w:rPr>
        <w:t>.202</w:t>
      </w:r>
      <w:r w:rsidR="00821C1A">
        <w:rPr>
          <w:sz w:val="24"/>
          <w:szCs w:val="24"/>
        </w:rPr>
        <w:t>4</w:t>
      </w:r>
      <w:r w:rsidR="003F3E7B" w:rsidRPr="005074EB">
        <w:rPr>
          <w:sz w:val="24"/>
          <w:szCs w:val="24"/>
        </w:rPr>
        <w:t xml:space="preserve"> </w:t>
      </w:r>
      <w:r w:rsidRPr="005074EB">
        <w:rPr>
          <w:sz w:val="24"/>
          <w:szCs w:val="24"/>
        </w:rPr>
        <w:t xml:space="preserve">№ </w:t>
      </w:r>
      <w:r w:rsidR="009E0F34">
        <w:rPr>
          <w:sz w:val="24"/>
          <w:szCs w:val="24"/>
        </w:rPr>
        <w:t>__</w:t>
      </w:r>
    </w:p>
    <w:p w:rsidR="002D7846" w:rsidRPr="002D7846" w:rsidRDefault="002D7846" w:rsidP="002D7846">
      <w:pPr>
        <w:widowControl w:val="0"/>
        <w:autoSpaceDE w:val="0"/>
        <w:autoSpaceDN w:val="0"/>
        <w:jc w:val="center"/>
        <w:outlineLvl w:val="1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>ОТЧЕТ О ВЫПОЛНЕНИИ</w:t>
      </w:r>
    </w:p>
    <w:p w:rsidR="002D7846" w:rsidRDefault="002D7846" w:rsidP="002D7846">
      <w:pPr>
        <w:widowControl w:val="0"/>
        <w:jc w:val="center"/>
        <w:outlineLvl w:val="3"/>
        <w:rPr>
          <w:b/>
          <w:color w:val="000000"/>
          <w:kern w:val="2"/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0" t="0" r="15875" b="1651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846" w:rsidRDefault="002D7846" w:rsidP="002D7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93.75pt;margin-top:3.4pt;width:51.25pt;height: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">
                <v:textbox>
                  <w:txbxContent>
                    <w:p w:rsidR="002D7846" w:rsidRDefault="002D7846" w:rsidP="002D7846"/>
                  </w:txbxContent>
                </v:textbox>
              </v:shape>
            </w:pict>
          </mc:Fallback>
        </mc:AlternateContent>
      </w: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№ </w:t>
      </w:r>
      <w:r w:rsidRPr="002D7846">
        <w:rPr>
          <w:b/>
          <w:color w:val="000000"/>
          <w:kern w:val="2"/>
          <w:sz w:val="24"/>
          <w:szCs w:val="24"/>
          <w:vertAlign w:val="superscript"/>
        </w:rPr>
        <w:t>1</w:t>
      </w:r>
    </w:p>
    <w:p w:rsidR="002D7846" w:rsidRPr="002D7846" w:rsidRDefault="002D7846" w:rsidP="002D7846">
      <w:pPr>
        <w:widowControl w:val="0"/>
        <w:jc w:val="center"/>
        <w:outlineLvl w:val="3"/>
        <w:rPr>
          <w:bCs/>
          <w:kern w:val="2"/>
          <w:sz w:val="24"/>
          <w:szCs w:val="24"/>
        </w:rPr>
      </w:pPr>
    </w:p>
    <w:tbl>
      <w:tblPr>
        <w:tblStyle w:val="a3"/>
        <w:tblpPr w:leftFromText="180" w:rightFromText="180" w:vertAnchor="text" w:tblpX="1244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1495"/>
      </w:tblGrid>
      <w:tr w:rsidR="002D7846" w:rsidTr="002D7846">
        <w:tc>
          <w:tcPr>
            <w:tcW w:w="1417" w:type="dxa"/>
          </w:tcPr>
          <w:p w:rsidR="002D7846" w:rsidRDefault="002D7846" w:rsidP="002D7846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5" w:type="dxa"/>
          </w:tcPr>
          <w:p w:rsidR="002D7846" w:rsidRPr="002D7846" w:rsidRDefault="002D7846" w:rsidP="00ED7324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Коды</w:t>
            </w:r>
          </w:p>
        </w:tc>
      </w:tr>
      <w:tr w:rsidR="002D7846" w:rsidTr="006D7BD2">
        <w:tc>
          <w:tcPr>
            <w:tcW w:w="1417" w:type="dxa"/>
          </w:tcPr>
          <w:p w:rsidR="002D7846" w:rsidRDefault="002D7846" w:rsidP="002D7846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Форма по ОКУД</w:t>
            </w:r>
          </w:p>
        </w:tc>
        <w:tc>
          <w:tcPr>
            <w:tcW w:w="1495" w:type="dxa"/>
            <w:vAlign w:val="center"/>
          </w:tcPr>
          <w:p w:rsidR="002D7846" w:rsidRPr="002D7846" w:rsidRDefault="002D7846" w:rsidP="00ED7324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0506001</w:t>
            </w:r>
          </w:p>
        </w:tc>
      </w:tr>
      <w:tr w:rsidR="002D7846" w:rsidTr="006D7BD2">
        <w:tc>
          <w:tcPr>
            <w:tcW w:w="1417" w:type="dxa"/>
          </w:tcPr>
          <w:p w:rsidR="002D7846" w:rsidRDefault="002D7846" w:rsidP="002D7846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Дата начала действия</w:t>
            </w:r>
          </w:p>
        </w:tc>
        <w:tc>
          <w:tcPr>
            <w:tcW w:w="1495" w:type="dxa"/>
            <w:vAlign w:val="center"/>
          </w:tcPr>
          <w:p w:rsidR="002D7846" w:rsidRPr="002D7846" w:rsidRDefault="002D7846" w:rsidP="00ED7324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01.01.2023</w:t>
            </w:r>
          </w:p>
        </w:tc>
      </w:tr>
      <w:tr w:rsidR="002D7846" w:rsidTr="006D7BD2">
        <w:tc>
          <w:tcPr>
            <w:tcW w:w="1417" w:type="dxa"/>
          </w:tcPr>
          <w:p w:rsidR="002D7846" w:rsidRDefault="002D7846" w:rsidP="002D7846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Дата окончания действия</w:t>
            </w:r>
          </w:p>
        </w:tc>
        <w:tc>
          <w:tcPr>
            <w:tcW w:w="1495" w:type="dxa"/>
            <w:vAlign w:val="center"/>
          </w:tcPr>
          <w:p w:rsidR="002D7846" w:rsidRPr="002D7846" w:rsidRDefault="002D7846" w:rsidP="00ED7324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31.12.2023</w:t>
            </w:r>
          </w:p>
        </w:tc>
      </w:tr>
      <w:tr w:rsidR="002D7846" w:rsidTr="006D7BD2">
        <w:tc>
          <w:tcPr>
            <w:tcW w:w="1417" w:type="dxa"/>
          </w:tcPr>
          <w:p w:rsidR="002D7846" w:rsidRDefault="002D7846" w:rsidP="002D7846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Код по сводному реестру</w:t>
            </w:r>
          </w:p>
        </w:tc>
        <w:tc>
          <w:tcPr>
            <w:tcW w:w="1495" w:type="dxa"/>
            <w:vAlign w:val="center"/>
          </w:tcPr>
          <w:p w:rsidR="002D7846" w:rsidRPr="002D7846" w:rsidRDefault="002D7846" w:rsidP="00ED7324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19.001.0</w:t>
            </w:r>
          </w:p>
        </w:tc>
      </w:tr>
      <w:tr w:rsidR="002D7846" w:rsidTr="006D7BD2">
        <w:tc>
          <w:tcPr>
            <w:tcW w:w="1417" w:type="dxa"/>
          </w:tcPr>
          <w:p w:rsidR="002D7846" w:rsidRDefault="002D7846" w:rsidP="002D7846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По ОКВЭД</w:t>
            </w:r>
          </w:p>
        </w:tc>
        <w:tc>
          <w:tcPr>
            <w:tcW w:w="1495" w:type="dxa"/>
            <w:vAlign w:val="center"/>
          </w:tcPr>
          <w:p w:rsidR="002D7846" w:rsidRPr="002D7846" w:rsidRDefault="002D7846" w:rsidP="00ED7324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84.11</w:t>
            </w:r>
          </w:p>
        </w:tc>
      </w:tr>
      <w:tr w:rsidR="002D7846" w:rsidTr="006D7BD2">
        <w:tc>
          <w:tcPr>
            <w:tcW w:w="1417" w:type="dxa"/>
          </w:tcPr>
          <w:p w:rsidR="002D7846" w:rsidRDefault="002D7846" w:rsidP="002D7846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По ОКВЭД</w:t>
            </w:r>
          </w:p>
        </w:tc>
        <w:tc>
          <w:tcPr>
            <w:tcW w:w="1495" w:type="dxa"/>
            <w:vAlign w:val="center"/>
          </w:tcPr>
          <w:p w:rsidR="002D7846" w:rsidRPr="002D7846" w:rsidRDefault="002D7846" w:rsidP="00ED7324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82.99</w:t>
            </w:r>
          </w:p>
        </w:tc>
      </w:tr>
      <w:tr w:rsidR="002D7846" w:rsidTr="006D7BD2">
        <w:tc>
          <w:tcPr>
            <w:tcW w:w="1417" w:type="dxa"/>
          </w:tcPr>
          <w:p w:rsidR="002D7846" w:rsidRPr="002D7846" w:rsidRDefault="002D7846" w:rsidP="002D7846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2D7846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По ОКВЭД</w:t>
            </w:r>
          </w:p>
        </w:tc>
        <w:tc>
          <w:tcPr>
            <w:tcW w:w="1495" w:type="dxa"/>
            <w:vAlign w:val="center"/>
          </w:tcPr>
          <w:p w:rsidR="002D7846" w:rsidRPr="002D7846" w:rsidRDefault="002D7846" w:rsidP="00ED7324">
            <w:pPr>
              <w:widowControl w:val="0"/>
              <w:jc w:val="center"/>
              <w:outlineLvl w:val="3"/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</w:tbl>
    <w:p w:rsidR="002D7846" w:rsidRPr="002D7846" w:rsidRDefault="002D7846" w:rsidP="002D7846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D7846" w:rsidRPr="002D7846" w:rsidRDefault="002D7846" w:rsidP="002D7846">
      <w:pPr>
        <w:widowControl w:val="0"/>
        <w:tabs>
          <w:tab w:val="right" w:pos="2698"/>
          <w:tab w:val="left" w:pos="12474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color w:val="000000"/>
          <w:kern w:val="2"/>
          <w:sz w:val="24"/>
          <w:szCs w:val="24"/>
          <w:shd w:val="clear" w:color="auto" w:fill="FFFFFF"/>
        </w:rPr>
        <w:t>на 2023 год и плановый период 2024 и 2025 годов</w:t>
      </w:r>
    </w:p>
    <w:p w:rsidR="002D7846" w:rsidRPr="002D7846" w:rsidRDefault="002D7846" w:rsidP="002D7846">
      <w:pPr>
        <w:widowControl w:val="0"/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color w:val="000000"/>
          <w:kern w:val="2"/>
          <w:sz w:val="24"/>
          <w:szCs w:val="24"/>
          <w:shd w:val="clear" w:color="auto" w:fill="FFFFFF"/>
        </w:rPr>
        <w:t>от « 11  » _________01_______ 202</w:t>
      </w:r>
      <w:r w:rsidR="00B01551">
        <w:rPr>
          <w:color w:val="000000"/>
          <w:kern w:val="2"/>
          <w:sz w:val="24"/>
          <w:szCs w:val="24"/>
          <w:shd w:val="clear" w:color="auto" w:fill="FFFFFF"/>
        </w:rPr>
        <w:t>4</w:t>
      </w:r>
      <w:r w:rsidRPr="002D7846">
        <w:rPr>
          <w:color w:val="000000"/>
          <w:kern w:val="2"/>
          <w:sz w:val="24"/>
          <w:szCs w:val="24"/>
          <w:shd w:val="clear" w:color="auto" w:fill="FFFFFF"/>
        </w:rPr>
        <w:t xml:space="preserve"> г.</w:t>
      </w:r>
    </w:p>
    <w:p w:rsidR="002D7846" w:rsidRPr="002D7846" w:rsidRDefault="002D7846" w:rsidP="002D7846">
      <w:pPr>
        <w:widowControl w:val="0"/>
        <w:rPr>
          <w:kern w:val="2"/>
          <w:sz w:val="24"/>
          <w:szCs w:val="24"/>
        </w:rPr>
      </w:pP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муниципального учреждения </w:t>
      </w: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Белокалитвинского района (обособленного подразделения) Муниципальное автономное учреждение </w:t>
      </w: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«Многофункциональный центр предоставления</w:t>
      </w: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государственных и муниципальных услуг» </w:t>
      </w: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Белокалитвинского района</w:t>
      </w:r>
    </w:p>
    <w:p w:rsidR="002D7846" w:rsidRPr="002D7846" w:rsidRDefault="002D7846" w:rsidP="002D7846">
      <w:pPr>
        <w:widowControl w:val="0"/>
        <w:rPr>
          <w:color w:val="000000"/>
          <w:kern w:val="2"/>
          <w:sz w:val="24"/>
          <w:szCs w:val="24"/>
        </w:rPr>
      </w:pPr>
      <w:r w:rsidRPr="002D7846">
        <w:rPr>
          <w:color w:val="000000"/>
          <w:kern w:val="2"/>
          <w:sz w:val="24"/>
          <w:szCs w:val="24"/>
        </w:rPr>
        <w:t xml:space="preserve"> </w:t>
      </w: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Белокалитвинского района (обособленного подразделения) </w:t>
      </w:r>
      <w:bookmarkStart w:id="0" w:name="_Hlk90997005"/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Обеспечение предоставления </w:t>
      </w:r>
      <w:proofErr w:type="gramStart"/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>государственных</w:t>
      </w:r>
      <w:proofErr w:type="gramEnd"/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(муниципальных) услуг </w:t>
      </w:r>
      <w:proofErr w:type="gramStart"/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>в</w:t>
      </w:r>
      <w:proofErr w:type="gramEnd"/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многофункциональных </w:t>
      </w: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</w:t>
      </w:r>
      <w:proofErr w:type="gramStart"/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>центрах</w:t>
      </w:r>
      <w:proofErr w:type="gramEnd"/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предоставления государственных </w:t>
      </w: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(муниципальных) услуг</w:t>
      </w:r>
      <w:bookmarkEnd w:id="0"/>
    </w:p>
    <w:p w:rsidR="002D7846" w:rsidRPr="002D7846" w:rsidRDefault="002D7846" w:rsidP="002D7846">
      <w:pPr>
        <w:widowControl w:val="0"/>
        <w:rPr>
          <w:color w:val="000000"/>
          <w:kern w:val="2"/>
          <w:sz w:val="24"/>
          <w:szCs w:val="24"/>
        </w:rPr>
      </w:pPr>
      <w:r w:rsidRPr="002D7846">
        <w:rPr>
          <w:color w:val="000000"/>
          <w:kern w:val="2"/>
          <w:sz w:val="24"/>
          <w:szCs w:val="24"/>
        </w:rPr>
        <w:t xml:space="preserve"> _____________________________________________________________________________________________________</w:t>
      </w:r>
    </w:p>
    <w:p w:rsidR="002D7846" w:rsidRPr="002D7846" w:rsidRDefault="002D7846" w:rsidP="002D7846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2D7846">
        <w:rPr>
          <w:bCs/>
          <w:kern w:val="2"/>
          <w:sz w:val="24"/>
          <w:szCs w:val="24"/>
        </w:rPr>
        <w:t xml:space="preserve">Периодичность </w:t>
      </w:r>
      <w:r w:rsidR="00821C1A">
        <w:rPr>
          <w:bCs/>
          <w:kern w:val="2"/>
          <w:sz w:val="24"/>
          <w:szCs w:val="24"/>
        </w:rPr>
        <w:t>Ежегодный за 2023 год</w:t>
      </w:r>
      <w:r w:rsidRPr="002D7846">
        <w:rPr>
          <w:bCs/>
          <w:kern w:val="2"/>
          <w:sz w:val="24"/>
          <w:szCs w:val="24"/>
        </w:rPr>
        <w:t xml:space="preserve"> </w:t>
      </w:r>
    </w:p>
    <w:p w:rsidR="002D7846" w:rsidRPr="002D7846" w:rsidRDefault="002D7846" w:rsidP="002D7846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proofErr w:type="gramStart"/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  <w:proofErr w:type="gramEnd"/>
    </w:p>
    <w:p w:rsidR="002D7846" w:rsidRPr="002D7846" w:rsidRDefault="002D7846" w:rsidP="002D7846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proofErr w:type="gramStart"/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выполнении </w:t>
      </w:r>
      <w:r w:rsidRPr="002D7846"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задания, установленной в </w:t>
      </w:r>
      <w:r w:rsidRPr="002D7846">
        <w:rPr>
          <w:color w:val="000000"/>
          <w:kern w:val="2"/>
          <w:sz w:val="24"/>
          <w:szCs w:val="24"/>
          <w:shd w:val="clear" w:color="auto" w:fill="FFFFFF"/>
        </w:rPr>
        <w:t>муниципальном</w:t>
      </w:r>
      <w:r w:rsidRPr="002D784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2D7846" w:rsidRPr="002D7846" w:rsidRDefault="002D7846" w:rsidP="002D7846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A4624" w:rsidRPr="00AF1F80" w:rsidRDefault="008A4624" w:rsidP="00C93F0D"/>
    <w:p w:rsidR="0060547E" w:rsidRPr="0060547E" w:rsidRDefault="0060547E" w:rsidP="0060547E">
      <w:pPr>
        <w:widowControl w:val="0"/>
        <w:ind w:left="709"/>
        <w:rPr>
          <w:kern w:val="2"/>
          <w:sz w:val="8"/>
          <w:szCs w:val="8"/>
        </w:rPr>
      </w:pPr>
      <w:bookmarkStart w:id="1" w:name="OLE_LINK1"/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2D7846" w:rsidRDefault="002D7846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C93F0D" w:rsidRPr="00C93F0D" w:rsidRDefault="00C93F0D" w:rsidP="00C93F0D">
      <w:pPr>
        <w:widowControl w:val="0"/>
        <w:jc w:val="center"/>
        <w:outlineLvl w:val="3"/>
        <w:rPr>
          <w:bCs/>
          <w:kern w:val="2"/>
          <w:sz w:val="22"/>
          <w:szCs w:val="22"/>
        </w:rPr>
      </w:pP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ЧАСТЬ 1. Сведения об оказываемых </w:t>
      </w:r>
      <w:r w:rsidRPr="00C93F0D">
        <w:rPr>
          <w:color w:val="000000"/>
          <w:kern w:val="2"/>
          <w:sz w:val="22"/>
          <w:szCs w:val="22"/>
          <w:shd w:val="clear" w:color="auto" w:fill="FFFFFF"/>
        </w:rPr>
        <w:t>муниципальных</w:t>
      </w: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услугах </w:t>
      </w:r>
      <w:r w:rsidRPr="00C93F0D">
        <w:rPr>
          <w:bCs/>
          <w:color w:val="000000"/>
          <w:kern w:val="2"/>
          <w:sz w:val="22"/>
          <w:szCs w:val="22"/>
          <w:shd w:val="clear" w:color="auto" w:fill="FFFFFF"/>
          <w:vertAlign w:val="superscript"/>
        </w:rPr>
        <w:t>2</w:t>
      </w:r>
    </w:p>
    <w:p w:rsidR="00C93F0D" w:rsidRPr="00C93F0D" w:rsidRDefault="00C93F0D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C93F0D" w:rsidRPr="00C93F0D" w:rsidRDefault="00C93F0D" w:rsidP="00C93F0D">
      <w:pPr>
        <w:widowControl w:val="0"/>
        <w:jc w:val="center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РАЗДЕЛ   </w:t>
      </w:r>
      <w:r w:rsidRPr="00C93F0D">
        <w:rPr>
          <w:bCs/>
          <w:color w:val="000000"/>
          <w:kern w:val="2"/>
          <w:sz w:val="22"/>
          <w:szCs w:val="22"/>
          <w:shd w:val="clear" w:color="auto" w:fill="FFFFFF"/>
          <w:lang w:val="en-US"/>
        </w:rPr>
        <w:t>I</w:t>
      </w:r>
    </w:p>
    <w:p w:rsidR="00C93F0D" w:rsidRPr="00C93F0D" w:rsidRDefault="00C93F0D" w:rsidP="00C93F0D">
      <w:pPr>
        <w:widowControl w:val="0"/>
        <w:rPr>
          <w:color w:val="000000"/>
          <w:kern w:val="2"/>
          <w:sz w:val="22"/>
          <w:szCs w:val="22"/>
        </w:rPr>
      </w:pPr>
    </w:p>
    <w:p w:rsidR="00C93F0D" w:rsidRPr="00C93F0D" w:rsidRDefault="00C93F0D" w:rsidP="00C93F0D">
      <w:pPr>
        <w:widowControl w:val="0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24CBB" wp14:editId="62A6910D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4115" cy="1329690"/>
                <wp:effectExtent l="0" t="0" r="0" b="38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1701"/>
                            </w:tblGrid>
                            <w:tr w:rsidR="00C93F0D" w:rsidRPr="00561F35" w:rsidTr="00160D42">
                              <w:trPr>
                                <w:trHeight w:val="1395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93F0D" w:rsidRPr="00160D42" w:rsidRDefault="00C93F0D" w:rsidP="00C3606F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160D42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Код </w:t>
                                  </w:r>
                                </w:p>
                                <w:p w:rsidR="00C93F0D" w:rsidRPr="00160D42" w:rsidRDefault="00C93F0D" w:rsidP="00C3606F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0D42">
                                    <w:rPr>
                                      <w:sz w:val="18"/>
                                      <w:szCs w:val="1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C93F0D" w:rsidRPr="00507205" w:rsidRDefault="00C93F0D" w:rsidP="00C3606F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szCs w:val="24"/>
                                    </w:rPr>
                                  </w:pPr>
                                  <w:r w:rsidRPr="00160D42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93F0D" w:rsidRDefault="00C93F0D" w:rsidP="00C3606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C93F0D" w:rsidRDefault="00C93F0D" w:rsidP="00C3606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C93F0D" w:rsidRPr="00160D42" w:rsidRDefault="00C93F0D" w:rsidP="00160D42">
                                  <w:pPr>
                                    <w:pStyle w:val="Style7"/>
                                    <w:shd w:val="clear" w:color="auto" w:fill="auto"/>
                                    <w:spacing w:before="0" w:after="0" w:line="36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99</w:t>
                                  </w:r>
                                </w:p>
                              </w:tc>
                            </w:tr>
                          </w:tbl>
                          <w:p w:rsidR="00C93F0D" w:rsidRPr="00561F35" w:rsidRDefault="00C93F0D" w:rsidP="00C93F0D">
                            <w:pPr>
                              <w:rPr>
                                <w:rStyle w:val="CharStyle9Exact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7" type="#_x0000_t202" style="position:absolute;margin-left:544.35pt;margin-top:6.1pt;width:192.45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1701"/>
                      </w:tblGrid>
                      <w:tr w:rsidR="00C93F0D" w:rsidRPr="00561F35" w:rsidTr="00160D42">
                        <w:trPr>
                          <w:trHeight w:val="1395"/>
                        </w:trPr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93F0D" w:rsidRPr="00160D42" w:rsidRDefault="00C93F0D" w:rsidP="00C3606F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160D42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Код </w:t>
                            </w:r>
                          </w:p>
                          <w:p w:rsidR="00C93F0D" w:rsidRPr="00160D42" w:rsidRDefault="00C93F0D" w:rsidP="00C3606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60D42">
                              <w:rPr>
                                <w:sz w:val="18"/>
                                <w:szCs w:val="1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C93F0D" w:rsidRPr="00507205" w:rsidRDefault="00C93F0D" w:rsidP="00C3606F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szCs w:val="24"/>
                              </w:rPr>
                            </w:pPr>
                            <w:r w:rsidRPr="00160D42">
                              <w:rPr>
                                <w:b w:val="0"/>
                                <w:sz w:val="18"/>
                                <w:szCs w:val="18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93F0D" w:rsidRDefault="00C93F0D" w:rsidP="00C3606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93F0D" w:rsidRDefault="00C93F0D" w:rsidP="00C3606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93F0D" w:rsidRPr="00160D42" w:rsidRDefault="00C93F0D" w:rsidP="00160D42">
                            <w:pPr>
                              <w:pStyle w:val="Style7"/>
                              <w:shd w:val="clear" w:color="auto" w:fill="auto"/>
                              <w:spacing w:before="0" w:after="0"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99</w:t>
                            </w:r>
                          </w:p>
                        </w:tc>
                      </w:tr>
                    </w:tbl>
                    <w:p w:rsidR="00C93F0D" w:rsidRPr="00561F35" w:rsidRDefault="00C93F0D" w:rsidP="00C93F0D">
                      <w:pPr>
                        <w:rPr>
                          <w:rStyle w:val="CharStyle9Exact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3F0D">
        <w:rPr>
          <w:bCs/>
          <w:color w:val="000000"/>
          <w:kern w:val="2"/>
          <w:sz w:val="24"/>
          <w:szCs w:val="24"/>
          <w:shd w:val="clear" w:color="auto" w:fill="FFFFFF"/>
        </w:rPr>
        <w:t>1</w:t>
      </w: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. Наименование </w:t>
      </w:r>
      <w:r w:rsidRPr="00C93F0D">
        <w:rPr>
          <w:color w:val="000000"/>
          <w:kern w:val="2"/>
          <w:sz w:val="22"/>
          <w:szCs w:val="22"/>
          <w:shd w:val="clear" w:color="auto" w:fill="FFFFFF"/>
        </w:rPr>
        <w:t>муниципальной</w:t>
      </w: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услуги       Организация предоставления </w:t>
      </w:r>
      <w:proofErr w:type="gramStart"/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>государственных</w:t>
      </w:r>
      <w:proofErr w:type="gramEnd"/>
    </w:p>
    <w:p w:rsidR="00C93F0D" w:rsidRPr="00C93F0D" w:rsidRDefault="00C93F0D" w:rsidP="00C93F0D">
      <w:pPr>
        <w:widowControl w:val="0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                                                                           (муниципальных) услуг </w:t>
      </w:r>
      <w:proofErr w:type="gramStart"/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>в</w:t>
      </w:r>
      <w:proofErr w:type="gramEnd"/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многофункциональных </w:t>
      </w:r>
    </w:p>
    <w:p w:rsidR="00C93F0D" w:rsidRPr="00C93F0D" w:rsidRDefault="00C93F0D" w:rsidP="00C93F0D">
      <w:pPr>
        <w:widowControl w:val="0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                                                                           </w:t>
      </w:r>
      <w:proofErr w:type="gramStart"/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>центрах</w:t>
      </w:r>
      <w:proofErr w:type="gramEnd"/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предоставления государственных </w:t>
      </w:r>
    </w:p>
    <w:p w:rsidR="00C93F0D" w:rsidRPr="00C93F0D" w:rsidRDefault="00C93F0D" w:rsidP="00C93F0D">
      <w:pPr>
        <w:widowControl w:val="0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                                                                           (муниципальных) услуг</w:t>
      </w:r>
    </w:p>
    <w:p w:rsidR="00C93F0D" w:rsidRPr="00C93F0D" w:rsidRDefault="00C93F0D" w:rsidP="00C93F0D">
      <w:pPr>
        <w:widowControl w:val="0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2.Категории потребителей </w:t>
      </w:r>
      <w:r w:rsidRPr="00C93F0D">
        <w:rPr>
          <w:color w:val="000000"/>
          <w:kern w:val="2"/>
          <w:sz w:val="22"/>
          <w:szCs w:val="22"/>
          <w:shd w:val="clear" w:color="auto" w:fill="FFFFFF"/>
        </w:rPr>
        <w:t>муниципальной</w:t>
      </w: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услуги _Органы государственной власти и</w:t>
      </w:r>
    </w:p>
    <w:p w:rsidR="00C93F0D" w:rsidRPr="00C93F0D" w:rsidRDefault="00C93F0D" w:rsidP="00C93F0D">
      <w:pPr>
        <w:widowControl w:val="0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местного самоуправления, физические и юридические лица, иные</w:t>
      </w:r>
      <w:r w:rsidRPr="00C93F0D">
        <w:rPr>
          <w:bCs/>
          <w:color w:val="000000"/>
          <w:kern w:val="2"/>
          <w:sz w:val="24"/>
          <w:szCs w:val="24"/>
          <w:shd w:val="clear" w:color="auto" w:fill="FFFFFF"/>
        </w:rPr>
        <w:br/>
      </w: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C93F0D" w:rsidRPr="00C93F0D" w:rsidRDefault="00C93F0D" w:rsidP="00C93F0D">
      <w:pPr>
        <w:widowControl w:val="0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 w:rsidRPr="00C93F0D">
        <w:rPr>
          <w:color w:val="000000"/>
          <w:kern w:val="2"/>
          <w:sz w:val="22"/>
          <w:szCs w:val="22"/>
          <w:shd w:val="clear" w:color="auto" w:fill="FFFFFF"/>
        </w:rPr>
        <w:t>муниципальной</w:t>
      </w: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услуги</w:t>
      </w:r>
    </w:p>
    <w:p w:rsidR="00C93F0D" w:rsidRPr="00C93F0D" w:rsidRDefault="00C93F0D" w:rsidP="00C93F0D">
      <w:pPr>
        <w:widowControl w:val="0"/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Pr="00C93F0D">
        <w:rPr>
          <w:color w:val="000000"/>
          <w:kern w:val="2"/>
          <w:sz w:val="22"/>
          <w:szCs w:val="22"/>
          <w:shd w:val="clear" w:color="auto" w:fill="FFFFFF"/>
        </w:rPr>
        <w:t>муниципальной</w:t>
      </w:r>
      <w:r w:rsidRPr="00C93F0D">
        <w:rPr>
          <w:bCs/>
          <w:color w:val="000000"/>
          <w:kern w:val="2"/>
          <w:sz w:val="22"/>
          <w:szCs w:val="22"/>
          <w:shd w:val="clear" w:color="auto" w:fill="FFFFFF"/>
        </w:rPr>
        <w:t xml:space="preserve"> услуги </w:t>
      </w:r>
    </w:p>
    <w:p w:rsidR="00C93F0D" w:rsidRPr="00C93F0D" w:rsidRDefault="00C93F0D" w:rsidP="00C93F0D">
      <w:pPr>
        <w:widowControl w:val="0"/>
        <w:outlineLvl w:val="3"/>
        <w:rPr>
          <w:color w:val="000000"/>
          <w:kern w:val="2"/>
          <w:sz w:val="24"/>
          <w:szCs w:val="24"/>
        </w:rPr>
      </w:pPr>
    </w:p>
    <w:tbl>
      <w:tblPr>
        <w:tblW w:w="5342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"/>
        <w:gridCol w:w="2596"/>
        <w:gridCol w:w="861"/>
        <w:gridCol w:w="867"/>
        <w:gridCol w:w="1010"/>
        <w:gridCol w:w="1010"/>
        <w:gridCol w:w="1152"/>
        <w:gridCol w:w="719"/>
        <w:gridCol w:w="974"/>
        <w:gridCol w:w="1023"/>
        <w:gridCol w:w="877"/>
        <w:gridCol w:w="1023"/>
        <w:gridCol w:w="884"/>
        <w:gridCol w:w="1301"/>
        <w:gridCol w:w="877"/>
      </w:tblGrid>
      <w:tr w:rsidR="00C93F0D" w:rsidRPr="00C93F0D" w:rsidTr="00ED7324">
        <w:tc>
          <w:tcPr>
            <w:tcW w:w="312" w:type="pct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Уникаль-ный</w:t>
            </w:r>
            <w:proofErr w:type="spellEnd"/>
            <w:proofErr w:type="gram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номер 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реестро</w:t>
            </w:r>
            <w:proofErr w:type="spellEnd"/>
            <w:r w:rsidRPr="00C93F0D">
              <w:rPr>
                <w:color w:val="000000"/>
                <w:kern w:val="2"/>
                <w:sz w:val="22"/>
                <w:szCs w:val="22"/>
              </w:rPr>
              <w:t>-вой записи</w:t>
            </w:r>
          </w:p>
        </w:tc>
        <w:tc>
          <w:tcPr>
            <w:tcW w:w="1336" w:type="pct"/>
            <w:gridSpan w:val="3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характеризующий</w:t>
            </w:r>
            <w:proofErr w:type="gram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содержание муниципальной услуги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(по справочникам)</w:t>
            </w:r>
          </w:p>
        </w:tc>
        <w:tc>
          <w:tcPr>
            <w:tcW w:w="624" w:type="pct"/>
            <w:gridSpan w:val="2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(по справочникам)</w:t>
            </w:r>
          </w:p>
        </w:tc>
        <w:tc>
          <w:tcPr>
            <w:tcW w:w="2728" w:type="pct"/>
            <w:gridSpan w:val="9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C93F0D" w:rsidRPr="00C93F0D" w:rsidTr="00ED7324">
        <w:trPr>
          <w:trHeight w:val="430"/>
        </w:trPr>
        <w:tc>
          <w:tcPr>
            <w:tcW w:w="312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36" w:type="pct"/>
            <w:gridSpan w:val="3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624" w:type="pct"/>
            <w:gridSpan w:val="2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56" w:type="pct"/>
            <w:vMerge w:val="restart"/>
            <w:shd w:val="clear" w:color="auto" w:fill="FFFFFF"/>
          </w:tcPr>
          <w:p w:rsidR="00C93F0D" w:rsidRPr="00C93F0D" w:rsidRDefault="00C93F0D" w:rsidP="00991566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показателя</w:t>
            </w:r>
          </w:p>
        </w:tc>
        <w:tc>
          <w:tcPr>
            <w:tcW w:w="523" w:type="pct"/>
            <w:gridSpan w:val="2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 xml:space="preserve">единица 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 xml:space="preserve">измерения </w:t>
            </w:r>
          </w:p>
        </w:tc>
        <w:tc>
          <w:tcPr>
            <w:tcW w:w="903" w:type="pct"/>
            <w:gridSpan w:val="3"/>
            <w:tcBorders>
              <w:top w:val="nil"/>
            </w:tcBorders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значение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273" w:type="pct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  <w:vertAlign w:val="superscript"/>
              </w:rPr>
            </w:pPr>
            <w:proofErr w:type="spellStart"/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Допус-тимое</w:t>
            </w:r>
            <w:proofErr w:type="spellEnd"/>
            <w:proofErr w:type="gram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(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возмож-ное</w:t>
            </w:r>
            <w:proofErr w:type="spellEnd"/>
            <w:r w:rsidRPr="00C93F0D">
              <w:rPr>
                <w:color w:val="000000"/>
                <w:kern w:val="2"/>
                <w:sz w:val="22"/>
                <w:szCs w:val="22"/>
              </w:rPr>
              <w:t>) отклоне-ние</w:t>
            </w:r>
            <w:r w:rsidRPr="00C93F0D">
              <w:rPr>
                <w:color w:val="000000"/>
                <w:kern w:val="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02" w:type="pct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  <w:vertAlign w:val="superscript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 xml:space="preserve">Отклонение, 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превыша-ющее</w:t>
            </w:r>
            <w:proofErr w:type="spell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допустимое (возможное) отклонение</w:t>
            </w:r>
            <w:proofErr w:type="gramStart"/>
            <w:r w:rsidRPr="00C93F0D">
              <w:rPr>
                <w:color w:val="000000"/>
                <w:kern w:val="2"/>
                <w:sz w:val="22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271" w:type="pct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bCs/>
                <w:kern w:val="2"/>
                <w:sz w:val="22"/>
                <w:szCs w:val="22"/>
              </w:rPr>
              <w:t>Причи</w:t>
            </w:r>
            <w:proofErr w:type="spellEnd"/>
            <w:r w:rsidRPr="00C93F0D">
              <w:rPr>
                <w:bCs/>
                <w:kern w:val="2"/>
                <w:sz w:val="22"/>
                <w:szCs w:val="22"/>
              </w:rPr>
              <w:t>-на</w:t>
            </w:r>
            <w:proofErr w:type="gramEnd"/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bCs/>
                <w:kern w:val="2"/>
                <w:sz w:val="22"/>
                <w:szCs w:val="22"/>
              </w:rPr>
              <w:t>откло</w:t>
            </w:r>
            <w:proofErr w:type="spellEnd"/>
            <w:r w:rsidRPr="00C93F0D">
              <w:rPr>
                <w:bCs/>
                <w:kern w:val="2"/>
                <w:sz w:val="22"/>
                <w:szCs w:val="22"/>
              </w:rPr>
              <w:t>-нения</w:t>
            </w:r>
            <w:proofErr w:type="gramEnd"/>
          </w:p>
        </w:tc>
      </w:tr>
      <w:tr w:rsidR="00C93F0D" w:rsidRPr="00C93F0D" w:rsidTr="00ED7324">
        <w:trPr>
          <w:trHeight w:val="823"/>
        </w:trPr>
        <w:tc>
          <w:tcPr>
            <w:tcW w:w="312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36" w:type="pct"/>
            <w:gridSpan w:val="3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624" w:type="pct"/>
            <w:gridSpan w:val="2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56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6" w:type="pct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Утверж-дено</w:t>
            </w:r>
            <w:proofErr w:type="spellEnd"/>
            <w:proofErr w:type="gram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в 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муници-пальном</w:t>
            </w:r>
            <w:proofErr w:type="spell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задании 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на год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Утверж-дено</w:t>
            </w:r>
            <w:proofErr w:type="spellEnd"/>
            <w:proofErr w:type="gram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в 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муници-пальном</w:t>
            </w:r>
            <w:proofErr w:type="spell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задании 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  <w:vertAlign w:val="superscript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 xml:space="preserve">на </w:t>
            </w: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отчет-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ную</w:t>
            </w:r>
            <w:proofErr w:type="spellEnd"/>
            <w:proofErr w:type="gram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дату</w:t>
            </w:r>
            <w:r w:rsidRPr="00C93F0D">
              <w:rPr>
                <w:color w:val="000000"/>
                <w:kern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Исполне</w:t>
            </w:r>
            <w:proofErr w:type="spellEnd"/>
            <w:r w:rsidRPr="00C93F0D">
              <w:rPr>
                <w:color w:val="000000"/>
                <w:kern w:val="2"/>
                <w:sz w:val="22"/>
                <w:szCs w:val="22"/>
              </w:rPr>
              <w:t>-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но на отчетную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  <w:vertAlign w:val="superscript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 xml:space="preserve"> дату</w:t>
            </w:r>
            <w:proofErr w:type="gramStart"/>
            <w:r w:rsidRPr="00C93F0D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273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C93F0D" w:rsidRPr="00C93F0D" w:rsidTr="00ED7324">
        <w:tc>
          <w:tcPr>
            <w:tcW w:w="312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(наименование</w:t>
            </w:r>
            <w:proofErr w:type="gramEnd"/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266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268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31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312" w:type="pct"/>
            <w:shd w:val="clear" w:color="auto" w:fill="FFFFFF"/>
          </w:tcPr>
          <w:p w:rsidR="00C93F0D" w:rsidRPr="00C93F0D" w:rsidRDefault="00C93F0D" w:rsidP="00991566">
            <w:pPr>
              <w:widowControl w:val="0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356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22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301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Код</w:t>
            </w:r>
          </w:p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по ОКЕИ</w:t>
            </w:r>
          </w:p>
        </w:tc>
        <w:tc>
          <w:tcPr>
            <w:tcW w:w="316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271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16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273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271" w:type="pct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C93F0D" w:rsidRPr="00C93F0D" w:rsidTr="00ED7324">
        <w:tc>
          <w:tcPr>
            <w:tcW w:w="31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80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266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268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356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7</w:t>
            </w:r>
          </w:p>
        </w:tc>
        <w:tc>
          <w:tcPr>
            <w:tcW w:w="22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8</w:t>
            </w:r>
          </w:p>
        </w:tc>
        <w:tc>
          <w:tcPr>
            <w:tcW w:w="301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9</w:t>
            </w:r>
          </w:p>
        </w:tc>
        <w:tc>
          <w:tcPr>
            <w:tcW w:w="316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11</w:t>
            </w:r>
          </w:p>
        </w:tc>
        <w:tc>
          <w:tcPr>
            <w:tcW w:w="316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12</w:t>
            </w:r>
          </w:p>
        </w:tc>
        <w:tc>
          <w:tcPr>
            <w:tcW w:w="273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13</w:t>
            </w:r>
          </w:p>
        </w:tc>
        <w:tc>
          <w:tcPr>
            <w:tcW w:w="40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14</w:t>
            </w:r>
          </w:p>
        </w:tc>
        <w:tc>
          <w:tcPr>
            <w:tcW w:w="271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15</w:t>
            </w:r>
          </w:p>
        </w:tc>
      </w:tr>
      <w:tr w:rsidR="00C93F0D" w:rsidRPr="00C93F0D" w:rsidTr="00ED7324">
        <w:trPr>
          <w:cantSplit/>
          <w:trHeight w:val="2403"/>
        </w:trPr>
        <w:tc>
          <w:tcPr>
            <w:tcW w:w="312" w:type="pct"/>
            <w:shd w:val="clear" w:color="auto" w:fill="FFFFFF"/>
            <w:textDirection w:val="btLr"/>
          </w:tcPr>
          <w:p w:rsidR="00C93F0D" w:rsidRPr="00C93F0D" w:rsidRDefault="00C93F0D" w:rsidP="00C93F0D">
            <w:pPr>
              <w:widowControl w:val="0"/>
              <w:ind w:left="113" w:right="113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751100О.99.0.АЩ57АА00001</w:t>
            </w:r>
          </w:p>
        </w:tc>
        <w:tc>
          <w:tcPr>
            <w:tcW w:w="802" w:type="pc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C93F0D">
              <w:rPr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C93F0D">
              <w:rPr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бумажная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C93F0D">
              <w:rPr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222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%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744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90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90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98,7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-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-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C93F0D">
              <w:rPr>
                <w:bCs/>
                <w:kern w:val="2"/>
                <w:sz w:val="22"/>
                <w:szCs w:val="22"/>
              </w:rPr>
              <w:t>-</w:t>
            </w:r>
          </w:p>
        </w:tc>
      </w:tr>
    </w:tbl>
    <w:p w:rsidR="00C93F0D" w:rsidRPr="00C93F0D" w:rsidRDefault="00C93F0D" w:rsidP="00C93F0D">
      <w:pPr>
        <w:widowControl w:val="0"/>
        <w:rPr>
          <w:color w:val="000000"/>
          <w:kern w:val="2"/>
          <w:sz w:val="24"/>
          <w:szCs w:val="24"/>
        </w:rPr>
      </w:pPr>
    </w:p>
    <w:p w:rsidR="00C93F0D" w:rsidRPr="00C93F0D" w:rsidRDefault="00C93F0D" w:rsidP="00C93F0D">
      <w:pPr>
        <w:pageBreakBefore/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C93F0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</w:t>
      </w:r>
      <w:r w:rsidRPr="00C93F0D"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C93F0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C93F0D" w:rsidRPr="00C93F0D" w:rsidRDefault="00C93F0D" w:rsidP="00C93F0D">
      <w:pPr>
        <w:widowControl w:val="0"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342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"/>
        <w:gridCol w:w="2018"/>
        <w:gridCol w:w="1009"/>
        <w:gridCol w:w="865"/>
        <w:gridCol w:w="1153"/>
        <w:gridCol w:w="791"/>
        <w:gridCol w:w="1227"/>
        <w:gridCol w:w="864"/>
        <w:gridCol w:w="680"/>
        <w:gridCol w:w="1022"/>
        <w:gridCol w:w="1021"/>
        <w:gridCol w:w="874"/>
        <w:gridCol w:w="1022"/>
        <w:gridCol w:w="1021"/>
        <w:gridCol w:w="875"/>
        <w:gridCol w:w="730"/>
      </w:tblGrid>
      <w:tr w:rsidR="00C93F0D" w:rsidRPr="00C93F0D" w:rsidTr="00ED7324">
        <w:tc>
          <w:tcPr>
            <w:tcW w:w="993" w:type="dxa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Уникаль-ный</w:t>
            </w:r>
            <w:proofErr w:type="spellEnd"/>
            <w:proofErr w:type="gram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номер </w:t>
            </w:r>
            <w:proofErr w:type="spell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реестро</w:t>
            </w:r>
            <w:proofErr w:type="spell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-вой записи</w:t>
            </w:r>
          </w:p>
        </w:tc>
        <w:tc>
          <w:tcPr>
            <w:tcW w:w="3827" w:type="dxa"/>
            <w:gridSpan w:val="3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Показатель, 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характеризующий</w:t>
            </w:r>
            <w:proofErr w:type="gram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содержание </w:t>
            </w:r>
            <w:r w:rsidRPr="00C93F0D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(по справочникам)</w:t>
            </w:r>
          </w:p>
        </w:tc>
        <w:tc>
          <w:tcPr>
            <w:tcW w:w="1912" w:type="dxa"/>
            <w:gridSpan w:val="2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Показатель, характеризующий условия (формы) оказания </w:t>
            </w:r>
            <w:r w:rsidRPr="00C93F0D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(по справочникам)</w:t>
            </w:r>
          </w:p>
        </w:tc>
        <w:tc>
          <w:tcPr>
            <w:tcW w:w="8463" w:type="dxa"/>
            <w:gridSpan w:val="9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Показатель 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объема </w:t>
            </w:r>
            <w:r w:rsidRPr="00C93F0D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718" w:type="dxa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Размер платы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(цена, тариф)</w:t>
            </w:r>
          </w:p>
        </w:tc>
      </w:tr>
      <w:tr w:rsidR="00C93F0D" w:rsidRPr="00C93F0D" w:rsidTr="00ED7324">
        <w:trPr>
          <w:trHeight w:val="225"/>
        </w:trPr>
        <w:tc>
          <w:tcPr>
            <w:tcW w:w="993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07" w:type="dxa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показа-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теля</w:t>
            </w:r>
          </w:p>
        </w:tc>
        <w:tc>
          <w:tcPr>
            <w:tcW w:w="1519" w:type="dxa"/>
            <w:gridSpan w:val="2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868" w:type="dxa"/>
            <w:gridSpan w:val="3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Значение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допус-тимое</w:t>
            </w:r>
            <w:proofErr w:type="spell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(</w:t>
            </w:r>
            <w:proofErr w:type="spell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возмож</w:t>
            </w:r>
            <w:proofErr w:type="spell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  <w:vertAlign w:val="superscript"/>
              </w:rPr>
            </w:pPr>
            <w:proofErr w:type="spellStart"/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ное</w:t>
            </w:r>
            <w:proofErr w:type="spell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) откло-нение</w:t>
            </w:r>
            <w:r w:rsidRPr="00C93F0D"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  <w:t>5</w:t>
            </w:r>
            <w:proofErr w:type="gramEnd"/>
          </w:p>
        </w:tc>
        <w:tc>
          <w:tcPr>
            <w:tcW w:w="1004" w:type="dxa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  <w:vertAlign w:val="superscript"/>
              </w:rPr>
            </w:pPr>
            <w:proofErr w:type="spellStart"/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Отклоне-ние</w:t>
            </w:r>
            <w:proofErr w:type="spellEnd"/>
            <w:proofErr w:type="gram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превыша-ющее</w:t>
            </w:r>
            <w:proofErr w:type="spell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допусти-мое (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возмож-ное</w:t>
            </w:r>
            <w:proofErr w:type="spellEnd"/>
            <w:r w:rsidRPr="00C93F0D">
              <w:rPr>
                <w:color w:val="000000"/>
                <w:kern w:val="2"/>
                <w:sz w:val="22"/>
                <w:szCs w:val="22"/>
              </w:rPr>
              <w:t>) отклоне-ние</w:t>
            </w:r>
            <w:r w:rsidRPr="00C93F0D">
              <w:rPr>
                <w:color w:val="000000"/>
                <w:kern w:val="2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860" w:type="dxa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color w:val="000000"/>
                <w:kern w:val="2"/>
                <w:sz w:val="22"/>
                <w:szCs w:val="22"/>
              </w:rPr>
              <w:t>При-чина</w:t>
            </w:r>
            <w:proofErr w:type="gramEnd"/>
            <w:r w:rsidRPr="00C93F0D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proofErr w:type="spellStart"/>
            <w:r w:rsidRPr="00C93F0D">
              <w:rPr>
                <w:color w:val="000000"/>
                <w:kern w:val="2"/>
                <w:sz w:val="22"/>
                <w:szCs w:val="22"/>
              </w:rPr>
              <w:t>откло</w:t>
            </w:r>
            <w:proofErr w:type="spellEnd"/>
            <w:r w:rsidRPr="00C93F0D">
              <w:rPr>
                <w:color w:val="000000"/>
                <w:kern w:val="2"/>
                <w:sz w:val="22"/>
                <w:szCs w:val="22"/>
              </w:rPr>
              <w:t>-нения</w:t>
            </w:r>
          </w:p>
        </w:tc>
        <w:tc>
          <w:tcPr>
            <w:tcW w:w="718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C93F0D" w:rsidRPr="00C93F0D" w:rsidTr="00ED7324">
        <w:trPr>
          <w:trHeight w:val="785"/>
        </w:trPr>
        <w:tc>
          <w:tcPr>
            <w:tcW w:w="993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669" w:type="dxa"/>
            <w:tcBorders>
              <w:bottom w:val="nil"/>
            </w:tcBorders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код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по ОКЕИ</w:t>
            </w:r>
          </w:p>
        </w:tc>
        <w:tc>
          <w:tcPr>
            <w:tcW w:w="1005" w:type="dxa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Утверж-дено</w:t>
            </w:r>
            <w:proofErr w:type="spellEnd"/>
            <w:proofErr w:type="gram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в </w:t>
            </w:r>
            <w:proofErr w:type="spell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муници-пальном</w:t>
            </w:r>
            <w:proofErr w:type="spell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задании 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на год</w:t>
            </w:r>
          </w:p>
        </w:tc>
        <w:tc>
          <w:tcPr>
            <w:tcW w:w="1004" w:type="dxa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Утверж-дено</w:t>
            </w:r>
            <w:proofErr w:type="spellEnd"/>
            <w:proofErr w:type="gram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в </w:t>
            </w:r>
            <w:proofErr w:type="spell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муници-пальном</w:t>
            </w:r>
            <w:proofErr w:type="spell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задании 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на отчетную дату</w:t>
            </w:r>
            <w:r w:rsidRPr="00C93F0D"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9" w:type="dxa"/>
            <w:vMerge w:val="restart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Испол-нено</w:t>
            </w:r>
            <w:proofErr w:type="spellEnd"/>
            <w:proofErr w:type="gram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на </w:t>
            </w:r>
          </w:p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отчет-</w:t>
            </w:r>
            <w:proofErr w:type="spell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ную</w:t>
            </w:r>
            <w:proofErr w:type="spellEnd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 xml:space="preserve"> дату</w:t>
            </w: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1005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18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C93F0D" w:rsidRPr="00C93F0D" w:rsidTr="00ED7324">
        <w:tc>
          <w:tcPr>
            <w:tcW w:w="993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  <w:p w:rsidR="00C93F0D" w:rsidRPr="00C93F0D" w:rsidRDefault="00991566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kern w:val="2"/>
                <w:sz w:val="22"/>
                <w:szCs w:val="22"/>
              </w:rPr>
              <w:t>(наимено</w:t>
            </w:r>
            <w:r w:rsidR="00C93F0D" w:rsidRPr="00C93F0D">
              <w:rPr>
                <w:bCs/>
                <w:color w:val="000000"/>
                <w:kern w:val="2"/>
                <w:sz w:val="22"/>
                <w:szCs w:val="22"/>
              </w:rPr>
              <w:t>вание</w:t>
            </w:r>
            <w:proofErr w:type="gramEnd"/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пок</w:t>
            </w:r>
            <w:r w:rsidR="00991566">
              <w:rPr>
                <w:bCs/>
                <w:color w:val="000000"/>
                <w:kern w:val="2"/>
                <w:sz w:val="22"/>
                <w:szCs w:val="22"/>
              </w:rPr>
              <w:t>аза</w:t>
            </w: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теля)</w:t>
            </w:r>
          </w:p>
        </w:tc>
        <w:tc>
          <w:tcPr>
            <w:tcW w:w="992" w:type="dxa"/>
            <w:shd w:val="clear" w:color="auto" w:fill="FFFFFF"/>
          </w:tcPr>
          <w:p w:rsidR="00C93F0D" w:rsidRPr="00C93F0D" w:rsidRDefault="00C93F0D" w:rsidP="00991566">
            <w:pPr>
              <w:widowControl w:val="0"/>
              <w:rPr>
                <w:bCs/>
                <w:color w:val="000000"/>
                <w:kern w:val="2"/>
                <w:sz w:val="22"/>
                <w:szCs w:val="22"/>
              </w:rPr>
            </w:pPr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851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778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207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</w:tcBorders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18" w:type="dxa"/>
            <w:vMerge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C93F0D" w:rsidRPr="00C93F0D" w:rsidTr="00ED7324">
        <w:tc>
          <w:tcPr>
            <w:tcW w:w="993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778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1207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8</w:t>
            </w:r>
          </w:p>
        </w:tc>
        <w:tc>
          <w:tcPr>
            <w:tcW w:w="669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9</w:t>
            </w:r>
          </w:p>
        </w:tc>
        <w:tc>
          <w:tcPr>
            <w:tcW w:w="1005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10</w:t>
            </w:r>
          </w:p>
        </w:tc>
        <w:tc>
          <w:tcPr>
            <w:tcW w:w="1004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11</w:t>
            </w:r>
          </w:p>
        </w:tc>
        <w:tc>
          <w:tcPr>
            <w:tcW w:w="859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bCs/>
                <w:color w:val="000000"/>
                <w:kern w:val="2"/>
                <w:sz w:val="22"/>
                <w:szCs w:val="22"/>
              </w:rPr>
              <w:t>12</w:t>
            </w:r>
          </w:p>
        </w:tc>
        <w:tc>
          <w:tcPr>
            <w:tcW w:w="1005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13</w:t>
            </w:r>
          </w:p>
        </w:tc>
        <w:tc>
          <w:tcPr>
            <w:tcW w:w="1004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14</w:t>
            </w:r>
          </w:p>
        </w:tc>
        <w:tc>
          <w:tcPr>
            <w:tcW w:w="860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15</w:t>
            </w:r>
          </w:p>
        </w:tc>
        <w:tc>
          <w:tcPr>
            <w:tcW w:w="718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16</w:t>
            </w:r>
          </w:p>
        </w:tc>
      </w:tr>
      <w:tr w:rsidR="00C93F0D" w:rsidRPr="00C93F0D" w:rsidTr="00ED7324">
        <w:trPr>
          <w:cantSplit/>
          <w:trHeight w:val="1134"/>
        </w:trPr>
        <w:tc>
          <w:tcPr>
            <w:tcW w:w="993" w:type="dxa"/>
            <w:shd w:val="clear" w:color="auto" w:fill="FFFFFF"/>
            <w:textDirection w:val="btLr"/>
          </w:tcPr>
          <w:p w:rsidR="00C93F0D" w:rsidRPr="00C93F0D" w:rsidRDefault="00C93F0D" w:rsidP="00C93F0D">
            <w:pPr>
              <w:widowControl w:val="0"/>
              <w:ind w:left="113" w:right="113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751100О.99.0.АЩ57АА00001</w:t>
            </w:r>
          </w:p>
        </w:tc>
        <w:tc>
          <w:tcPr>
            <w:tcW w:w="1984" w:type="dxa"/>
            <w:shd w:val="clear" w:color="auto" w:fill="FFFFFF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бумажная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-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Количество услуг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единица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642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143 393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143 393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146 807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14 339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93F0D" w:rsidRPr="00C93F0D" w:rsidRDefault="00C93F0D" w:rsidP="00C93F0D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93F0D">
              <w:rPr>
                <w:color w:val="000000"/>
                <w:kern w:val="2"/>
                <w:sz w:val="22"/>
                <w:szCs w:val="22"/>
              </w:rPr>
              <w:t>-</w:t>
            </w:r>
          </w:p>
        </w:tc>
      </w:tr>
    </w:tbl>
    <w:p w:rsidR="0060547E" w:rsidRPr="0060547E" w:rsidRDefault="0060547E" w:rsidP="0060547E">
      <w:pPr>
        <w:widowControl w:val="0"/>
        <w:ind w:left="709"/>
        <w:rPr>
          <w:kern w:val="2"/>
          <w:sz w:val="8"/>
          <w:szCs w:val="8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8"/>
      </w:tblGrid>
      <w:tr w:rsidR="00421CCE" w:rsidRPr="009C1DCE" w:rsidTr="00386970">
        <w:tc>
          <w:tcPr>
            <w:tcW w:w="12828" w:type="dxa"/>
            <w:tcBorders>
              <w:top w:val="nil"/>
              <w:left w:val="nil"/>
              <w:bottom w:val="nil"/>
              <w:right w:val="nil"/>
            </w:tcBorders>
          </w:tcPr>
          <w:p w:rsidR="00421CCE" w:rsidRPr="009C1DCE" w:rsidRDefault="00421CCE" w:rsidP="00386970">
            <w:pPr>
              <w:pStyle w:val="af4"/>
            </w:pPr>
          </w:p>
        </w:tc>
      </w:tr>
    </w:tbl>
    <w:p w:rsidR="00421CCE" w:rsidRPr="00F10616" w:rsidRDefault="00421CCE" w:rsidP="006A1CCF">
      <w:pPr>
        <w:pStyle w:val="af4"/>
        <w:rPr>
          <w:bCs/>
          <w:szCs w:val="24"/>
        </w:rPr>
      </w:pPr>
      <w:r w:rsidRPr="00F10616">
        <w:rPr>
          <w:bCs/>
          <w:szCs w:val="24"/>
        </w:rPr>
        <w:t xml:space="preserve">Председатель                                                                                                                                                                                     </w:t>
      </w:r>
      <w:r w:rsidR="006A1CCF">
        <w:rPr>
          <w:bCs/>
          <w:szCs w:val="24"/>
        </w:rPr>
        <w:t xml:space="preserve"> </w:t>
      </w:r>
      <w:r w:rsidR="005F50F6">
        <w:rPr>
          <w:bCs/>
          <w:szCs w:val="24"/>
        </w:rPr>
        <w:t xml:space="preserve">               </w:t>
      </w:r>
      <w:r w:rsidR="00C423F4">
        <w:rPr>
          <w:bCs/>
          <w:szCs w:val="24"/>
        </w:rPr>
        <w:t xml:space="preserve"> </w:t>
      </w:r>
      <w:r w:rsidRPr="00F10616">
        <w:rPr>
          <w:bCs/>
          <w:szCs w:val="24"/>
        </w:rPr>
        <w:t>С.А. Севостьянов</w:t>
      </w:r>
    </w:p>
    <w:p w:rsidR="00FF1CD3" w:rsidRDefault="00FF1CD3" w:rsidP="006A1CCF">
      <w:pPr>
        <w:pStyle w:val="af4"/>
        <w:rPr>
          <w:bCs/>
          <w:szCs w:val="24"/>
        </w:rPr>
      </w:pPr>
      <w:bookmarkStart w:id="2" w:name="_GoBack"/>
      <w:bookmarkEnd w:id="1"/>
      <w:bookmarkEnd w:id="2"/>
    </w:p>
    <w:sectPr w:rsidR="00FF1CD3" w:rsidSect="00410EE8">
      <w:pgSz w:w="16838" w:h="11906" w:orient="landscape"/>
      <w:pgMar w:top="426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C6" w:rsidRDefault="001740C6" w:rsidP="00930D9F">
      <w:r>
        <w:separator/>
      </w:r>
    </w:p>
  </w:endnote>
  <w:endnote w:type="continuationSeparator" w:id="0">
    <w:p w:rsidR="001740C6" w:rsidRDefault="001740C6" w:rsidP="0093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C6" w:rsidRDefault="001740C6" w:rsidP="00930D9F">
      <w:r>
        <w:separator/>
      </w:r>
    </w:p>
  </w:footnote>
  <w:footnote w:type="continuationSeparator" w:id="0">
    <w:p w:rsidR="001740C6" w:rsidRDefault="001740C6" w:rsidP="00930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216675"/>
    <w:multiLevelType w:val="hybridMultilevel"/>
    <w:tmpl w:val="49187846"/>
    <w:lvl w:ilvl="0" w:tplc="55147A2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0273"/>
    <w:multiLevelType w:val="hybridMultilevel"/>
    <w:tmpl w:val="2920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2405E8"/>
    <w:multiLevelType w:val="hybridMultilevel"/>
    <w:tmpl w:val="B1A6D2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71861"/>
    <w:multiLevelType w:val="multilevel"/>
    <w:tmpl w:val="833069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>
    <w:nsid w:val="407C1E98"/>
    <w:multiLevelType w:val="hybridMultilevel"/>
    <w:tmpl w:val="AC4E9BE0"/>
    <w:lvl w:ilvl="0" w:tplc="A9F82D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F95CFB"/>
    <w:multiLevelType w:val="hybridMultilevel"/>
    <w:tmpl w:val="9DB6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5753BE"/>
    <w:multiLevelType w:val="hybridMultilevel"/>
    <w:tmpl w:val="B3822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C2474"/>
    <w:multiLevelType w:val="hybridMultilevel"/>
    <w:tmpl w:val="12AEE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737761"/>
    <w:multiLevelType w:val="hybridMultilevel"/>
    <w:tmpl w:val="2DC66FB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43F6791"/>
    <w:multiLevelType w:val="hybridMultilevel"/>
    <w:tmpl w:val="E044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ind w:left="58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E"/>
    <w:rsid w:val="000007F6"/>
    <w:rsid w:val="0000489C"/>
    <w:rsid w:val="00011900"/>
    <w:rsid w:val="000129F1"/>
    <w:rsid w:val="000169E2"/>
    <w:rsid w:val="0002054D"/>
    <w:rsid w:val="000208BF"/>
    <w:rsid w:val="00020BC4"/>
    <w:rsid w:val="00024B57"/>
    <w:rsid w:val="00024DC5"/>
    <w:rsid w:val="000309B2"/>
    <w:rsid w:val="000311C0"/>
    <w:rsid w:val="00031E83"/>
    <w:rsid w:val="00036504"/>
    <w:rsid w:val="00041610"/>
    <w:rsid w:val="00045799"/>
    <w:rsid w:val="0004599A"/>
    <w:rsid w:val="00045BA6"/>
    <w:rsid w:val="00047999"/>
    <w:rsid w:val="00054A2D"/>
    <w:rsid w:val="000564EB"/>
    <w:rsid w:val="00063F09"/>
    <w:rsid w:val="00064E24"/>
    <w:rsid w:val="00066ABC"/>
    <w:rsid w:val="00071C1D"/>
    <w:rsid w:val="000722A7"/>
    <w:rsid w:val="0007242D"/>
    <w:rsid w:val="00074471"/>
    <w:rsid w:val="000773FD"/>
    <w:rsid w:val="00085C70"/>
    <w:rsid w:val="00085F43"/>
    <w:rsid w:val="00091F76"/>
    <w:rsid w:val="000A1AC9"/>
    <w:rsid w:val="000A2843"/>
    <w:rsid w:val="000A4AB8"/>
    <w:rsid w:val="000A544A"/>
    <w:rsid w:val="000A57CE"/>
    <w:rsid w:val="000A6F32"/>
    <w:rsid w:val="000B1686"/>
    <w:rsid w:val="000C0CDC"/>
    <w:rsid w:val="000C1E7D"/>
    <w:rsid w:val="000C2332"/>
    <w:rsid w:val="000C456A"/>
    <w:rsid w:val="000C456B"/>
    <w:rsid w:val="000C4EB2"/>
    <w:rsid w:val="000C638D"/>
    <w:rsid w:val="000C768D"/>
    <w:rsid w:val="000D1B39"/>
    <w:rsid w:val="000D570B"/>
    <w:rsid w:val="000D7CD3"/>
    <w:rsid w:val="000E1160"/>
    <w:rsid w:val="000E1F2B"/>
    <w:rsid w:val="000E6B4E"/>
    <w:rsid w:val="000E7E56"/>
    <w:rsid w:val="000F23AA"/>
    <w:rsid w:val="000F475C"/>
    <w:rsid w:val="000F679B"/>
    <w:rsid w:val="000F7027"/>
    <w:rsid w:val="000F7C9B"/>
    <w:rsid w:val="000F7D65"/>
    <w:rsid w:val="0010289D"/>
    <w:rsid w:val="00103652"/>
    <w:rsid w:val="00106D3A"/>
    <w:rsid w:val="00112A92"/>
    <w:rsid w:val="00112C0D"/>
    <w:rsid w:val="00115A7A"/>
    <w:rsid w:val="00116F5F"/>
    <w:rsid w:val="00116FD9"/>
    <w:rsid w:val="00120FAF"/>
    <w:rsid w:val="001274D0"/>
    <w:rsid w:val="00130E10"/>
    <w:rsid w:val="00132D80"/>
    <w:rsid w:val="0013322C"/>
    <w:rsid w:val="00137AA5"/>
    <w:rsid w:val="00137EC9"/>
    <w:rsid w:val="00143C58"/>
    <w:rsid w:val="00145405"/>
    <w:rsid w:val="001500BE"/>
    <w:rsid w:val="00150EB9"/>
    <w:rsid w:val="00151168"/>
    <w:rsid w:val="00157324"/>
    <w:rsid w:val="00162000"/>
    <w:rsid w:val="00165150"/>
    <w:rsid w:val="001740C6"/>
    <w:rsid w:val="0017483A"/>
    <w:rsid w:val="001750EE"/>
    <w:rsid w:val="0018155F"/>
    <w:rsid w:val="0018190C"/>
    <w:rsid w:val="001845CF"/>
    <w:rsid w:val="00190792"/>
    <w:rsid w:val="00190FD2"/>
    <w:rsid w:val="001917BC"/>
    <w:rsid w:val="001954F0"/>
    <w:rsid w:val="001A3BA2"/>
    <w:rsid w:val="001A46D0"/>
    <w:rsid w:val="001A596C"/>
    <w:rsid w:val="001A659E"/>
    <w:rsid w:val="001A783E"/>
    <w:rsid w:val="001A7FCD"/>
    <w:rsid w:val="001B01E9"/>
    <w:rsid w:val="001B04B5"/>
    <w:rsid w:val="001B05BB"/>
    <w:rsid w:val="001B6C60"/>
    <w:rsid w:val="001C2464"/>
    <w:rsid w:val="001C2B99"/>
    <w:rsid w:val="001C4850"/>
    <w:rsid w:val="001C548F"/>
    <w:rsid w:val="001C76DF"/>
    <w:rsid w:val="001D5341"/>
    <w:rsid w:val="001E3A16"/>
    <w:rsid w:val="001E692A"/>
    <w:rsid w:val="001E695C"/>
    <w:rsid w:val="001E7499"/>
    <w:rsid w:val="001F1C4F"/>
    <w:rsid w:val="001F2818"/>
    <w:rsid w:val="001F65EF"/>
    <w:rsid w:val="001F6FF4"/>
    <w:rsid w:val="001F73B1"/>
    <w:rsid w:val="0020093F"/>
    <w:rsid w:val="00213B15"/>
    <w:rsid w:val="00214ECE"/>
    <w:rsid w:val="002213CE"/>
    <w:rsid w:val="002321E8"/>
    <w:rsid w:val="002324D9"/>
    <w:rsid w:val="00232E05"/>
    <w:rsid w:val="002361C9"/>
    <w:rsid w:val="0024460F"/>
    <w:rsid w:val="0025358D"/>
    <w:rsid w:val="00270E7B"/>
    <w:rsid w:val="0028549E"/>
    <w:rsid w:val="002860C4"/>
    <w:rsid w:val="0029291A"/>
    <w:rsid w:val="002944D6"/>
    <w:rsid w:val="002955A4"/>
    <w:rsid w:val="002A02B7"/>
    <w:rsid w:val="002A041D"/>
    <w:rsid w:val="002A1999"/>
    <w:rsid w:val="002A49F4"/>
    <w:rsid w:val="002A5E79"/>
    <w:rsid w:val="002B1FBC"/>
    <w:rsid w:val="002B6F1E"/>
    <w:rsid w:val="002C52E8"/>
    <w:rsid w:val="002C5C91"/>
    <w:rsid w:val="002D454C"/>
    <w:rsid w:val="002D73D4"/>
    <w:rsid w:val="002D7846"/>
    <w:rsid w:val="002E720D"/>
    <w:rsid w:val="002F2486"/>
    <w:rsid w:val="002F3A04"/>
    <w:rsid w:val="002F3CAF"/>
    <w:rsid w:val="002F441C"/>
    <w:rsid w:val="002F6541"/>
    <w:rsid w:val="00302DB4"/>
    <w:rsid w:val="003046C9"/>
    <w:rsid w:val="0030622B"/>
    <w:rsid w:val="00312DD9"/>
    <w:rsid w:val="0031529E"/>
    <w:rsid w:val="00316556"/>
    <w:rsid w:val="0031723C"/>
    <w:rsid w:val="00321014"/>
    <w:rsid w:val="003239CB"/>
    <w:rsid w:val="00333D5B"/>
    <w:rsid w:val="00334329"/>
    <w:rsid w:val="00336C31"/>
    <w:rsid w:val="003429D3"/>
    <w:rsid w:val="00344DE0"/>
    <w:rsid w:val="0034683A"/>
    <w:rsid w:val="00347153"/>
    <w:rsid w:val="00347543"/>
    <w:rsid w:val="00351FEF"/>
    <w:rsid w:val="0035215F"/>
    <w:rsid w:val="00352290"/>
    <w:rsid w:val="003557B1"/>
    <w:rsid w:val="00357955"/>
    <w:rsid w:val="00363233"/>
    <w:rsid w:val="003756B3"/>
    <w:rsid w:val="00380177"/>
    <w:rsid w:val="00381556"/>
    <w:rsid w:val="003853C9"/>
    <w:rsid w:val="00386970"/>
    <w:rsid w:val="0039298A"/>
    <w:rsid w:val="00397C66"/>
    <w:rsid w:val="00397D39"/>
    <w:rsid w:val="003A29A1"/>
    <w:rsid w:val="003A43F1"/>
    <w:rsid w:val="003A4A9B"/>
    <w:rsid w:val="003A7DC1"/>
    <w:rsid w:val="003B0ECA"/>
    <w:rsid w:val="003B3E8F"/>
    <w:rsid w:val="003C11BA"/>
    <w:rsid w:val="003C296C"/>
    <w:rsid w:val="003C38F2"/>
    <w:rsid w:val="003C5126"/>
    <w:rsid w:val="003C5236"/>
    <w:rsid w:val="003C5611"/>
    <w:rsid w:val="003C5964"/>
    <w:rsid w:val="003D5C7A"/>
    <w:rsid w:val="003E2B8E"/>
    <w:rsid w:val="003F14BC"/>
    <w:rsid w:val="003F3885"/>
    <w:rsid w:val="003F3E7B"/>
    <w:rsid w:val="00404176"/>
    <w:rsid w:val="00407CD2"/>
    <w:rsid w:val="0041085A"/>
    <w:rsid w:val="00410B62"/>
    <w:rsid w:val="00410EE8"/>
    <w:rsid w:val="00410FF2"/>
    <w:rsid w:val="0041492D"/>
    <w:rsid w:val="0041789C"/>
    <w:rsid w:val="00421CCE"/>
    <w:rsid w:val="00425DF9"/>
    <w:rsid w:val="00426FD1"/>
    <w:rsid w:val="00430313"/>
    <w:rsid w:val="00431B48"/>
    <w:rsid w:val="0043358D"/>
    <w:rsid w:val="00435A3A"/>
    <w:rsid w:val="00436306"/>
    <w:rsid w:val="00437481"/>
    <w:rsid w:val="00437E0C"/>
    <w:rsid w:val="004418A7"/>
    <w:rsid w:val="0044236A"/>
    <w:rsid w:val="004426AB"/>
    <w:rsid w:val="00444569"/>
    <w:rsid w:val="0045122C"/>
    <w:rsid w:val="004527B8"/>
    <w:rsid w:val="00454981"/>
    <w:rsid w:val="00456F17"/>
    <w:rsid w:val="00466E8A"/>
    <w:rsid w:val="00470C23"/>
    <w:rsid w:val="00470F73"/>
    <w:rsid w:val="0047400C"/>
    <w:rsid w:val="00475602"/>
    <w:rsid w:val="00476AA4"/>
    <w:rsid w:val="00480913"/>
    <w:rsid w:val="0048228C"/>
    <w:rsid w:val="004905DB"/>
    <w:rsid w:val="004922FE"/>
    <w:rsid w:val="00493CDE"/>
    <w:rsid w:val="004A2BC6"/>
    <w:rsid w:val="004A763F"/>
    <w:rsid w:val="004B1919"/>
    <w:rsid w:val="004B1CD7"/>
    <w:rsid w:val="004B2BE1"/>
    <w:rsid w:val="004B5CE4"/>
    <w:rsid w:val="004C0613"/>
    <w:rsid w:val="004C1564"/>
    <w:rsid w:val="004C1CBC"/>
    <w:rsid w:val="004D188C"/>
    <w:rsid w:val="004D1C38"/>
    <w:rsid w:val="004D22B8"/>
    <w:rsid w:val="004D5670"/>
    <w:rsid w:val="004D7929"/>
    <w:rsid w:val="004E4C2E"/>
    <w:rsid w:val="004E5265"/>
    <w:rsid w:val="004E561A"/>
    <w:rsid w:val="004E5EEE"/>
    <w:rsid w:val="004E7014"/>
    <w:rsid w:val="004F0809"/>
    <w:rsid w:val="004F158D"/>
    <w:rsid w:val="005015D6"/>
    <w:rsid w:val="005074EB"/>
    <w:rsid w:val="00510748"/>
    <w:rsid w:val="00510FD9"/>
    <w:rsid w:val="0052247A"/>
    <w:rsid w:val="005233AE"/>
    <w:rsid w:val="00524950"/>
    <w:rsid w:val="005269E1"/>
    <w:rsid w:val="005270F6"/>
    <w:rsid w:val="005317F0"/>
    <w:rsid w:val="0053413F"/>
    <w:rsid w:val="005404A1"/>
    <w:rsid w:val="005439BE"/>
    <w:rsid w:val="00543D2B"/>
    <w:rsid w:val="00544AA2"/>
    <w:rsid w:val="00546276"/>
    <w:rsid w:val="00557EF2"/>
    <w:rsid w:val="00562A62"/>
    <w:rsid w:val="005646EC"/>
    <w:rsid w:val="00564700"/>
    <w:rsid w:val="0056559C"/>
    <w:rsid w:val="005775E1"/>
    <w:rsid w:val="00580492"/>
    <w:rsid w:val="0058133F"/>
    <w:rsid w:val="00583CF1"/>
    <w:rsid w:val="005925C9"/>
    <w:rsid w:val="0059464A"/>
    <w:rsid w:val="005A275D"/>
    <w:rsid w:val="005B24FB"/>
    <w:rsid w:val="005B3A12"/>
    <w:rsid w:val="005B4069"/>
    <w:rsid w:val="005B6B4E"/>
    <w:rsid w:val="005C6E75"/>
    <w:rsid w:val="005D012B"/>
    <w:rsid w:val="005D2514"/>
    <w:rsid w:val="005E23EA"/>
    <w:rsid w:val="005E691E"/>
    <w:rsid w:val="005E7AD2"/>
    <w:rsid w:val="005F50F6"/>
    <w:rsid w:val="00601A06"/>
    <w:rsid w:val="0060335B"/>
    <w:rsid w:val="00604B4A"/>
    <w:rsid w:val="0060547E"/>
    <w:rsid w:val="00610DA8"/>
    <w:rsid w:val="0061774A"/>
    <w:rsid w:val="006219B4"/>
    <w:rsid w:val="006277C8"/>
    <w:rsid w:val="00634CA8"/>
    <w:rsid w:val="00635E3E"/>
    <w:rsid w:val="00641789"/>
    <w:rsid w:val="00643944"/>
    <w:rsid w:val="006456FE"/>
    <w:rsid w:val="00646ECA"/>
    <w:rsid w:val="006502DA"/>
    <w:rsid w:val="00651F36"/>
    <w:rsid w:val="0065394B"/>
    <w:rsid w:val="00653D7A"/>
    <w:rsid w:val="00654BBA"/>
    <w:rsid w:val="00672F42"/>
    <w:rsid w:val="00675AE3"/>
    <w:rsid w:val="006802B3"/>
    <w:rsid w:val="0068544B"/>
    <w:rsid w:val="0068763C"/>
    <w:rsid w:val="0068778A"/>
    <w:rsid w:val="00687BF2"/>
    <w:rsid w:val="00696631"/>
    <w:rsid w:val="006A14FE"/>
    <w:rsid w:val="006A1CCF"/>
    <w:rsid w:val="006A3444"/>
    <w:rsid w:val="006A418E"/>
    <w:rsid w:val="006A44B4"/>
    <w:rsid w:val="006A5E9D"/>
    <w:rsid w:val="006A6332"/>
    <w:rsid w:val="006A67AA"/>
    <w:rsid w:val="006B2522"/>
    <w:rsid w:val="006B34A7"/>
    <w:rsid w:val="006B3F0B"/>
    <w:rsid w:val="006B61BB"/>
    <w:rsid w:val="006B6D7F"/>
    <w:rsid w:val="006B6E3A"/>
    <w:rsid w:val="006C2AFA"/>
    <w:rsid w:val="006C3E2A"/>
    <w:rsid w:val="006C6F08"/>
    <w:rsid w:val="006D2809"/>
    <w:rsid w:val="006D2F3E"/>
    <w:rsid w:val="006D5BD9"/>
    <w:rsid w:val="006D62D8"/>
    <w:rsid w:val="006D6810"/>
    <w:rsid w:val="006E2D56"/>
    <w:rsid w:val="006E3C60"/>
    <w:rsid w:val="006E4D62"/>
    <w:rsid w:val="006E6132"/>
    <w:rsid w:val="006F3063"/>
    <w:rsid w:val="006F4243"/>
    <w:rsid w:val="006F433C"/>
    <w:rsid w:val="006F6461"/>
    <w:rsid w:val="006F6B32"/>
    <w:rsid w:val="00702D91"/>
    <w:rsid w:val="00702FCE"/>
    <w:rsid w:val="00703396"/>
    <w:rsid w:val="00706EF9"/>
    <w:rsid w:val="0070755E"/>
    <w:rsid w:val="00707E96"/>
    <w:rsid w:val="00712A4F"/>
    <w:rsid w:val="0071409F"/>
    <w:rsid w:val="00724370"/>
    <w:rsid w:val="007255A0"/>
    <w:rsid w:val="007269D9"/>
    <w:rsid w:val="00733F41"/>
    <w:rsid w:val="007348A8"/>
    <w:rsid w:val="00736C8B"/>
    <w:rsid w:val="00736DAC"/>
    <w:rsid w:val="007372B4"/>
    <w:rsid w:val="0074369F"/>
    <w:rsid w:val="00745E48"/>
    <w:rsid w:val="007469CD"/>
    <w:rsid w:val="00750627"/>
    <w:rsid w:val="0075216D"/>
    <w:rsid w:val="0075659F"/>
    <w:rsid w:val="00756735"/>
    <w:rsid w:val="007629A4"/>
    <w:rsid w:val="00765036"/>
    <w:rsid w:val="0076564F"/>
    <w:rsid w:val="007667C6"/>
    <w:rsid w:val="00767EE9"/>
    <w:rsid w:val="00770D64"/>
    <w:rsid w:val="0077233F"/>
    <w:rsid w:val="007742FC"/>
    <w:rsid w:val="00780945"/>
    <w:rsid w:val="007810FC"/>
    <w:rsid w:val="007829C2"/>
    <w:rsid w:val="00785D24"/>
    <w:rsid w:val="00792759"/>
    <w:rsid w:val="0079490B"/>
    <w:rsid w:val="00794EED"/>
    <w:rsid w:val="007A4242"/>
    <w:rsid w:val="007A6462"/>
    <w:rsid w:val="007A7209"/>
    <w:rsid w:val="007A7C6B"/>
    <w:rsid w:val="007B0838"/>
    <w:rsid w:val="007B3382"/>
    <w:rsid w:val="007B3D29"/>
    <w:rsid w:val="007B50AB"/>
    <w:rsid w:val="007B57B8"/>
    <w:rsid w:val="007B65DA"/>
    <w:rsid w:val="007B686F"/>
    <w:rsid w:val="007C0268"/>
    <w:rsid w:val="007C152D"/>
    <w:rsid w:val="007C3665"/>
    <w:rsid w:val="007C5E56"/>
    <w:rsid w:val="007D1542"/>
    <w:rsid w:val="007D37FF"/>
    <w:rsid w:val="007D61C5"/>
    <w:rsid w:val="007D7B17"/>
    <w:rsid w:val="007D7EF0"/>
    <w:rsid w:val="007E175A"/>
    <w:rsid w:val="007E2C1D"/>
    <w:rsid w:val="007E519B"/>
    <w:rsid w:val="007E6A0D"/>
    <w:rsid w:val="007F1916"/>
    <w:rsid w:val="007F2B3A"/>
    <w:rsid w:val="007F54D1"/>
    <w:rsid w:val="007F62F6"/>
    <w:rsid w:val="007F66CC"/>
    <w:rsid w:val="007F6BAE"/>
    <w:rsid w:val="008003EA"/>
    <w:rsid w:val="0080141D"/>
    <w:rsid w:val="00801C98"/>
    <w:rsid w:val="008024A5"/>
    <w:rsid w:val="00806F7E"/>
    <w:rsid w:val="0081029E"/>
    <w:rsid w:val="0081085B"/>
    <w:rsid w:val="0081464F"/>
    <w:rsid w:val="00821C1A"/>
    <w:rsid w:val="00824F1F"/>
    <w:rsid w:val="0083111B"/>
    <w:rsid w:val="0083243C"/>
    <w:rsid w:val="0083373A"/>
    <w:rsid w:val="00834FAC"/>
    <w:rsid w:val="0083647F"/>
    <w:rsid w:val="00836545"/>
    <w:rsid w:val="00836941"/>
    <w:rsid w:val="008369CB"/>
    <w:rsid w:val="008406AB"/>
    <w:rsid w:val="00840C44"/>
    <w:rsid w:val="00850637"/>
    <w:rsid w:val="00852C66"/>
    <w:rsid w:val="008630E5"/>
    <w:rsid w:val="0086408F"/>
    <w:rsid w:val="008657C8"/>
    <w:rsid w:val="00867858"/>
    <w:rsid w:val="00871F1A"/>
    <w:rsid w:val="00873C38"/>
    <w:rsid w:val="00875BC7"/>
    <w:rsid w:val="008802DB"/>
    <w:rsid w:val="00886586"/>
    <w:rsid w:val="008A2FD9"/>
    <w:rsid w:val="008A4624"/>
    <w:rsid w:val="008A4B9D"/>
    <w:rsid w:val="008B0669"/>
    <w:rsid w:val="008B2283"/>
    <w:rsid w:val="008B495D"/>
    <w:rsid w:val="008B54CE"/>
    <w:rsid w:val="008B6C74"/>
    <w:rsid w:val="008B7938"/>
    <w:rsid w:val="008C2080"/>
    <w:rsid w:val="008C47B3"/>
    <w:rsid w:val="008C762A"/>
    <w:rsid w:val="008D163C"/>
    <w:rsid w:val="008D46CA"/>
    <w:rsid w:val="008D4E62"/>
    <w:rsid w:val="008D63D6"/>
    <w:rsid w:val="008D7B72"/>
    <w:rsid w:val="008E00E2"/>
    <w:rsid w:val="008E14ED"/>
    <w:rsid w:val="008E1934"/>
    <w:rsid w:val="008F064C"/>
    <w:rsid w:val="008F3D2D"/>
    <w:rsid w:val="00900A4A"/>
    <w:rsid w:val="00904FEC"/>
    <w:rsid w:val="00906A29"/>
    <w:rsid w:val="0091194B"/>
    <w:rsid w:val="0091751E"/>
    <w:rsid w:val="009229B7"/>
    <w:rsid w:val="00923856"/>
    <w:rsid w:val="009254AB"/>
    <w:rsid w:val="00926716"/>
    <w:rsid w:val="00930D9F"/>
    <w:rsid w:val="00930FB8"/>
    <w:rsid w:val="0093199B"/>
    <w:rsid w:val="00933887"/>
    <w:rsid w:val="00936E5B"/>
    <w:rsid w:val="00942AC2"/>
    <w:rsid w:val="0094397B"/>
    <w:rsid w:val="0095013A"/>
    <w:rsid w:val="00956359"/>
    <w:rsid w:val="00957F20"/>
    <w:rsid w:val="0096046C"/>
    <w:rsid w:val="0096333B"/>
    <w:rsid w:val="00965A6E"/>
    <w:rsid w:val="009661C9"/>
    <w:rsid w:val="00967A2E"/>
    <w:rsid w:val="00973280"/>
    <w:rsid w:val="009750F8"/>
    <w:rsid w:val="009758BF"/>
    <w:rsid w:val="00976AA9"/>
    <w:rsid w:val="009810BB"/>
    <w:rsid w:val="00981D73"/>
    <w:rsid w:val="009837C9"/>
    <w:rsid w:val="00985326"/>
    <w:rsid w:val="009861B2"/>
    <w:rsid w:val="00990DDD"/>
    <w:rsid w:val="00991566"/>
    <w:rsid w:val="00991E87"/>
    <w:rsid w:val="009956EF"/>
    <w:rsid w:val="00995B0B"/>
    <w:rsid w:val="009A4B99"/>
    <w:rsid w:val="009A6A9B"/>
    <w:rsid w:val="009A6E7D"/>
    <w:rsid w:val="009A721E"/>
    <w:rsid w:val="009B1D7B"/>
    <w:rsid w:val="009B4481"/>
    <w:rsid w:val="009B4FB4"/>
    <w:rsid w:val="009B7FCB"/>
    <w:rsid w:val="009C2C02"/>
    <w:rsid w:val="009C5DB5"/>
    <w:rsid w:val="009C6117"/>
    <w:rsid w:val="009D65E9"/>
    <w:rsid w:val="009D71E3"/>
    <w:rsid w:val="009E0DFF"/>
    <w:rsid w:val="009E0F34"/>
    <w:rsid w:val="009E1047"/>
    <w:rsid w:val="009E1972"/>
    <w:rsid w:val="009F1A24"/>
    <w:rsid w:val="009F1B10"/>
    <w:rsid w:val="009F5682"/>
    <w:rsid w:val="009F5C93"/>
    <w:rsid w:val="00A03ECB"/>
    <w:rsid w:val="00A06692"/>
    <w:rsid w:val="00A1104E"/>
    <w:rsid w:val="00A11372"/>
    <w:rsid w:val="00A132BA"/>
    <w:rsid w:val="00A147B9"/>
    <w:rsid w:val="00A222EE"/>
    <w:rsid w:val="00A25BEB"/>
    <w:rsid w:val="00A260EE"/>
    <w:rsid w:val="00A3100B"/>
    <w:rsid w:val="00A339F2"/>
    <w:rsid w:val="00A353E5"/>
    <w:rsid w:val="00A36256"/>
    <w:rsid w:val="00A36622"/>
    <w:rsid w:val="00A434EF"/>
    <w:rsid w:val="00A47B14"/>
    <w:rsid w:val="00A5061C"/>
    <w:rsid w:val="00A50B6E"/>
    <w:rsid w:val="00A51EC4"/>
    <w:rsid w:val="00A54094"/>
    <w:rsid w:val="00A54263"/>
    <w:rsid w:val="00A600BA"/>
    <w:rsid w:val="00A63394"/>
    <w:rsid w:val="00A63433"/>
    <w:rsid w:val="00A65907"/>
    <w:rsid w:val="00A678A3"/>
    <w:rsid w:val="00A71583"/>
    <w:rsid w:val="00A7167C"/>
    <w:rsid w:val="00A75573"/>
    <w:rsid w:val="00A77696"/>
    <w:rsid w:val="00A873AD"/>
    <w:rsid w:val="00A9089A"/>
    <w:rsid w:val="00A9216F"/>
    <w:rsid w:val="00A93ECB"/>
    <w:rsid w:val="00AA3B9F"/>
    <w:rsid w:val="00AA7C8C"/>
    <w:rsid w:val="00AB15C5"/>
    <w:rsid w:val="00AB243E"/>
    <w:rsid w:val="00AB4BF5"/>
    <w:rsid w:val="00AC67B9"/>
    <w:rsid w:val="00AD268A"/>
    <w:rsid w:val="00AD3218"/>
    <w:rsid w:val="00AD5040"/>
    <w:rsid w:val="00AD675E"/>
    <w:rsid w:val="00AE297C"/>
    <w:rsid w:val="00AF091A"/>
    <w:rsid w:val="00AF1F80"/>
    <w:rsid w:val="00AF3BB6"/>
    <w:rsid w:val="00B01551"/>
    <w:rsid w:val="00B038DA"/>
    <w:rsid w:val="00B04E2C"/>
    <w:rsid w:val="00B06B5E"/>
    <w:rsid w:val="00B10000"/>
    <w:rsid w:val="00B16256"/>
    <w:rsid w:val="00B172EC"/>
    <w:rsid w:val="00B2169B"/>
    <w:rsid w:val="00B224C6"/>
    <w:rsid w:val="00B25451"/>
    <w:rsid w:val="00B26D5D"/>
    <w:rsid w:val="00B278DB"/>
    <w:rsid w:val="00B3079A"/>
    <w:rsid w:val="00B312E3"/>
    <w:rsid w:val="00B33D3F"/>
    <w:rsid w:val="00B358A4"/>
    <w:rsid w:val="00B37670"/>
    <w:rsid w:val="00B40B9F"/>
    <w:rsid w:val="00B4440C"/>
    <w:rsid w:val="00B57DE2"/>
    <w:rsid w:val="00B629AD"/>
    <w:rsid w:val="00B63F7B"/>
    <w:rsid w:val="00B658F2"/>
    <w:rsid w:val="00B71339"/>
    <w:rsid w:val="00B715FE"/>
    <w:rsid w:val="00B71935"/>
    <w:rsid w:val="00B72A12"/>
    <w:rsid w:val="00B805BB"/>
    <w:rsid w:val="00B841FC"/>
    <w:rsid w:val="00B961F9"/>
    <w:rsid w:val="00BA0E01"/>
    <w:rsid w:val="00BA124F"/>
    <w:rsid w:val="00BB1942"/>
    <w:rsid w:val="00BC0D1C"/>
    <w:rsid w:val="00BC2680"/>
    <w:rsid w:val="00BC482E"/>
    <w:rsid w:val="00BC5A42"/>
    <w:rsid w:val="00BC7309"/>
    <w:rsid w:val="00BD00E6"/>
    <w:rsid w:val="00BD0967"/>
    <w:rsid w:val="00BD42E6"/>
    <w:rsid w:val="00BD630E"/>
    <w:rsid w:val="00BD67B3"/>
    <w:rsid w:val="00BF4B59"/>
    <w:rsid w:val="00BF4BF4"/>
    <w:rsid w:val="00BF7A20"/>
    <w:rsid w:val="00C01964"/>
    <w:rsid w:val="00C01E7D"/>
    <w:rsid w:val="00C0249E"/>
    <w:rsid w:val="00C04D9F"/>
    <w:rsid w:val="00C07D77"/>
    <w:rsid w:val="00C10657"/>
    <w:rsid w:val="00C13136"/>
    <w:rsid w:val="00C20E12"/>
    <w:rsid w:val="00C2126C"/>
    <w:rsid w:val="00C22C46"/>
    <w:rsid w:val="00C258D9"/>
    <w:rsid w:val="00C27E18"/>
    <w:rsid w:val="00C32237"/>
    <w:rsid w:val="00C37AED"/>
    <w:rsid w:val="00C37E92"/>
    <w:rsid w:val="00C423F4"/>
    <w:rsid w:val="00C42A10"/>
    <w:rsid w:val="00C4334D"/>
    <w:rsid w:val="00C44A45"/>
    <w:rsid w:val="00C53924"/>
    <w:rsid w:val="00C54689"/>
    <w:rsid w:val="00C60EFB"/>
    <w:rsid w:val="00C610BF"/>
    <w:rsid w:val="00C622FB"/>
    <w:rsid w:val="00C64A23"/>
    <w:rsid w:val="00C70813"/>
    <w:rsid w:val="00C725DD"/>
    <w:rsid w:val="00C72A12"/>
    <w:rsid w:val="00C73BBD"/>
    <w:rsid w:val="00C73F0C"/>
    <w:rsid w:val="00C809B0"/>
    <w:rsid w:val="00C82465"/>
    <w:rsid w:val="00C90944"/>
    <w:rsid w:val="00C90B56"/>
    <w:rsid w:val="00C93F0D"/>
    <w:rsid w:val="00CA092F"/>
    <w:rsid w:val="00CA2613"/>
    <w:rsid w:val="00CA3316"/>
    <w:rsid w:val="00CA47A2"/>
    <w:rsid w:val="00CA67A3"/>
    <w:rsid w:val="00CB0779"/>
    <w:rsid w:val="00CB6675"/>
    <w:rsid w:val="00CC0DA4"/>
    <w:rsid w:val="00CC6685"/>
    <w:rsid w:val="00CC6B53"/>
    <w:rsid w:val="00CD0175"/>
    <w:rsid w:val="00CD30B0"/>
    <w:rsid w:val="00CE2532"/>
    <w:rsid w:val="00CE3C6F"/>
    <w:rsid w:val="00CE5AA7"/>
    <w:rsid w:val="00CE5B02"/>
    <w:rsid w:val="00CF1EB6"/>
    <w:rsid w:val="00CF3F3E"/>
    <w:rsid w:val="00CF714C"/>
    <w:rsid w:val="00CF7231"/>
    <w:rsid w:val="00D00DD5"/>
    <w:rsid w:val="00D02C7A"/>
    <w:rsid w:val="00D030CD"/>
    <w:rsid w:val="00D0506D"/>
    <w:rsid w:val="00D0527B"/>
    <w:rsid w:val="00D13CC2"/>
    <w:rsid w:val="00D17F58"/>
    <w:rsid w:val="00D21CF4"/>
    <w:rsid w:val="00D2222A"/>
    <w:rsid w:val="00D25260"/>
    <w:rsid w:val="00D26D1B"/>
    <w:rsid w:val="00D30FEF"/>
    <w:rsid w:val="00D334E6"/>
    <w:rsid w:val="00D3674D"/>
    <w:rsid w:val="00D37D3C"/>
    <w:rsid w:val="00D42375"/>
    <w:rsid w:val="00D42C99"/>
    <w:rsid w:val="00D43378"/>
    <w:rsid w:val="00D4350B"/>
    <w:rsid w:val="00D446B9"/>
    <w:rsid w:val="00D55EA2"/>
    <w:rsid w:val="00D57911"/>
    <w:rsid w:val="00D57B2F"/>
    <w:rsid w:val="00D57E80"/>
    <w:rsid w:val="00D640F6"/>
    <w:rsid w:val="00D645B3"/>
    <w:rsid w:val="00D64EFA"/>
    <w:rsid w:val="00D70992"/>
    <w:rsid w:val="00D7296D"/>
    <w:rsid w:val="00D76454"/>
    <w:rsid w:val="00D768D7"/>
    <w:rsid w:val="00D80A79"/>
    <w:rsid w:val="00D815B9"/>
    <w:rsid w:val="00D83B5A"/>
    <w:rsid w:val="00D87814"/>
    <w:rsid w:val="00D92385"/>
    <w:rsid w:val="00D9283C"/>
    <w:rsid w:val="00D92F57"/>
    <w:rsid w:val="00D93A40"/>
    <w:rsid w:val="00D94882"/>
    <w:rsid w:val="00D949C6"/>
    <w:rsid w:val="00D96597"/>
    <w:rsid w:val="00DA2486"/>
    <w:rsid w:val="00DA2E0B"/>
    <w:rsid w:val="00DA6AEB"/>
    <w:rsid w:val="00DA7094"/>
    <w:rsid w:val="00DA74B5"/>
    <w:rsid w:val="00DB4E07"/>
    <w:rsid w:val="00DB6CB5"/>
    <w:rsid w:val="00DD0FB7"/>
    <w:rsid w:val="00DE0455"/>
    <w:rsid w:val="00DE1CBA"/>
    <w:rsid w:val="00DE1EB6"/>
    <w:rsid w:val="00DE2995"/>
    <w:rsid w:val="00DE4B34"/>
    <w:rsid w:val="00DE5439"/>
    <w:rsid w:val="00DF0BED"/>
    <w:rsid w:val="00DF4D61"/>
    <w:rsid w:val="00E01CE0"/>
    <w:rsid w:val="00E03AB3"/>
    <w:rsid w:val="00E047F3"/>
    <w:rsid w:val="00E10C07"/>
    <w:rsid w:val="00E10E04"/>
    <w:rsid w:val="00E10F4F"/>
    <w:rsid w:val="00E12890"/>
    <w:rsid w:val="00E21247"/>
    <w:rsid w:val="00E21C36"/>
    <w:rsid w:val="00E252B5"/>
    <w:rsid w:val="00E25FD4"/>
    <w:rsid w:val="00E31A23"/>
    <w:rsid w:val="00E3516D"/>
    <w:rsid w:val="00E35D8D"/>
    <w:rsid w:val="00E36653"/>
    <w:rsid w:val="00E37BE4"/>
    <w:rsid w:val="00E37D83"/>
    <w:rsid w:val="00E43183"/>
    <w:rsid w:val="00E446B3"/>
    <w:rsid w:val="00E446F9"/>
    <w:rsid w:val="00E46EF1"/>
    <w:rsid w:val="00E53ACE"/>
    <w:rsid w:val="00E66DDA"/>
    <w:rsid w:val="00E729BD"/>
    <w:rsid w:val="00E752B9"/>
    <w:rsid w:val="00E830AD"/>
    <w:rsid w:val="00E858D7"/>
    <w:rsid w:val="00E8606A"/>
    <w:rsid w:val="00E93028"/>
    <w:rsid w:val="00EA7C5E"/>
    <w:rsid w:val="00EB3EEE"/>
    <w:rsid w:val="00EB6177"/>
    <w:rsid w:val="00EB6F67"/>
    <w:rsid w:val="00EC49E8"/>
    <w:rsid w:val="00EC50B6"/>
    <w:rsid w:val="00EC6C0E"/>
    <w:rsid w:val="00ED0DA7"/>
    <w:rsid w:val="00ED31ED"/>
    <w:rsid w:val="00EE5A1A"/>
    <w:rsid w:val="00EF0A06"/>
    <w:rsid w:val="00EF3281"/>
    <w:rsid w:val="00EF4951"/>
    <w:rsid w:val="00EF6E86"/>
    <w:rsid w:val="00F02B6A"/>
    <w:rsid w:val="00F07FE4"/>
    <w:rsid w:val="00F1003E"/>
    <w:rsid w:val="00F10616"/>
    <w:rsid w:val="00F12EAC"/>
    <w:rsid w:val="00F20325"/>
    <w:rsid w:val="00F21B67"/>
    <w:rsid w:val="00F21EFC"/>
    <w:rsid w:val="00F23A68"/>
    <w:rsid w:val="00F3067F"/>
    <w:rsid w:val="00F30D8A"/>
    <w:rsid w:val="00F33FE6"/>
    <w:rsid w:val="00F429F0"/>
    <w:rsid w:val="00F505E7"/>
    <w:rsid w:val="00F5122C"/>
    <w:rsid w:val="00F5277E"/>
    <w:rsid w:val="00F563AA"/>
    <w:rsid w:val="00F56AB3"/>
    <w:rsid w:val="00F61F19"/>
    <w:rsid w:val="00F62407"/>
    <w:rsid w:val="00F63783"/>
    <w:rsid w:val="00F64298"/>
    <w:rsid w:val="00F64F5D"/>
    <w:rsid w:val="00F65BDD"/>
    <w:rsid w:val="00F7092E"/>
    <w:rsid w:val="00F70C1F"/>
    <w:rsid w:val="00F714EE"/>
    <w:rsid w:val="00F74313"/>
    <w:rsid w:val="00F75B83"/>
    <w:rsid w:val="00F8062F"/>
    <w:rsid w:val="00F86CE8"/>
    <w:rsid w:val="00F93740"/>
    <w:rsid w:val="00F93B09"/>
    <w:rsid w:val="00FA3424"/>
    <w:rsid w:val="00FA6BA6"/>
    <w:rsid w:val="00FA77F2"/>
    <w:rsid w:val="00FB0D6E"/>
    <w:rsid w:val="00FB1257"/>
    <w:rsid w:val="00FB1489"/>
    <w:rsid w:val="00FB1FC1"/>
    <w:rsid w:val="00FB2257"/>
    <w:rsid w:val="00FB484C"/>
    <w:rsid w:val="00FB4AA5"/>
    <w:rsid w:val="00FB7E88"/>
    <w:rsid w:val="00FC2A38"/>
    <w:rsid w:val="00FC2B88"/>
    <w:rsid w:val="00FC4098"/>
    <w:rsid w:val="00FD0A54"/>
    <w:rsid w:val="00FD17EB"/>
    <w:rsid w:val="00FD657F"/>
    <w:rsid w:val="00FD6664"/>
    <w:rsid w:val="00FD678C"/>
    <w:rsid w:val="00FE0740"/>
    <w:rsid w:val="00FE12DD"/>
    <w:rsid w:val="00FE30D3"/>
    <w:rsid w:val="00FE6D05"/>
    <w:rsid w:val="00FF118D"/>
    <w:rsid w:val="00FF1CD3"/>
    <w:rsid w:val="00FF1EFC"/>
    <w:rsid w:val="00FF2E1E"/>
    <w:rsid w:val="00FF5C53"/>
    <w:rsid w:val="00FF6E64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E"/>
  </w:style>
  <w:style w:type="paragraph" w:styleId="1">
    <w:name w:val="heading 1"/>
    <w:basedOn w:val="a"/>
    <w:next w:val="a"/>
    <w:qFormat/>
    <w:rsid w:val="00137AA5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115A7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137AA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6054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C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5E23EA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E23EA"/>
    <w:rPr>
      <w:rFonts w:ascii="Arial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5E23EA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904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4069"/>
    <w:pPr>
      <w:ind w:left="340" w:firstLine="720"/>
      <w:jc w:val="both"/>
    </w:pPr>
    <w:rPr>
      <w:sz w:val="24"/>
    </w:rPr>
  </w:style>
  <w:style w:type="paragraph" w:customStyle="1" w:styleId="ConsNormal">
    <w:name w:val="ConsNormal"/>
    <w:rsid w:val="00064E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634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A2FD9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D21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EF3281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EF3281"/>
    <w:rPr>
      <w:sz w:val="24"/>
      <w:szCs w:val="24"/>
    </w:rPr>
  </w:style>
  <w:style w:type="paragraph" w:customStyle="1" w:styleId="10">
    <w:name w:val="Название объекта1"/>
    <w:basedOn w:val="a"/>
    <w:next w:val="a"/>
    <w:rsid w:val="005E23EA"/>
    <w:pPr>
      <w:jc w:val="center"/>
    </w:pPr>
    <w:rPr>
      <w:b/>
      <w:color w:val="000000"/>
      <w:sz w:val="24"/>
      <w:lang w:eastAsia="ar-SA"/>
    </w:rPr>
  </w:style>
  <w:style w:type="paragraph" w:customStyle="1" w:styleId="ConsPlusTitle">
    <w:name w:val="ConsPlusTitle"/>
    <w:rsid w:val="007D7B1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Title"/>
    <w:basedOn w:val="a"/>
    <w:link w:val="a8"/>
    <w:qFormat/>
    <w:rsid w:val="007D7B17"/>
    <w:pPr>
      <w:jc w:val="center"/>
      <w:outlineLvl w:val="0"/>
    </w:pPr>
    <w:rPr>
      <w:b/>
      <w:sz w:val="26"/>
      <w:lang w:val="x-none" w:eastAsia="x-none"/>
    </w:rPr>
  </w:style>
  <w:style w:type="character" w:customStyle="1" w:styleId="a8">
    <w:name w:val="Название Знак"/>
    <w:link w:val="a7"/>
    <w:rsid w:val="007D7B17"/>
    <w:rPr>
      <w:b/>
      <w:sz w:val="26"/>
    </w:rPr>
  </w:style>
  <w:style w:type="paragraph" w:styleId="a9">
    <w:name w:val="footer"/>
    <w:basedOn w:val="a"/>
    <w:link w:val="aa"/>
    <w:uiPriority w:val="99"/>
    <w:unhideWhenUsed/>
    <w:rsid w:val="00930D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0D9F"/>
  </w:style>
  <w:style w:type="paragraph" w:customStyle="1" w:styleId="ConsPlusCell">
    <w:name w:val="ConsPlusCell"/>
    <w:uiPriority w:val="99"/>
    <w:rsid w:val="00E53A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qFormat/>
    <w:rsid w:val="00D05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967A2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qFormat/>
    <w:rsid w:val="00336C3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629A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7629A4"/>
    <w:rPr>
      <w:rFonts w:ascii="Tahoma" w:hAnsi="Tahoma" w:cs="Tahoma"/>
      <w:sz w:val="16"/>
      <w:szCs w:val="16"/>
    </w:rPr>
  </w:style>
  <w:style w:type="paragraph" w:styleId="af0">
    <w:name w:val="footnote text"/>
    <w:aliases w:val="Текст сноски Знак1 Знак,Текст сноски Знак Знак Знак,Текст сноски Знак Знак,Текст сноски-FN,Oaeno niinee-FN,Oaeno niinee Ciae,Table_Footnote_last"/>
    <w:basedOn w:val="a"/>
    <w:link w:val="af1"/>
    <w:uiPriority w:val="99"/>
    <w:semiHidden/>
    <w:unhideWhenUsed/>
    <w:rsid w:val="00F64298"/>
    <w:rPr>
      <w:rFonts w:ascii="Calibri" w:hAnsi="Calibri"/>
    </w:rPr>
  </w:style>
  <w:style w:type="character" w:customStyle="1" w:styleId="af1">
    <w:name w:val="Текст сноски Знак"/>
    <w:aliases w:val="Текст сноски Знак1 Знак Знак,Текст сноски Знак Знак Знак Знак,Текст сноски Знак Знак Знак1,Текст сноски-FN Знак,Oaeno niinee-FN Знак,Oaeno niinee Ciae Знак,Table_Footnote_last Знак"/>
    <w:link w:val="af0"/>
    <w:uiPriority w:val="99"/>
    <w:semiHidden/>
    <w:rsid w:val="00F64298"/>
    <w:rPr>
      <w:rFonts w:ascii="Calibri" w:eastAsia="Times New Roman" w:hAnsi="Calibri"/>
    </w:rPr>
  </w:style>
  <w:style w:type="paragraph" w:styleId="af2">
    <w:name w:val="caption"/>
    <w:basedOn w:val="a"/>
    <w:next w:val="a"/>
    <w:qFormat/>
    <w:rsid w:val="006A44B4"/>
    <w:pPr>
      <w:jc w:val="center"/>
    </w:pPr>
    <w:rPr>
      <w:b/>
      <w:color w:val="000000"/>
      <w:sz w:val="24"/>
    </w:rPr>
  </w:style>
  <w:style w:type="character" w:styleId="af3">
    <w:name w:val="Hyperlink"/>
    <w:uiPriority w:val="99"/>
    <w:unhideWhenUsed/>
    <w:rsid w:val="006A44B4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A44B4"/>
    <w:pPr>
      <w:ind w:firstLine="720"/>
      <w:jc w:val="both"/>
    </w:pPr>
    <w:rPr>
      <w:sz w:val="28"/>
      <w:lang w:eastAsia="ar-SA"/>
    </w:rPr>
  </w:style>
  <w:style w:type="paragraph" w:customStyle="1" w:styleId="xl63">
    <w:name w:val="xl63"/>
    <w:basedOn w:val="a"/>
    <w:rsid w:val="000A1AC9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0A1AC9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0A1AC9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0A1AC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0A1AC9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0A1AC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f4">
    <w:name w:val="для таблиц из договоров"/>
    <w:basedOn w:val="a"/>
    <w:rsid w:val="00B26D5D"/>
    <w:rPr>
      <w:sz w:val="24"/>
    </w:rPr>
  </w:style>
  <w:style w:type="paragraph" w:styleId="af5">
    <w:name w:val="endnote text"/>
    <w:basedOn w:val="a"/>
    <w:link w:val="af6"/>
    <w:rsid w:val="00B26D5D"/>
  </w:style>
  <w:style w:type="character" w:customStyle="1" w:styleId="af6">
    <w:name w:val="Текст концевой сноски Знак"/>
    <w:basedOn w:val="a0"/>
    <w:link w:val="af5"/>
    <w:semiHidden/>
    <w:rsid w:val="00B26D5D"/>
  </w:style>
  <w:style w:type="character" w:styleId="af7">
    <w:name w:val="endnote reference"/>
    <w:semiHidden/>
    <w:rsid w:val="00B26D5D"/>
    <w:rPr>
      <w:vertAlign w:val="superscript"/>
    </w:rPr>
  </w:style>
  <w:style w:type="character" w:customStyle="1" w:styleId="af8">
    <w:name w:val="Символы концевой сноски"/>
    <w:rsid w:val="00E37BE4"/>
    <w:rPr>
      <w:vertAlign w:val="superscript"/>
    </w:rPr>
  </w:style>
  <w:style w:type="character" w:styleId="af9">
    <w:name w:val="footnote reference"/>
    <w:uiPriority w:val="99"/>
    <w:semiHidden/>
    <w:unhideWhenUsed/>
    <w:rsid w:val="00421CCE"/>
    <w:rPr>
      <w:vertAlign w:val="superscript"/>
    </w:rPr>
  </w:style>
  <w:style w:type="character" w:customStyle="1" w:styleId="60">
    <w:name w:val="Заголовок 6 Знак"/>
    <w:link w:val="6"/>
    <w:uiPriority w:val="9"/>
    <w:semiHidden/>
    <w:rsid w:val="006A1CC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uiPriority w:val="99"/>
    <w:rsid w:val="0060547E"/>
    <w:rPr>
      <w:rFonts w:ascii="Calibri" w:hAnsi="Calibri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60547E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60547E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60547E"/>
    <w:pPr>
      <w:widowControl w:val="0"/>
      <w:shd w:val="clear" w:color="auto" w:fill="FFFFFF"/>
      <w:spacing w:before="60" w:after="60" w:line="149" w:lineRule="exact"/>
    </w:pPr>
    <w:rPr>
      <w:b/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E"/>
  </w:style>
  <w:style w:type="paragraph" w:styleId="1">
    <w:name w:val="heading 1"/>
    <w:basedOn w:val="a"/>
    <w:next w:val="a"/>
    <w:qFormat/>
    <w:rsid w:val="00137AA5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115A7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137AA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6054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C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5E23EA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E23EA"/>
    <w:rPr>
      <w:rFonts w:ascii="Arial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5E23EA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904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4069"/>
    <w:pPr>
      <w:ind w:left="340" w:firstLine="720"/>
      <w:jc w:val="both"/>
    </w:pPr>
    <w:rPr>
      <w:sz w:val="24"/>
    </w:rPr>
  </w:style>
  <w:style w:type="paragraph" w:customStyle="1" w:styleId="ConsNormal">
    <w:name w:val="ConsNormal"/>
    <w:rsid w:val="00064E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634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A2FD9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D21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EF3281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EF3281"/>
    <w:rPr>
      <w:sz w:val="24"/>
      <w:szCs w:val="24"/>
    </w:rPr>
  </w:style>
  <w:style w:type="paragraph" w:customStyle="1" w:styleId="10">
    <w:name w:val="Название объекта1"/>
    <w:basedOn w:val="a"/>
    <w:next w:val="a"/>
    <w:rsid w:val="005E23EA"/>
    <w:pPr>
      <w:jc w:val="center"/>
    </w:pPr>
    <w:rPr>
      <w:b/>
      <w:color w:val="000000"/>
      <w:sz w:val="24"/>
      <w:lang w:eastAsia="ar-SA"/>
    </w:rPr>
  </w:style>
  <w:style w:type="paragraph" w:customStyle="1" w:styleId="ConsPlusTitle">
    <w:name w:val="ConsPlusTitle"/>
    <w:rsid w:val="007D7B1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Title"/>
    <w:basedOn w:val="a"/>
    <w:link w:val="a8"/>
    <w:qFormat/>
    <w:rsid w:val="007D7B17"/>
    <w:pPr>
      <w:jc w:val="center"/>
      <w:outlineLvl w:val="0"/>
    </w:pPr>
    <w:rPr>
      <w:b/>
      <w:sz w:val="26"/>
      <w:lang w:val="x-none" w:eastAsia="x-none"/>
    </w:rPr>
  </w:style>
  <w:style w:type="character" w:customStyle="1" w:styleId="a8">
    <w:name w:val="Название Знак"/>
    <w:link w:val="a7"/>
    <w:rsid w:val="007D7B17"/>
    <w:rPr>
      <w:b/>
      <w:sz w:val="26"/>
    </w:rPr>
  </w:style>
  <w:style w:type="paragraph" w:styleId="a9">
    <w:name w:val="footer"/>
    <w:basedOn w:val="a"/>
    <w:link w:val="aa"/>
    <w:uiPriority w:val="99"/>
    <w:unhideWhenUsed/>
    <w:rsid w:val="00930D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0D9F"/>
  </w:style>
  <w:style w:type="paragraph" w:customStyle="1" w:styleId="ConsPlusCell">
    <w:name w:val="ConsPlusCell"/>
    <w:uiPriority w:val="99"/>
    <w:rsid w:val="00E53A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qFormat/>
    <w:rsid w:val="00D05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967A2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qFormat/>
    <w:rsid w:val="00336C3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629A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7629A4"/>
    <w:rPr>
      <w:rFonts w:ascii="Tahoma" w:hAnsi="Tahoma" w:cs="Tahoma"/>
      <w:sz w:val="16"/>
      <w:szCs w:val="16"/>
    </w:rPr>
  </w:style>
  <w:style w:type="paragraph" w:styleId="af0">
    <w:name w:val="footnote text"/>
    <w:aliases w:val="Текст сноски Знак1 Знак,Текст сноски Знак Знак Знак,Текст сноски Знак Знак,Текст сноски-FN,Oaeno niinee-FN,Oaeno niinee Ciae,Table_Footnote_last"/>
    <w:basedOn w:val="a"/>
    <w:link w:val="af1"/>
    <w:uiPriority w:val="99"/>
    <w:semiHidden/>
    <w:unhideWhenUsed/>
    <w:rsid w:val="00F64298"/>
    <w:rPr>
      <w:rFonts w:ascii="Calibri" w:hAnsi="Calibri"/>
    </w:rPr>
  </w:style>
  <w:style w:type="character" w:customStyle="1" w:styleId="af1">
    <w:name w:val="Текст сноски Знак"/>
    <w:aliases w:val="Текст сноски Знак1 Знак Знак,Текст сноски Знак Знак Знак Знак,Текст сноски Знак Знак Знак1,Текст сноски-FN Знак,Oaeno niinee-FN Знак,Oaeno niinee Ciae Знак,Table_Footnote_last Знак"/>
    <w:link w:val="af0"/>
    <w:uiPriority w:val="99"/>
    <w:semiHidden/>
    <w:rsid w:val="00F64298"/>
    <w:rPr>
      <w:rFonts w:ascii="Calibri" w:eastAsia="Times New Roman" w:hAnsi="Calibri"/>
    </w:rPr>
  </w:style>
  <w:style w:type="paragraph" w:styleId="af2">
    <w:name w:val="caption"/>
    <w:basedOn w:val="a"/>
    <w:next w:val="a"/>
    <w:qFormat/>
    <w:rsid w:val="006A44B4"/>
    <w:pPr>
      <w:jc w:val="center"/>
    </w:pPr>
    <w:rPr>
      <w:b/>
      <w:color w:val="000000"/>
      <w:sz w:val="24"/>
    </w:rPr>
  </w:style>
  <w:style w:type="character" w:styleId="af3">
    <w:name w:val="Hyperlink"/>
    <w:uiPriority w:val="99"/>
    <w:unhideWhenUsed/>
    <w:rsid w:val="006A44B4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A44B4"/>
    <w:pPr>
      <w:ind w:firstLine="720"/>
      <w:jc w:val="both"/>
    </w:pPr>
    <w:rPr>
      <w:sz w:val="28"/>
      <w:lang w:eastAsia="ar-SA"/>
    </w:rPr>
  </w:style>
  <w:style w:type="paragraph" w:customStyle="1" w:styleId="xl63">
    <w:name w:val="xl63"/>
    <w:basedOn w:val="a"/>
    <w:rsid w:val="000A1AC9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0A1AC9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0A1AC9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0A1AC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0A1AC9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0A1AC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A1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f4">
    <w:name w:val="для таблиц из договоров"/>
    <w:basedOn w:val="a"/>
    <w:rsid w:val="00B26D5D"/>
    <w:rPr>
      <w:sz w:val="24"/>
    </w:rPr>
  </w:style>
  <w:style w:type="paragraph" w:styleId="af5">
    <w:name w:val="endnote text"/>
    <w:basedOn w:val="a"/>
    <w:link w:val="af6"/>
    <w:rsid w:val="00B26D5D"/>
  </w:style>
  <w:style w:type="character" w:customStyle="1" w:styleId="af6">
    <w:name w:val="Текст концевой сноски Знак"/>
    <w:basedOn w:val="a0"/>
    <w:link w:val="af5"/>
    <w:semiHidden/>
    <w:rsid w:val="00B26D5D"/>
  </w:style>
  <w:style w:type="character" w:styleId="af7">
    <w:name w:val="endnote reference"/>
    <w:semiHidden/>
    <w:rsid w:val="00B26D5D"/>
    <w:rPr>
      <w:vertAlign w:val="superscript"/>
    </w:rPr>
  </w:style>
  <w:style w:type="character" w:customStyle="1" w:styleId="af8">
    <w:name w:val="Символы концевой сноски"/>
    <w:rsid w:val="00E37BE4"/>
    <w:rPr>
      <w:vertAlign w:val="superscript"/>
    </w:rPr>
  </w:style>
  <w:style w:type="character" w:styleId="af9">
    <w:name w:val="footnote reference"/>
    <w:uiPriority w:val="99"/>
    <w:semiHidden/>
    <w:unhideWhenUsed/>
    <w:rsid w:val="00421CCE"/>
    <w:rPr>
      <w:vertAlign w:val="superscript"/>
    </w:rPr>
  </w:style>
  <w:style w:type="character" w:customStyle="1" w:styleId="60">
    <w:name w:val="Заголовок 6 Знак"/>
    <w:link w:val="6"/>
    <w:uiPriority w:val="9"/>
    <w:semiHidden/>
    <w:rsid w:val="006A1CC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uiPriority w:val="99"/>
    <w:rsid w:val="0060547E"/>
    <w:rPr>
      <w:rFonts w:ascii="Calibri" w:hAnsi="Calibri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60547E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60547E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60547E"/>
    <w:pPr>
      <w:widowControl w:val="0"/>
      <w:shd w:val="clear" w:color="auto" w:fill="FFFFFF"/>
      <w:spacing w:before="60" w:after="60" w:line="149" w:lineRule="exact"/>
    </w:pPr>
    <w:rPr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0524-331B-4081-B00E-72A7DE5D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7635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Черепита</cp:lastModifiedBy>
  <cp:revision>14</cp:revision>
  <cp:lastPrinted>2018-10-15T09:30:00Z</cp:lastPrinted>
  <dcterms:created xsi:type="dcterms:W3CDTF">2024-01-17T12:29:00Z</dcterms:created>
  <dcterms:modified xsi:type="dcterms:W3CDTF">2024-02-19T09:55:00Z</dcterms:modified>
</cp:coreProperties>
</file>