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E149F" w:rsidRPr="001E149F" w:rsidRDefault="00FB0542" w:rsidP="001E149F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</w:t>
      </w:r>
      <w:r w:rsidR="00DC15C6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</w:t>
      </w:r>
      <w:r w:rsidR="00BE6732">
        <w:rPr>
          <w:rFonts w:eastAsia="Calibri"/>
          <w:sz w:val="22"/>
          <w:szCs w:val="22"/>
          <w:lang w:eastAsia="en-US"/>
        </w:rPr>
        <w:t xml:space="preserve">                              </w:t>
      </w:r>
    </w:p>
    <w:p w:rsidR="009F1B3C" w:rsidRPr="00924139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bookmarkStart w:id="0" w:name="Par1326"/>
      <w:bookmarkEnd w:id="0"/>
      <w:r w:rsidRPr="00924139">
        <w:rPr>
          <w:sz w:val="28"/>
          <w:szCs w:val="28"/>
          <w:lang w:eastAsia="ru-RU"/>
        </w:rPr>
        <w:t>ОТЧЕТ</w:t>
      </w:r>
    </w:p>
    <w:p w:rsidR="00C83DBB" w:rsidRPr="00924139" w:rsidRDefault="009F1B3C" w:rsidP="00C83DBB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924139">
        <w:rPr>
          <w:sz w:val="28"/>
          <w:szCs w:val="28"/>
          <w:lang w:eastAsia="ru-RU"/>
        </w:rPr>
        <w:t xml:space="preserve">об исполнении плана реализации муниципальной программы </w:t>
      </w:r>
      <w:r w:rsidR="00C83DBB" w:rsidRPr="00924139">
        <w:rPr>
          <w:sz w:val="28"/>
          <w:szCs w:val="28"/>
          <w:lang w:eastAsia="ru-RU"/>
        </w:rPr>
        <w:t xml:space="preserve">Белокалитвинского района </w:t>
      </w:r>
    </w:p>
    <w:p w:rsidR="009F1B3C" w:rsidRPr="00924139" w:rsidRDefault="00C83DBB" w:rsidP="00FD1D62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924139">
        <w:rPr>
          <w:sz w:val="28"/>
          <w:szCs w:val="28"/>
          <w:lang w:eastAsia="ru-RU"/>
        </w:rPr>
        <w:t>«</w:t>
      </w:r>
      <w:bookmarkStart w:id="1" w:name="_GoBack"/>
      <w:r w:rsidRPr="00924139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bookmarkEnd w:id="1"/>
      <w:r w:rsidR="00D44274">
        <w:rPr>
          <w:sz w:val="28"/>
          <w:szCs w:val="28"/>
          <w:lang w:eastAsia="ru-RU"/>
        </w:rPr>
        <w:t>» за отчетный период 6 мес.2024</w:t>
      </w:r>
      <w:r w:rsidR="00FD1D62" w:rsidRPr="00924139">
        <w:rPr>
          <w:sz w:val="28"/>
          <w:szCs w:val="28"/>
          <w:lang w:eastAsia="ru-RU"/>
        </w:rPr>
        <w:t xml:space="preserve"> г.</w:t>
      </w:r>
    </w:p>
    <w:p w:rsidR="00924139" w:rsidRPr="009F1B3C" w:rsidRDefault="00924139" w:rsidP="00FD1D62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701"/>
        <w:gridCol w:w="850"/>
        <w:gridCol w:w="1418"/>
        <w:gridCol w:w="1843"/>
        <w:gridCol w:w="1275"/>
        <w:gridCol w:w="1418"/>
        <w:gridCol w:w="1558"/>
      </w:tblGrid>
      <w:tr w:rsidR="009F1B3C" w:rsidRPr="00796601" w:rsidTr="001956AA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796601">
              <w:rPr>
                <w:sz w:val="22"/>
                <w:szCs w:val="22"/>
                <w:lang w:eastAsia="ru-RU"/>
              </w:rPr>
              <w:br/>
            </w:r>
          </w:p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796601">
              <w:rPr>
                <w:sz w:val="22"/>
                <w:szCs w:val="22"/>
                <w:lang w:eastAsia="ru-RU"/>
              </w:rPr>
              <w:t>Факти-ческая</w:t>
            </w:r>
            <w:proofErr w:type="spellEnd"/>
            <w:r w:rsidRPr="00796601">
              <w:rPr>
                <w:sz w:val="22"/>
                <w:szCs w:val="22"/>
                <w:lang w:eastAsia="ru-RU"/>
              </w:rPr>
              <w:t xml:space="preserve"> дата начала</w:t>
            </w:r>
            <w:r w:rsidRPr="00796601">
              <w:rPr>
                <w:sz w:val="22"/>
                <w:szCs w:val="22"/>
                <w:lang w:eastAsia="ru-RU"/>
              </w:rPr>
              <w:br/>
            </w:r>
            <w:proofErr w:type="spellStart"/>
            <w:r w:rsidRPr="00796601">
              <w:rPr>
                <w:sz w:val="22"/>
                <w:szCs w:val="22"/>
                <w:lang w:eastAsia="ru-RU"/>
              </w:rPr>
              <w:t>реали-зации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796601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796601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96601">
              <w:rPr>
                <w:sz w:val="22"/>
                <w:szCs w:val="22"/>
                <w:lang w:eastAsia="ru-RU"/>
              </w:rPr>
              <w:t>неосвоения</w:t>
            </w:r>
            <w:proofErr w:type="spellEnd"/>
          </w:p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1B3C" w:rsidRPr="00796601" w:rsidTr="00F566BB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6601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796601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F1B3C" w:rsidRPr="001E149F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426" w:type="dxa"/>
          </w:tcPr>
          <w:p w:rsidR="009F1B3C" w:rsidRPr="001E149F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9F1B3C" w:rsidRPr="001E149F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68" w:type="dxa"/>
          </w:tcPr>
          <w:p w:rsidR="009F1B3C" w:rsidRPr="001E149F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</w:tcPr>
          <w:p w:rsidR="009F1B3C" w:rsidRPr="001E149F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0" w:type="dxa"/>
          </w:tcPr>
          <w:p w:rsidR="009F1B3C" w:rsidRPr="001E149F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</w:tcPr>
          <w:p w:rsidR="009F1B3C" w:rsidRPr="001E149F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3" w:type="dxa"/>
          </w:tcPr>
          <w:p w:rsidR="009F1B3C" w:rsidRPr="001E149F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5" w:type="dxa"/>
          </w:tcPr>
          <w:p w:rsidR="009F1B3C" w:rsidRPr="001E149F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</w:tcPr>
          <w:p w:rsidR="009F1B3C" w:rsidRPr="001E149F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8" w:type="dxa"/>
          </w:tcPr>
          <w:p w:rsidR="009F1B3C" w:rsidRPr="001E149F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9F1B3C" w:rsidRPr="001E149F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426" w:type="dxa"/>
          </w:tcPr>
          <w:p w:rsidR="009F1B3C" w:rsidRPr="001E149F" w:rsidRDefault="00E4607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9F1B3C" w:rsidRPr="001E149F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Подпрограмма 1</w:t>
            </w:r>
          </w:p>
          <w:p w:rsidR="00C83DBB" w:rsidRPr="001E149F" w:rsidRDefault="00C83DB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«Охрана окружающей среды  в Белокалитвинском районе»</w:t>
            </w:r>
          </w:p>
        </w:tc>
        <w:tc>
          <w:tcPr>
            <w:tcW w:w="2268" w:type="dxa"/>
          </w:tcPr>
          <w:p w:rsidR="009F1B3C" w:rsidRPr="001E149F" w:rsidRDefault="00C83DB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Начальник отдела сельского хозяйства, продовольствия и защиты окружающей среды Администрации Белокалитвинского района Авдеенко А.П.</w:t>
            </w:r>
          </w:p>
        </w:tc>
        <w:tc>
          <w:tcPr>
            <w:tcW w:w="1701" w:type="dxa"/>
          </w:tcPr>
          <w:p w:rsidR="009F1B3C" w:rsidRPr="001E149F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850" w:type="dxa"/>
          </w:tcPr>
          <w:p w:rsidR="009F1B3C" w:rsidRPr="001E149F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9F1B3C" w:rsidRPr="001E149F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9F1B3C" w:rsidRPr="001E149F" w:rsidRDefault="002B302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8875,4</w:t>
            </w:r>
          </w:p>
        </w:tc>
        <w:tc>
          <w:tcPr>
            <w:tcW w:w="1275" w:type="dxa"/>
          </w:tcPr>
          <w:p w:rsidR="009F1B3C" w:rsidRPr="001E149F" w:rsidRDefault="002B302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8875,4</w:t>
            </w:r>
          </w:p>
        </w:tc>
        <w:tc>
          <w:tcPr>
            <w:tcW w:w="1418" w:type="dxa"/>
          </w:tcPr>
          <w:p w:rsidR="009F1B3C" w:rsidRPr="001E149F" w:rsidRDefault="00F566B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2933,3</w:t>
            </w:r>
          </w:p>
        </w:tc>
        <w:tc>
          <w:tcPr>
            <w:tcW w:w="1558" w:type="dxa"/>
          </w:tcPr>
          <w:p w:rsidR="009F1B3C" w:rsidRPr="001E149F" w:rsidRDefault="00F566B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4994,1</w:t>
            </w:r>
          </w:p>
        </w:tc>
      </w:tr>
      <w:tr w:rsidR="00FB0542" w:rsidRPr="001E149F" w:rsidTr="0019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  <w:tblCellSpacing w:w="5" w:type="nil"/>
        </w:trPr>
        <w:tc>
          <w:tcPr>
            <w:tcW w:w="426" w:type="dxa"/>
          </w:tcPr>
          <w:p w:rsidR="00FB0542" w:rsidRPr="001E149F" w:rsidRDefault="001956AA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9" w:type="dxa"/>
          </w:tcPr>
          <w:p w:rsidR="00FB0542" w:rsidRPr="001E149F" w:rsidRDefault="00FB054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Основное мероприятие 1.1 Экологическое просвещение и формирование экологической культуры, обеспечение информацией о состоянии окружающей среды</w:t>
            </w:r>
          </w:p>
        </w:tc>
        <w:tc>
          <w:tcPr>
            <w:tcW w:w="2268" w:type="dxa"/>
          </w:tcPr>
          <w:p w:rsidR="00FB0542" w:rsidRPr="001E149F" w:rsidRDefault="00FB054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Начальник отдела сельского хозяйства, продовольствия и защиты окружающей среды Администрации Белокалитвинского района Авдеенко А.П.</w:t>
            </w:r>
          </w:p>
        </w:tc>
        <w:tc>
          <w:tcPr>
            <w:tcW w:w="1701" w:type="dxa"/>
          </w:tcPr>
          <w:p w:rsidR="00FB0542" w:rsidRPr="001E149F" w:rsidRDefault="00FB0542" w:rsidP="00FB05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 xml:space="preserve">Формирование ответственного отношения к природе, рост уровня экологической культуры населения, развитие системы экологического просвещения, </w:t>
            </w:r>
          </w:p>
          <w:p w:rsidR="00FB0542" w:rsidRPr="001E149F" w:rsidRDefault="00FB0542" w:rsidP="00FB05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 xml:space="preserve">повышение экологической грамотности населения, вовлечение широких слоев </w:t>
            </w:r>
            <w:r w:rsidRPr="001E149F">
              <w:rPr>
                <w:sz w:val="22"/>
                <w:szCs w:val="22"/>
                <w:lang w:eastAsia="ru-RU"/>
              </w:rPr>
              <w:lastRenderedPageBreak/>
              <w:t>населения в природоохранные мероприятия, обеспечение образовательных учреждений района информацией о состоянии окружающей среды и природных ресурсов области Белокалитвинского района</w:t>
            </w:r>
          </w:p>
        </w:tc>
        <w:tc>
          <w:tcPr>
            <w:tcW w:w="850" w:type="dxa"/>
          </w:tcPr>
          <w:p w:rsidR="00FB0542" w:rsidRPr="001E149F" w:rsidRDefault="00FB0542" w:rsidP="00CD01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1418" w:type="dxa"/>
          </w:tcPr>
          <w:p w:rsidR="00FB0542" w:rsidRPr="001E149F" w:rsidRDefault="00FB0542" w:rsidP="00CD01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6094" w:type="dxa"/>
            <w:gridSpan w:val="4"/>
          </w:tcPr>
          <w:p w:rsidR="00FB0542" w:rsidRPr="001E149F" w:rsidRDefault="00FB0542" w:rsidP="00FB05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не требует финансирования</w:t>
            </w:r>
          </w:p>
        </w:tc>
      </w:tr>
      <w:tr w:rsidR="00E46077" w:rsidRPr="001E149F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1E149F" w:rsidRDefault="001956AA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bookmarkStart w:id="2" w:name="Par1413"/>
            <w:bookmarkEnd w:id="2"/>
            <w:r w:rsidRPr="001E149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1E149F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Основное мероприятие  1.2 Организация детско-юношеского экологического движения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1E149F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 xml:space="preserve">Начальник отдела сельского хозяйства, продовольствия и защиты окружающей среды Администрации Белокалитвинского района </w:t>
            </w:r>
          </w:p>
          <w:p w:rsidR="00E46077" w:rsidRPr="001E149F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Авдеенко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1E149F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 xml:space="preserve">Формирование у подрастающего поколения бережного отношения к природе, активизация детского и молодежного экологического движения. </w:t>
            </w:r>
          </w:p>
          <w:p w:rsidR="00E46077" w:rsidRPr="001E149F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 xml:space="preserve">Участие в межрегиональном фестивале экологического туризма «Воспетая степь», слете </w:t>
            </w:r>
          </w:p>
          <w:p w:rsidR="00E46077" w:rsidRPr="001E149F" w:rsidRDefault="00E46077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 xml:space="preserve"> юных экологов, районном слете юных экологов, подписка на печатные </w:t>
            </w:r>
            <w:r w:rsidRPr="001E149F">
              <w:rPr>
                <w:sz w:val="22"/>
                <w:szCs w:val="22"/>
              </w:rPr>
              <w:lastRenderedPageBreak/>
              <w:t>издания экологического направления</w:t>
            </w:r>
          </w:p>
        </w:tc>
        <w:tc>
          <w:tcPr>
            <w:tcW w:w="850" w:type="dxa"/>
          </w:tcPr>
          <w:p w:rsidR="00E46077" w:rsidRPr="001E149F" w:rsidRDefault="00E46077" w:rsidP="00CD01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1418" w:type="dxa"/>
          </w:tcPr>
          <w:p w:rsidR="00E46077" w:rsidRPr="001E149F" w:rsidRDefault="00E46077" w:rsidP="00CD013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1E149F" w:rsidRDefault="00CD0134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90,3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077" w:rsidRPr="001E149F" w:rsidRDefault="00CD0134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077" w:rsidRPr="001E149F" w:rsidRDefault="008A4A50" w:rsidP="00E46077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38,5</w:t>
            </w:r>
          </w:p>
        </w:tc>
        <w:tc>
          <w:tcPr>
            <w:tcW w:w="1558" w:type="dxa"/>
          </w:tcPr>
          <w:p w:rsidR="00E46077" w:rsidRPr="001E149F" w:rsidRDefault="008A4A50" w:rsidP="00E460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51,8</w:t>
            </w:r>
          </w:p>
        </w:tc>
      </w:tr>
      <w:tr w:rsidR="00E27E3F" w:rsidRPr="001E149F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1E149F" w:rsidRDefault="00831BC4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1E149F" w:rsidRDefault="00E27E3F" w:rsidP="00E27E3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Основное мероприятие 1.4</w:t>
            </w:r>
          </w:p>
          <w:p w:rsidR="00E27E3F" w:rsidRPr="001E149F" w:rsidRDefault="00E27E3F" w:rsidP="00E27E3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Мероприятия по ликвидации несанкционированных свалок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1E149F" w:rsidRDefault="00E27E3F" w:rsidP="00E27E3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 xml:space="preserve">Начальник отдела ЖКХ Администрации Белокалитвинского района </w:t>
            </w:r>
          </w:p>
          <w:p w:rsidR="00E27E3F" w:rsidRPr="001E149F" w:rsidRDefault="00E27E3F" w:rsidP="008A4A50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 xml:space="preserve">Атмашкина Т.В., главы администраций </w:t>
            </w:r>
            <w:r w:rsidR="008A4A50" w:rsidRPr="001E149F">
              <w:rPr>
                <w:sz w:val="22"/>
                <w:szCs w:val="22"/>
              </w:rPr>
              <w:t xml:space="preserve">городских и </w:t>
            </w:r>
            <w:r w:rsidRPr="001E149F">
              <w:rPr>
                <w:sz w:val="22"/>
                <w:szCs w:val="22"/>
              </w:rPr>
              <w:t>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1E149F" w:rsidRDefault="00E27E3F" w:rsidP="001E149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 xml:space="preserve">Улучшение санитарно-эпидемиологической обстановки на территории поселений </w:t>
            </w:r>
          </w:p>
        </w:tc>
        <w:tc>
          <w:tcPr>
            <w:tcW w:w="850" w:type="dxa"/>
          </w:tcPr>
          <w:p w:rsidR="00E27E3F" w:rsidRPr="001E149F" w:rsidRDefault="00E27E3F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 xml:space="preserve">март </w:t>
            </w:r>
          </w:p>
        </w:tc>
        <w:tc>
          <w:tcPr>
            <w:tcW w:w="1418" w:type="dxa"/>
          </w:tcPr>
          <w:p w:rsidR="00E27E3F" w:rsidRPr="001E149F" w:rsidRDefault="00E27E3F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1E149F" w:rsidRDefault="008A4A50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7465,3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E3F" w:rsidRPr="001E149F" w:rsidRDefault="008A4A50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7465,3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E3F" w:rsidRPr="001E149F" w:rsidRDefault="008A4A50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4910,1</w:t>
            </w:r>
          </w:p>
        </w:tc>
        <w:tc>
          <w:tcPr>
            <w:tcW w:w="1558" w:type="dxa"/>
          </w:tcPr>
          <w:p w:rsidR="00E27E3F" w:rsidRPr="001E149F" w:rsidRDefault="008A4A50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2555,2</w:t>
            </w:r>
          </w:p>
        </w:tc>
      </w:tr>
      <w:tr w:rsidR="00831BC4" w:rsidRPr="001E149F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1E149F" w:rsidRDefault="00831BC4" w:rsidP="00831BC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1E149F" w:rsidRDefault="00831BC4" w:rsidP="00831BC4">
            <w:pPr>
              <w:widowControl w:val="0"/>
              <w:autoSpaceDE w:val="0"/>
              <w:jc w:val="center"/>
            </w:pPr>
            <w:r w:rsidRPr="001E149F">
              <w:t>Основное мероприятие 1.5</w:t>
            </w:r>
          </w:p>
          <w:p w:rsidR="00831BC4" w:rsidRPr="001E149F" w:rsidRDefault="00831BC4" w:rsidP="00831BC4">
            <w:pPr>
              <w:widowControl w:val="0"/>
              <w:autoSpaceDE w:val="0"/>
              <w:jc w:val="center"/>
            </w:pPr>
            <w:r w:rsidRPr="001E149F">
              <w:t>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1E149F" w:rsidRDefault="00831BC4" w:rsidP="00831BC4">
            <w:pPr>
              <w:widowControl w:val="0"/>
              <w:autoSpaceDE w:val="0"/>
              <w:jc w:val="center"/>
            </w:pPr>
            <w:r w:rsidRPr="001E149F">
              <w:t xml:space="preserve">Начальник отдела ЖКХ Администрации Белокалитвинского района </w:t>
            </w:r>
          </w:p>
          <w:p w:rsidR="00831BC4" w:rsidRPr="001E149F" w:rsidRDefault="00831BC4" w:rsidP="00831BC4">
            <w:pPr>
              <w:widowControl w:val="0"/>
              <w:autoSpaceDE w:val="0"/>
              <w:jc w:val="center"/>
            </w:pPr>
            <w:r w:rsidRPr="001E149F">
              <w:t>Атмашкина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1E149F" w:rsidRDefault="00831BC4" w:rsidP="00831BC4">
            <w:pPr>
              <w:widowControl w:val="0"/>
              <w:autoSpaceDE w:val="0"/>
              <w:jc w:val="center"/>
            </w:pPr>
            <w:r w:rsidRPr="001E149F">
              <w:t>Улучшение условий окружающей среды, восстановление продуктивности земель</w:t>
            </w:r>
          </w:p>
        </w:tc>
        <w:tc>
          <w:tcPr>
            <w:tcW w:w="850" w:type="dxa"/>
          </w:tcPr>
          <w:p w:rsidR="00831BC4" w:rsidRPr="001E149F" w:rsidRDefault="00831BC4" w:rsidP="00831B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 xml:space="preserve">март </w:t>
            </w:r>
          </w:p>
        </w:tc>
        <w:tc>
          <w:tcPr>
            <w:tcW w:w="1418" w:type="dxa"/>
          </w:tcPr>
          <w:p w:rsidR="00831BC4" w:rsidRPr="001E149F" w:rsidRDefault="00831BC4" w:rsidP="00831B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1E149F" w:rsidRDefault="008A4A50" w:rsidP="00831BC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1319,8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BC4" w:rsidRPr="001E149F" w:rsidRDefault="008A4A50" w:rsidP="00831BC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1319,8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BC4" w:rsidRPr="001E149F" w:rsidRDefault="00831BC4" w:rsidP="00831BC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</w:tcPr>
          <w:p w:rsidR="00831BC4" w:rsidRPr="001E149F" w:rsidRDefault="008A4A50" w:rsidP="00831B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1319,8</w:t>
            </w:r>
          </w:p>
        </w:tc>
      </w:tr>
      <w:tr w:rsidR="00345CA1" w:rsidRPr="001E149F" w:rsidTr="0019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Основное мероприятие  1.6 Ликвидация выявленных свалочных очагов и навалов мусора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 xml:space="preserve">Начальник отдела ЖКХ Администрации Белокалитвинского района </w:t>
            </w:r>
          </w:p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Атмашкина Т.В.,</w:t>
            </w:r>
          </w:p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администрации городских и сельских поселений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Улучшение санитарно-эпидемиологической обстановки на территории Белокалитвинского района</w:t>
            </w:r>
          </w:p>
        </w:tc>
        <w:tc>
          <w:tcPr>
            <w:tcW w:w="850" w:type="dxa"/>
          </w:tcPr>
          <w:p w:rsidR="00345CA1" w:rsidRPr="001E149F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 xml:space="preserve">январь </w:t>
            </w:r>
          </w:p>
        </w:tc>
        <w:tc>
          <w:tcPr>
            <w:tcW w:w="1418" w:type="dxa"/>
          </w:tcPr>
          <w:p w:rsidR="00345CA1" w:rsidRPr="001E149F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345CA1" w:rsidRPr="001E149F" w:rsidTr="00345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1E149F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1E149F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Основное мероприятие 1.7</w:t>
            </w:r>
          </w:p>
          <w:p w:rsidR="00345CA1" w:rsidRPr="001E149F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 xml:space="preserve">Мероприятия по предотвращению негативного воздействия на окружающую среду и сохранению природных ресурсов, выполняемые хозяйствующими субъектами, </w:t>
            </w:r>
            <w:r w:rsidRPr="001E149F">
              <w:rPr>
                <w:sz w:val="22"/>
                <w:szCs w:val="22"/>
              </w:rPr>
              <w:lastRenderedPageBreak/>
              <w:t>осуществляющими свою деятельность на территории Белокалитвинского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1E149F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lastRenderedPageBreak/>
              <w:t xml:space="preserve">Отдел сельского хозяйства, продовольствия и защиты окружающей среды, отдел ЖКХ Администрации Белокалитвинского района, </w:t>
            </w:r>
            <w:r w:rsidRPr="001E149F">
              <w:rPr>
                <w:sz w:val="22"/>
                <w:szCs w:val="22"/>
              </w:rPr>
              <w:lastRenderedPageBreak/>
              <w:t>администрации городских и сельских поселений Белокалитвинского района, хозяйствующие субъекты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1E149F" w:rsidRDefault="00345CA1" w:rsidP="007A4FE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lastRenderedPageBreak/>
              <w:t xml:space="preserve">Улучшение экологической обстановки в Белокалитвинском районе вследствие снижения негативного </w:t>
            </w:r>
            <w:r w:rsidRPr="001E149F">
              <w:rPr>
                <w:sz w:val="22"/>
                <w:szCs w:val="22"/>
              </w:rPr>
              <w:lastRenderedPageBreak/>
              <w:t>воздействия на окружающую среду объектов хозяйственной деятельности; вовлечение отходов во вторичное использование; предотвращение загрязнения водных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A1" w:rsidRPr="001E149F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A1" w:rsidRPr="001E149F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CA1" w:rsidRPr="001E149F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345CA1" w:rsidRPr="001E149F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426" w:type="dxa"/>
          </w:tcPr>
          <w:p w:rsidR="00345CA1" w:rsidRPr="001E149F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3119" w:type="dxa"/>
          </w:tcPr>
          <w:p w:rsidR="00345CA1" w:rsidRPr="001E149F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Подпрограмма 2 «Формирование комплексной системы управления отходами и вторичными материальными ресурсами на территории Белокалитвинского района»</w:t>
            </w:r>
          </w:p>
        </w:tc>
        <w:tc>
          <w:tcPr>
            <w:tcW w:w="2268" w:type="dxa"/>
          </w:tcPr>
          <w:p w:rsidR="00345CA1" w:rsidRPr="001E149F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Отдел ЖКХ Администрации Белокалитвинского района, администрации городских и сельских поселений Белокалитвинского района</w:t>
            </w:r>
          </w:p>
        </w:tc>
        <w:tc>
          <w:tcPr>
            <w:tcW w:w="1701" w:type="dxa"/>
          </w:tcPr>
          <w:p w:rsidR="00345CA1" w:rsidRPr="001E149F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850" w:type="dxa"/>
          </w:tcPr>
          <w:p w:rsidR="00345CA1" w:rsidRPr="001E149F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45CA1" w:rsidRPr="001E149F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345CA1" w:rsidRPr="001E149F" w:rsidRDefault="008A4A50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8712,7</w:t>
            </w:r>
          </w:p>
        </w:tc>
        <w:tc>
          <w:tcPr>
            <w:tcW w:w="1275" w:type="dxa"/>
          </w:tcPr>
          <w:p w:rsidR="00345CA1" w:rsidRPr="001E149F" w:rsidRDefault="008A4A50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8712,7</w:t>
            </w:r>
          </w:p>
        </w:tc>
        <w:tc>
          <w:tcPr>
            <w:tcW w:w="1418" w:type="dxa"/>
          </w:tcPr>
          <w:p w:rsidR="00345CA1" w:rsidRPr="001E149F" w:rsidRDefault="00345CA1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8" w:type="dxa"/>
          </w:tcPr>
          <w:p w:rsidR="00345CA1" w:rsidRPr="001E149F" w:rsidRDefault="008A4A50" w:rsidP="007A4F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8712,7</w:t>
            </w:r>
          </w:p>
        </w:tc>
      </w:tr>
      <w:tr w:rsidR="00345CA1" w:rsidRPr="001E149F" w:rsidTr="0019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 xml:space="preserve">Основное мероприятие 2.1 </w:t>
            </w:r>
          </w:p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Осуществление учета объектов размещения отходов производства и потребления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 xml:space="preserve">Начальник отдела ЖКХ Администрации Белокалитвинского района </w:t>
            </w:r>
          </w:p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Атмашкина Т.В.,</w:t>
            </w:r>
          </w:p>
          <w:p w:rsidR="00345CA1" w:rsidRPr="001E149F" w:rsidRDefault="001E149F" w:rsidP="00345CA1">
            <w:pPr>
              <w:widowControl w:val="0"/>
              <w:autoSpaceDE w:val="0"/>
              <w:jc w:val="center"/>
            </w:pPr>
            <w:r>
              <w:t>главы администраций</w:t>
            </w:r>
            <w:r w:rsidR="00345CA1" w:rsidRPr="001E149F">
              <w:t xml:space="preserve"> городских и сельских поселений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 xml:space="preserve">Анализ системы учета обращения с отходами, позволяющий внедрять новые механизмы регулирования, обеспечивая приоритет минимизации образования и использования (утилизации) отходов производства и потребления </w:t>
            </w:r>
            <w:r w:rsidRPr="001E149F">
              <w:lastRenderedPageBreak/>
              <w:t>над их обезвреживанием и захоронением</w:t>
            </w:r>
          </w:p>
        </w:tc>
        <w:tc>
          <w:tcPr>
            <w:tcW w:w="850" w:type="dxa"/>
          </w:tcPr>
          <w:p w:rsidR="00345CA1" w:rsidRPr="001E149F" w:rsidRDefault="00345CA1" w:rsidP="00345CA1">
            <w:pPr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lastRenderedPageBreak/>
              <w:t xml:space="preserve">январь </w:t>
            </w:r>
          </w:p>
        </w:tc>
        <w:tc>
          <w:tcPr>
            <w:tcW w:w="1418" w:type="dxa"/>
          </w:tcPr>
          <w:p w:rsidR="00345CA1" w:rsidRPr="001E149F" w:rsidRDefault="00345CA1" w:rsidP="00345CA1">
            <w:pPr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345CA1" w:rsidRPr="001E149F" w:rsidTr="00195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Основное мероприятие 2.2</w:t>
            </w:r>
          </w:p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Охват населения планово-регулярной системой сбора и вывоза твердых коммунальных отходов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 xml:space="preserve">Начальник отдела ЖКХ Администрации Белокалитвинского района </w:t>
            </w:r>
          </w:p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Атмашкина Т.В.,</w:t>
            </w:r>
          </w:p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администрации городских и сельских поселений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Уменьшение свалочных очагов и навалов мусора на территории Белокалитвинского района</w:t>
            </w:r>
          </w:p>
        </w:tc>
        <w:tc>
          <w:tcPr>
            <w:tcW w:w="850" w:type="dxa"/>
          </w:tcPr>
          <w:p w:rsidR="00345CA1" w:rsidRPr="001E149F" w:rsidRDefault="00345CA1" w:rsidP="00345CA1">
            <w:pPr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418" w:type="dxa"/>
          </w:tcPr>
          <w:p w:rsidR="00345CA1" w:rsidRPr="001E149F" w:rsidRDefault="00345CA1" w:rsidP="00345CA1">
            <w:pPr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345CA1" w:rsidRPr="001E149F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Основное мероприятие 2.4</w:t>
            </w:r>
          </w:p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Рекультивация загрязненного земельного участка, расположенного по адресу: Ростовская область, Белокалитвинский район, земельный участок с кадастровым номером 61:47:0040201:9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 xml:space="preserve">Начальник отдела ЖКХ Администрации Белокалитвинского района </w:t>
            </w:r>
          </w:p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Атмашкина Т.В., глава администрации Коксовского сельского поселения Киреев С.И.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Улучшение условий окружающей среды, восстановление продуктивности земель</w:t>
            </w:r>
          </w:p>
        </w:tc>
        <w:tc>
          <w:tcPr>
            <w:tcW w:w="850" w:type="dxa"/>
          </w:tcPr>
          <w:p w:rsidR="00345CA1" w:rsidRPr="001E149F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 xml:space="preserve">июнь </w:t>
            </w:r>
          </w:p>
        </w:tc>
        <w:tc>
          <w:tcPr>
            <w:tcW w:w="1418" w:type="dxa"/>
          </w:tcPr>
          <w:p w:rsidR="00345CA1" w:rsidRPr="001E149F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8A4A50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3603,1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8A4A50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3603,1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</w:tcPr>
          <w:p w:rsidR="00345CA1" w:rsidRPr="001E149F" w:rsidRDefault="008A4A50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3603,1</w:t>
            </w:r>
          </w:p>
        </w:tc>
      </w:tr>
      <w:tr w:rsidR="00345CA1" w:rsidRPr="001E149F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Основное мероприятие 2.5</w:t>
            </w:r>
          </w:p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Рекультивация загрязненного земельного участка, расположенного по адресу: Ростовская область, Белокалитвинский район, земельный участок с кадастровым номером</w:t>
            </w:r>
          </w:p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>61:04:0600008:16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 xml:space="preserve">Начальник отдела ЖКХ Администрации Белокалитвинского района </w:t>
            </w:r>
          </w:p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t xml:space="preserve">Атмашкина Т.В., глава администрации Рудаковского сельского поселения Дронов </w:t>
            </w:r>
            <w:r w:rsidRPr="001E149F">
              <w:lastRenderedPageBreak/>
              <w:t>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</w:pPr>
            <w:r w:rsidRPr="001E149F">
              <w:lastRenderedPageBreak/>
              <w:t>Улучшение условий окружающей среды, восстановление продуктивности земель</w:t>
            </w:r>
          </w:p>
        </w:tc>
        <w:tc>
          <w:tcPr>
            <w:tcW w:w="850" w:type="dxa"/>
          </w:tcPr>
          <w:p w:rsidR="00345CA1" w:rsidRPr="001E149F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 xml:space="preserve">июнь </w:t>
            </w:r>
          </w:p>
        </w:tc>
        <w:tc>
          <w:tcPr>
            <w:tcW w:w="1418" w:type="dxa"/>
          </w:tcPr>
          <w:p w:rsidR="00345CA1" w:rsidRPr="001E149F" w:rsidRDefault="00345CA1" w:rsidP="00345C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8A4A50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5109,6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CA1" w:rsidRPr="001E149F" w:rsidRDefault="008A4A50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5109,6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A1" w:rsidRPr="001E149F" w:rsidRDefault="00345CA1" w:rsidP="00345CA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1E149F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</w:tcPr>
          <w:p w:rsidR="00345CA1" w:rsidRPr="001E149F" w:rsidRDefault="008A4A50" w:rsidP="00F566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5109,6</w:t>
            </w:r>
          </w:p>
        </w:tc>
      </w:tr>
      <w:tr w:rsidR="001956AA" w:rsidRPr="001E149F" w:rsidTr="00F5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426" w:type="dxa"/>
          </w:tcPr>
          <w:p w:rsidR="001956AA" w:rsidRPr="001E149F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</w:tcPr>
          <w:p w:rsidR="001956AA" w:rsidRPr="001E149F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</w:tcPr>
          <w:p w:rsidR="001956AA" w:rsidRPr="001E149F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Начальник отдела сельского хозяйства, продовольствия и защиты окружающей среды Администрации Белокалитвинского района Авдеенко А.П.</w:t>
            </w:r>
          </w:p>
        </w:tc>
        <w:tc>
          <w:tcPr>
            <w:tcW w:w="1701" w:type="dxa"/>
          </w:tcPr>
          <w:p w:rsidR="001956AA" w:rsidRPr="001E149F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850" w:type="dxa"/>
          </w:tcPr>
          <w:p w:rsidR="001956AA" w:rsidRPr="001E149F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1956AA" w:rsidRPr="001E149F" w:rsidRDefault="001956AA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1956AA" w:rsidRPr="001E149F" w:rsidRDefault="008A4A50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17588,1</w:t>
            </w:r>
          </w:p>
        </w:tc>
        <w:tc>
          <w:tcPr>
            <w:tcW w:w="1275" w:type="dxa"/>
          </w:tcPr>
          <w:p w:rsidR="001956AA" w:rsidRPr="001E149F" w:rsidRDefault="008A4A50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17588,1</w:t>
            </w:r>
          </w:p>
        </w:tc>
        <w:tc>
          <w:tcPr>
            <w:tcW w:w="1418" w:type="dxa"/>
          </w:tcPr>
          <w:p w:rsidR="001956AA" w:rsidRPr="001E149F" w:rsidRDefault="008A4A50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4948,6</w:t>
            </w:r>
          </w:p>
        </w:tc>
        <w:tc>
          <w:tcPr>
            <w:tcW w:w="1558" w:type="dxa"/>
          </w:tcPr>
          <w:p w:rsidR="001956AA" w:rsidRPr="001E149F" w:rsidRDefault="008A4A50" w:rsidP="004C66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E149F">
              <w:rPr>
                <w:sz w:val="22"/>
                <w:szCs w:val="22"/>
                <w:lang w:eastAsia="ru-RU"/>
              </w:rPr>
              <w:t>12639,5</w:t>
            </w:r>
          </w:p>
        </w:tc>
      </w:tr>
    </w:tbl>
    <w:p w:rsidR="009F1B3C" w:rsidRPr="001E149F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81049F" w:rsidRPr="001E149F" w:rsidRDefault="0081049F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1E149F">
        <w:rPr>
          <w:sz w:val="28"/>
          <w:szCs w:val="28"/>
        </w:rPr>
        <w:t xml:space="preserve">Начальник отдела сельского хозяйства </w:t>
      </w:r>
    </w:p>
    <w:p w:rsidR="0081049F" w:rsidRPr="0081049F" w:rsidRDefault="0081049F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1E149F">
        <w:rPr>
          <w:sz w:val="28"/>
          <w:szCs w:val="28"/>
        </w:rPr>
        <w:t>Администрации района</w:t>
      </w:r>
      <w:r w:rsidRPr="0081049F"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81049F">
        <w:rPr>
          <w:sz w:val="28"/>
          <w:szCs w:val="28"/>
        </w:rPr>
        <w:t xml:space="preserve">                                                   А.П. Авдеенко</w:t>
      </w:r>
    </w:p>
    <w:p w:rsidR="0081049F" w:rsidRDefault="0081049F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566BB" w:rsidRPr="0081049F" w:rsidRDefault="00F566BB" w:rsidP="0081049F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81049F" w:rsidRPr="0081049F" w:rsidRDefault="0081049F" w:rsidP="0081049F">
      <w:pPr>
        <w:suppressAutoHyphens w:val="0"/>
        <w:rPr>
          <w:sz w:val="16"/>
          <w:szCs w:val="22"/>
          <w:lang w:eastAsia="ru-RU"/>
        </w:rPr>
      </w:pPr>
      <w:proofErr w:type="spellStart"/>
      <w:r w:rsidRPr="0081049F">
        <w:rPr>
          <w:sz w:val="16"/>
          <w:szCs w:val="22"/>
          <w:lang w:eastAsia="ru-RU"/>
        </w:rPr>
        <w:t>Балеха</w:t>
      </w:r>
      <w:proofErr w:type="spellEnd"/>
      <w:r w:rsidRPr="0081049F">
        <w:rPr>
          <w:sz w:val="16"/>
          <w:szCs w:val="22"/>
          <w:lang w:eastAsia="ru-RU"/>
        </w:rPr>
        <w:t xml:space="preserve"> Нина Александровна</w:t>
      </w:r>
    </w:p>
    <w:p w:rsidR="0081049F" w:rsidRPr="0081049F" w:rsidRDefault="0081049F" w:rsidP="0081049F">
      <w:pPr>
        <w:suppressAutoHyphens w:val="0"/>
        <w:rPr>
          <w:sz w:val="16"/>
          <w:szCs w:val="22"/>
          <w:lang w:eastAsia="ru-RU"/>
        </w:rPr>
      </w:pPr>
      <w:r w:rsidRPr="0081049F">
        <w:rPr>
          <w:rFonts w:ascii="Wingdings" w:eastAsia="Wingdings" w:hAnsi="Wingdings" w:cs="Wingdings"/>
          <w:sz w:val="16"/>
          <w:szCs w:val="22"/>
          <w:lang w:eastAsia="ru-RU"/>
        </w:rPr>
        <w:t></w:t>
      </w:r>
      <w:r w:rsidR="00BE6732">
        <w:rPr>
          <w:sz w:val="16"/>
          <w:szCs w:val="22"/>
          <w:lang w:eastAsia="ru-RU"/>
        </w:rPr>
        <w:t>(86383)2-22-08</w:t>
      </w:r>
    </w:p>
    <w:p w:rsidR="00A07A9A" w:rsidRDefault="00A07A9A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sectPr w:rsidR="00A07A9A" w:rsidSect="001E149F">
      <w:footerReference w:type="default" r:id="rId8"/>
      <w:pgSz w:w="16838" w:h="11905" w:orient="landscape"/>
      <w:pgMar w:top="567" w:right="851" w:bottom="709" w:left="1134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9F" w:rsidRDefault="0008109F">
      <w:r>
        <w:separator/>
      </w:r>
    </w:p>
  </w:endnote>
  <w:endnote w:type="continuationSeparator" w:id="0">
    <w:p w:rsidR="0008109F" w:rsidRDefault="0008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AA" w:rsidRDefault="001956A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C422C">
      <w:rPr>
        <w:noProof/>
      </w:rPr>
      <w:t>1</w:t>
    </w:r>
    <w:r>
      <w:fldChar w:fldCharType="end"/>
    </w:r>
  </w:p>
  <w:p w:rsidR="00427906" w:rsidRDefault="0042790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9F" w:rsidRDefault="0008109F">
      <w:r>
        <w:separator/>
      </w:r>
    </w:p>
  </w:footnote>
  <w:footnote w:type="continuationSeparator" w:id="0">
    <w:p w:rsidR="0008109F" w:rsidRDefault="0008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07B8"/>
    <w:rsid w:val="00006438"/>
    <w:rsid w:val="00032B8D"/>
    <w:rsid w:val="00050023"/>
    <w:rsid w:val="00055C16"/>
    <w:rsid w:val="00064F0D"/>
    <w:rsid w:val="000748E5"/>
    <w:rsid w:val="0008109F"/>
    <w:rsid w:val="000A660A"/>
    <w:rsid w:val="000B1207"/>
    <w:rsid w:val="000D6174"/>
    <w:rsid w:val="000F640B"/>
    <w:rsid w:val="001022C6"/>
    <w:rsid w:val="0010665F"/>
    <w:rsid w:val="00134F4E"/>
    <w:rsid w:val="00165399"/>
    <w:rsid w:val="00175245"/>
    <w:rsid w:val="00177D02"/>
    <w:rsid w:val="00192FFD"/>
    <w:rsid w:val="001956AA"/>
    <w:rsid w:val="001A245F"/>
    <w:rsid w:val="001C2A37"/>
    <w:rsid w:val="001D7D05"/>
    <w:rsid w:val="001E149F"/>
    <w:rsid w:val="001F22D0"/>
    <w:rsid w:val="00220B99"/>
    <w:rsid w:val="00230327"/>
    <w:rsid w:val="00275D78"/>
    <w:rsid w:val="00277D47"/>
    <w:rsid w:val="0028167D"/>
    <w:rsid w:val="00287DB0"/>
    <w:rsid w:val="00293C44"/>
    <w:rsid w:val="002A0FD7"/>
    <w:rsid w:val="002A3058"/>
    <w:rsid w:val="002A6A7A"/>
    <w:rsid w:val="002B3027"/>
    <w:rsid w:val="002C520A"/>
    <w:rsid w:val="002E0DF2"/>
    <w:rsid w:val="002E66F8"/>
    <w:rsid w:val="00301356"/>
    <w:rsid w:val="00345CA1"/>
    <w:rsid w:val="00367B3D"/>
    <w:rsid w:val="00396EB9"/>
    <w:rsid w:val="003B0826"/>
    <w:rsid w:val="003D0554"/>
    <w:rsid w:val="00411BCC"/>
    <w:rsid w:val="004215C7"/>
    <w:rsid w:val="00427906"/>
    <w:rsid w:val="00481F8C"/>
    <w:rsid w:val="004C66E8"/>
    <w:rsid w:val="004E1FDD"/>
    <w:rsid w:val="004F6156"/>
    <w:rsid w:val="0054746F"/>
    <w:rsid w:val="0057348B"/>
    <w:rsid w:val="00577530"/>
    <w:rsid w:val="0059259E"/>
    <w:rsid w:val="005B7B14"/>
    <w:rsid w:val="005C0C40"/>
    <w:rsid w:val="005C4E3D"/>
    <w:rsid w:val="00606B49"/>
    <w:rsid w:val="0062770F"/>
    <w:rsid w:val="00630F92"/>
    <w:rsid w:val="00644AA0"/>
    <w:rsid w:val="00652318"/>
    <w:rsid w:val="006724C3"/>
    <w:rsid w:val="006769EC"/>
    <w:rsid w:val="006A3D65"/>
    <w:rsid w:val="006B08C4"/>
    <w:rsid w:val="006B17C7"/>
    <w:rsid w:val="006D53FA"/>
    <w:rsid w:val="006D5AEC"/>
    <w:rsid w:val="006E5121"/>
    <w:rsid w:val="00703D11"/>
    <w:rsid w:val="00741575"/>
    <w:rsid w:val="00747A58"/>
    <w:rsid w:val="00752DEE"/>
    <w:rsid w:val="00796601"/>
    <w:rsid w:val="007A4FEC"/>
    <w:rsid w:val="007B7546"/>
    <w:rsid w:val="0081049F"/>
    <w:rsid w:val="008124D9"/>
    <w:rsid w:val="00820C92"/>
    <w:rsid w:val="00831BC4"/>
    <w:rsid w:val="008605BB"/>
    <w:rsid w:val="00896C37"/>
    <w:rsid w:val="008A0064"/>
    <w:rsid w:val="008A4A50"/>
    <w:rsid w:val="008A67C1"/>
    <w:rsid w:val="008B02FA"/>
    <w:rsid w:val="008F617E"/>
    <w:rsid w:val="00924139"/>
    <w:rsid w:val="00942D12"/>
    <w:rsid w:val="0096151F"/>
    <w:rsid w:val="00972789"/>
    <w:rsid w:val="00974C39"/>
    <w:rsid w:val="00992A2B"/>
    <w:rsid w:val="009931D1"/>
    <w:rsid w:val="009B69E6"/>
    <w:rsid w:val="009C41D8"/>
    <w:rsid w:val="009E5EAF"/>
    <w:rsid w:val="009F0FAB"/>
    <w:rsid w:val="009F1B3C"/>
    <w:rsid w:val="00A07A9A"/>
    <w:rsid w:val="00A12D06"/>
    <w:rsid w:val="00A37615"/>
    <w:rsid w:val="00AB21B2"/>
    <w:rsid w:val="00AC422C"/>
    <w:rsid w:val="00B1331B"/>
    <w:rsid w:val="00B16695"/>
    <w:rsid w:val="00B2600C"/>
    <w:rsid w:val="00B3015A"/>
    <w:rsid w:val="00B3691F"/>
    <w:rsid w:val="00B45465"/>
    <w:rsid w:val="00B4703C"/>
    <w:rsid w:val="00BA1F46"/>
    <w:rsid w:val="00BC36DA"/>
    <w:rsid w:val="00BD6A3D"/>
    <w:rsid w:val="00BE6732"/>
    <w:rsid w:val="00BF7527"/>
    <w:rsid w:val="00C24B1F"/>
    <w:rsid w:val="00C33F97"/>
    <w:rsid w:val="00C45575"/>
    <w:rsid w:val="00C4750E"/>
    <w:rsid w:val="00C56294"/>
    <w:rsid w:val="00C70019"/>
    <w:rsid w:val="00C77D81"/>
    <w:rsid w:val="00C80E32"/>
    <w:rsid w:val="00C83DBB"/>
    <w:rsid w:val="00CA7D7B"/>
    <w:rsid w:val="00CB5A65"/>
    <w:rsid w:val="00CC05AE"/>
    <w:rsid w:val="00CC546F"/>
    <w:rsid w:val="00CD0134"/>
    <w:rsid w:val="00D07C6A"/>
    <w:rsid w:val="00D44274"/>
    <w:rsid w:val="00D613FC"/>
    <w:rsid w:val="00D6487F"/>
    <w:rsid w:val="00D819BD"/>
    <w:rsid w:val="00D831A6"/>
    <w:rsid w:val="00D8582D"/>
    <w:rsid w:val="00D94E6C"/>
    <w:rsid w:val="00DA06F7"/>
    <w:rsid w:val="00DC15C6"/>
    <w:rsid w:val="00DF32B7"/>
    <w:rsid w:val="00DF40E1"/>
    <w:rsid w:val="00DF4664"/>
    <w:rsid w:val="00DF58DE"/>
    <w:rsid w:val="00E27E3F"/>
    <w:rsid w:val="00E46077"/>
    <w:rsid w:val="00E73C2E"/>
    <w:rsid w:val="00EA03EB"/>
    <w:rsid w:val="00EB4F42"/>
    <w:rsid w:val="00EC7F5A"/>
    <w:rsid w:val="00ED0EFA"/>
    <w:rsid w:val="00ED1E1E"/>
    <w:rsid w:val="00ED2988"/>
    <w:rsid w:val="00F34A69"/>
    <w:rsid w:val="00F566BB"/>
    <w:rsid w:val="00F70B0B"/>
    <w:rsid w:val="00F74F69"/>
    <w:rsid w:val="00F75259"/>
    <w:rsid w:val="00FB0542"/>
    <w:rsid w:val="00FC0A85"/>
    <w:rsid w:val="00FD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37EAC3F-1A1A-4CF8-9CB3-0B6642CD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uiPriority w:val="99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jc w:val="center"/>
    </w:pPr>
    <w:rPr>
      <w:sz w:val="28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3">
    <w:name w:val="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">
    <w:name w:val="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c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d">
    <w:name w:val="Содержимое врезки"/>
    <w:basedOn w:val="a"/>
  </w:style>
  <w:style w:type="paragraph" w:styleId="ae">
    <w:name w:val="footnote text"/>
    <w:basedOn w:val="a"/>
    <w:link w:val="af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481F8C"/>
  </w:style>
  <w:style w:type="character" w:styleId="af0">
    <w:name w:val="footnote reference"/>
    <w:rsid w:val="00481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8D10E-DD7A-4143-92B3-84BE7120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Марина Кишкина</cp:lastModifiedBy>
  <cp:revision>4</cp:revision>
  <cp:lastPrinted>2022-07-01T11:03:00Z</cp:lastPrinted>
  <dcterms:created xsi:type="dcterms:W3CDTF">2024-07-04T09:42:00Z</dcterms:created>
  <dcterms:modified xsi:type="dcterms:W3CDTF">2024-07-11T14:14:00Z</dcterms:modified>
</cp:coreProperties>
</file>