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469E" w:rsidRPr="005B20C0" w:rsidRDefault="00793EA8" w:rsidP="0092025E">
      <w:pPr>
        <w:suppressAutoHyphens w:val="0"/>
        <w:ind w:left="567"/>
        <w:jc w:val="right"/>
        <w:rPr>
          <w:sz w:val="28"/>
          <w:szCs w:val="28"/>
          <w:u w:val="single"/>
          <w:lang w:eastAsia="ru-RU"/>
        </w:rPr>
      </w:pPr>
      <w:r w:rsidRPr="005B20C0">
        <w:rPr>
          <w:noProof/>
          <w:sz w:val="32"/>
          <w:szCs w:val="32"/>
          <w:u w:val="single"/>
          <w:lang w:eastAsia="ru-RU"/>
        </w:rPr>
        <w:drawing>
          <wp:anchor distT="0" distB="0" distL="114300" distR="114300" simplePos="0" relativeHeight="251657728" behindDoc="0" locked="0" layoutInCell="1" allowOverlap="1">
            <wp:simplePos x="0" y="0"/>
            <wp:positionH relativeFrom="margin">
              <wp:posOffset>2963545</wp:posOffset>
            </wp:positionH>
            <wp:positionV relativeFrom="paragraph">
              <wp:posOffset>-229235</wp:posOffset>
            </wp:positionV>
            <wp:extent cx="547370" cy="762000"/>
            <wp:effectExtent l="0" t="0" r="5080" b="0"/>
            <wp:wrapNone/>
            <wp:docPr id="4" name="Рисунок 2" descr="Герб_Калитва-ска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_Калитва-скан"/>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7370" cy="762000"/>
                    </a:xfrm>
                    <a:prstGeom prst="rect">
                      <a:avLst/>
                    </a:prstGeom>
                    <a:noFill/>
                    <a:ln>
                      <a:noFill/>
                    </a:ln>
                  </pic:spPr>
                </pic:pic>
              </a:graphicData>
            </a:graphic>
          </wp:anchor>
        </w:drawing>
      </w:r>
    </w:p>
    <w:p w:rsidR="00575B26" w:rsidRPr="005B20C0" w:rsidRDefault="00575B26" w:rsidP="005B20C0">
      <w:pPr>
        <w:suppressAutoHyphens w:val="0"/>
        <w:jc w:val="right"/>
        <w:rPr>
          <w:sz w:val="28"/>
          <w:szCs w:val="28"/>
          <w:u w:val="single"/>
          <w:lang w:eastAsia="ru-RU"/>
        </w:rPr>
      </w:pPr>
    </w:p>
    <w:p w:rsidR="00575B26" w:rsidRPr="005B20C0" w:rsidRDefault="00575B26" w:rsidP="005B20C0">
      <w:pPr>
        <w:suppressAutoHyphens w:val="0"/>
        <w:jc w:val="right"/>
        <w:rPr>
          <w:sz w:val="32"/>
          <w:szCs w:val="32"/>
          <w:lang w:eastAsia="ru-RU"/>
        </w:rPr>
      </w:pPr>
    </w:p>
    <w:p w:rsidR="00575B26" w:rsidRPr="005B20C0" w:rsidRDefault="00575B26" w:rsidP="00F64F20">
      <w:pPr>
        <w:suppressAutoHyphens w:val="0"/>
        <w:jc w:val="center"/>
        <w:outlineLvl w:val="0"/>
        <w:rPr>
          <w:b/>
          <w:sz w:val="32"/>
          <w:szCs w:val="32"/>
          <w:lang w:eastAsia="ru-RU"/>
        </w:rPr>
      </w:pPr>
      <w:r w:rsidRPr="005B20C0">
        <w:rPr>
          <w:b/>
          <w:sz w:val="32"/>
          <w:szCs w:val="32"/>
          <w:lang w:eastAsia="ru-RU"/>
        </w:rPr>
        <w:t>РОСТОВСКАЯ ОБЛАСТЬ</w:t>
      </w:r>
    </w:p>
    <w:p w:rsidR="00575B26" w:rsidRPr="005B20C0" w:rsidRDefault="00575B26" w:rsidP="00F64F20">
      <w:pPr>
        <w:suppressAutoHyphens w:val="0"/>
        <w:ind w:right="-283"/>
        <w:jc w:val="center"/>
        <w:outlineLvl w:val="0"/>
        <w:rPr>
          <w:b/>
          <w:sz w:val="32"/>
          <w:szCs w:val="32"/>
          <w:lang w:eastAsia="ru-RU"/>
        </w:rPr>
      </w:pPr>
      <w:r w:rsidRPr="005B20C0">
        <w:rPr>
          <w:b/>
          <w:sz w:val="32"/>
          <w:szCs w:val="32"/>
          <w:lang w:eastAsia="ru-RU"/>
        </w:rPr>
        <w:t>СОБРАНИЕ ДЕПУТАТОВ БЕЛОКАЛИТВИНСКОГО РАЙОНА</w:t>
      </w:r>
    </w:p>
    <w:p w:rsidR="00575B26" w:rsidRPr="005B20C0" w:rsidRDefault="00575B26" w:rsidP="00F64F20">
      <w:pPr>
        <w:suppressAutoHyphens w:val="0"/>
        <w:jc w:val="center"/>
        <w:rPr>
          <w:b/>
          <w:sz w:val="28"/>
          <w:szCs w:val="28"/>
          <w:lang w:eastAsia="ru-RU"/>
        </w:rPr>
      </w:pPr>
    </w:p>
    <w:p w:rsidR="00575B26" w:rsidRPr="0091391D" w:rsidRDefault="00575B26" w:rsidP="00F64F20">
      <w:pPr>
        <w:suppressAutoHyphens w:val="0"/>
        <w:jc w:val="center"/>
        <w:outlineLvl w:val="0"/>
        <w:rPr>
          <w:b/>
          <w:sz w:val="36"/>
          <w:szCs w:val="36"/>
          <w:lang w:eastAsia="ru-RU"/>
        </w:rPr>
      </w:pPr>
      <w:r w:rsidRPr="0091391D">
        <w:rPr>
          <w:b/>
          <w:spacing w:val="80"/>
          <w:sz w:val="36"/>
          <w:szCs w:val="36"/>
          <w:lang w:eastAsia="ru-RU"/>
        </w:rPr>
        <w:t>РЕШЕНИ</w:t>
      </w:r>
      <w:r w:rsidRPr="0091391D">
        <w:rPr>
          <w:b/>
          <w:sz w:val="36"/>
          <w:szCs w:val="36"/>
          <w:lang w:eastAsia="ru-RU"/>
        </w:rPr>
        <w:t>Е</w:t>
      </w:r>
    </w:p>
    <w:p w:rsidR="00340C91" w:rsidRPr="0091391D" w:rsidRDefault="00340C91" w:rsidP="00374F10">
      <w:pPr>
        <w:suppressAutoHyphens w:val="0"/>
        <w:ind w:left="567"/>
        <w:jc w:val="center"/>
        <w:outlineLvl w:val="0"/>
        <w:rPr>
          <w:b/>
          <w:sz w:val="28"/>
          <w:szCs w:val="28"/>
          <w:lang w:eastAsia="ru-RU"/>
        </w:rPr>
      </w:pPr>
    </w:p>
    <w:tbl>
      <w:tblPr>
        <w:tblW w:w="10152" w:type="dxa"/>
        <w:tblLook w:val="04A0"/>
      </w:tblPr>
      <w:tblGrid>
        <w:gridCol w:w="3368"/>
        <w:gridCol w:w="3382"/>
        <w:gridCol w:w="3402"/>
      </w:tblGrid>
      <w:tr w:rsidR="00575B26" w:rsidRPr="0091391D" w:rsidTr="002A0F57">
        <w:trPr>
          <w:trHeight w:val="422"/>
        </w:trPr>
        <w:tc>
          <w:tcPr>
            <w:tcW w:w="3368" w:type="dxa"/>
          </w:tcPr>
          <w:p w:rsidR="00575B26" w:rsidRPr="0091391D" w:rsidRDefault="00D005A9" w:rsidP="00D005A9">
            <w:pPr>
              <w:suppressAutoHyphens w:val="0"/>
              <w:rPr>
                <w:b/>
                <w:sz w:val="28"/>
                <w:szCs w:val="28"/>
                <w:lang w:eastAsia="ru-RU"/>
              </w:rPr>
            </w:pPr>
            <w:r w:rsidRPr="0091391D">
              <w:rPr>
                <w:sz w:val="28"/>
                <w:szCs w:val="28"/>
                <w:lang w:eastAsia="ru-RU"/>
              </w:rPr>
              <w:t>__</w:t>
            </w:r>
            <w:r w:rsidR="00CA4670" w:rsidRPr="0091391D">
              <w:rPr>
                <w:sz w:val="28"/>
                <w:szCs w:val="28"/>
                <w:lang w:eastAsia="ru-RU"/>
              </w:rPr>
              <w:t xml:space="preserve"> мая</w:t>
            </w:r>
            <w:r w:rsidR="000C27D3" w:rsidRPr="0091391D">
              <w:rPr>
                <w:sz w:val="28"/>
                <w:szCs w:val="28"/>
                <w:lang w:eastAsia="ru-RU"/>
              </w:rPr>
              <w:t xml:space="preserve"> </w:t>
            </w:r>
            <w:r w:rsidR="00575B26" w:rsidRPr="0091391D">
              <w:rPr>
                <w:sz w:val="28"/>
                <w:szCs w:val="28"/>
                <w:lang w:eastAsia="ru-RU"/>
              </w:rPr>
              <w:t>20</w:t>
            </w:r>
            <w:r w:rsidR="006B6614" w:rsidRPr="0091391D">
              <w:rPr>
                <w:sz w:val="28"/>
                <w:szCs w:val="28"/>
                <w:lang w:eastAsia="ru-RU"/>
              </w:rPr>
              <w:t>2</w:t>
            </w:r>
            <w:r w:rsidRPr="0091391D">
              <w:rPr>
                <w:sz w:val="28"/>
                <w:szCs w:val="28"/>
                <w:lang w:eastAsia="ru-RU"/>
              </w:rPr>
              <w:t>6</w:t>
            </w:r>
            <w:r w:rsidR="00575B26" w:rsidRPr="0091391D">
              <w:rPr>
                <w:sz w:val="28"/>
                <w:szCs w:val="28"/>
                <w:lang w:eastAsia="ru-RU"/>
              </w:rPr>
              <w:t xml:space="preserve"> года</w:t>
            </w:r>
          </w:p>
        </w:tc>
        <w:tc>
          <w:tcPr>
            <w:tcW w:w="3382" w:type="dxa"/>
          </w:tcPr>
          <w:p w:rsidR="00575B26" w:rsidRPr="0091391D" w:rsidRDefault="00575B26" w:rsidP="00D005A9">
            <w:pPr>
              <w:suppressAutoHyphens w:val="0"/>
              <w:jc w:val="center"/>
              <w:rPr>
                <w:b/>
                <w:sz w:val="28"/>
                <w:szCs w:val="28"/>
                <w:lang w:eastAsia="ru-RU"/>
              </w:rPr>
            </w:pPr>
            <w:r w:rsidRPr="0091391D">
              <w:rPr>
                <w:sz w:val="28"/>
                <w:szCs w:val="28"/>
                <w:lang w:eastAsia="ru-RU"/>
              </w:rPr>
              <w:t xml:space="preserve">№ </w:t>
            </w:r>
            <w:r w:rsidR="00D005A9" w:rsidRPr="0091391D">
              <w:rPr>
                <w:sz w:val="28"/>
                <w:szCs w:val="28"/>
                <w:lang w:eastAsia="ru-RU"/>
              </w:rPr>
              <w:t>___</w:t>
            </w:r>
          </w:p>
        </w:tc>
        <w:tc>
          <w:tcPr>
            <w:tcW w:w="3402" w:type="dxa"/>
          </w:tcPr>
          <w:p w:rsidR="00575B26" w:rsidRPr="0091391D" w:rsidRDefault="00575B26" w:rsidP="00374F10">
            <w:pPr>
              <w:suppressAutoHyphens w:val="0"/>
              <w:ind w:left="567"/>
              <w:jc w:val="right"/>
              <w:rPr>
                <w:b/>
                <w:sz w:val="28"/>
                <w:szCs w:val="28"/>
                <w:lang w:eastAsia="ru-RU"/>
              </w:rPr>
            </w:pPr>
            <w:r w:rsidRPr="0091391D">
              <w:rPr>
                <w:sz w:val="28"/>
                <w:szCs w:val="28"/>
                <w:lang w:eastAsia="ru-RU"/>
              </w:rPr>
              <w:t>г. Белая Калитва</w:t>
            </w:r>
          </w:p>
        </w:tc>
      </w:tr>
    </w:tbl>
    <w:p w:rsidR="003D41B7" w:rsidRPr="0091391D" w:rsidRDefault="003D41B7" w:rsidP="00374F10">
      <w:pPr>
        <w:suppressAutoHyphens w:val="0"/>
        <w:spacing w:line="276" w:lineRule="auto"/>
        <w:ind w:left="567"/>
        <w:jc w:val="center"/>
        <w:outlineLvl w:val="0"/>
        <w:rPr>
          <w:b/>
          <w:sz w:val="28"/>
          <w:lang w:eastAsia="ru-RU"/>
        </w:rPr>
      </w:pPr>
    </w:p>
    <w:p w:rsidR="004D0BE8" w:rsidRPr="0091391D" w:rsidRDefault="00575B26" w:rsidP="00374F10">
      <w:pPr>
        <w:suppressAutoHyphens w:val="0"/>
        <w:spacing w:line="276" w:lineRule="auto"/>
        <w:ind w:left="567"/>
        <w:jc w:val="center"/>
        <w:outlineLvl w:val="0"/>
        <w:rPr>
          <w:b/>
          <w:sz w:val="28"/>
          <w:lang w:eastAsia="ru-RU"/>
        </w:rPr>
      </w:pPr>
      <w:r w:rsidRPr="0091391D">
        <w:rPr>
          <w:b/>
          <w:sz w:val="28"/>
          <w:lang w:eastAsia="ru-RU"/>
        </w:rPr>
        <w:t>О</w:t>
      </w:r>
      <w:r w:rsidR="004D0BE8" w:rsidRPr="0091391D">
        <w:rPr>
          <w:b/>
          <w:sz w:val="28"/>
          <w:lang w:eastAsia="ru-RU"/>
        </w:rPr>
        <w:t xml:space="preserve">б </w:t>
      </w:r>
      <w:proofErr w:type="gramStart"/>
      <w:r w:rsidR="004D0BE8" w:rsidRPr="0091391D">
        <w:rPr>
          <w:b/>
          <w:sz w:val="28"/>
          <w:lang w:eastAsia="ru-RU"/>
        </w:rPr>
        <w:t>отчете</w:t>
      </w:r>
      <w:proofErr w:type="gramEnd"/>
      <w:r w:rsidR="004D0BE8" w:rsidRPr="0091391D">
        <w:rPr>
          <w:b/>
          <w:sz w:val="28"/>
          <w:lang w:eastAsia="ru-RU"/>
        </w:rPr>
        <w:t xml:space="preserve"> об исполнении</w:t>
      </w:r>
      <w:r w:rsidRPr="0091391D">
        <w:rPr>
          <w:b/>
          <w:sz w:val="28"/>
          <w:lang w:eastAsia="ru-RU"/>
        </w:rPr>
        <w:t xml:space="preserve"> бюджет</w:t>
      </w:r>
      <w:r w:rsidR="004D0BE8" w:rsidRPr="0091391D">
        <w:rPr>
          <w:b/>
          <w:sz w:val="28"/>
          <w:lang w:eastAsia="ru-RU"/>
        </w:rPr>
        <w:t>а</w:t>
      </w:r>
    </w:p>
    <w:p w:rsidR="00575B26" w:rsidRPr="0091391D" w:rsidRDefault="00575B26" w:rsidP="00374F10">
      <w:pPr>
        <w:suppressAutoHyphens w:val="0"/>
        <w:spacing w:line="276" w:lineRule="auto"/>
        <w:ind w:left="567"/>
        <w:jc w:val="center"/>
        <w:rPr>
          <w:sz w:val="28"/>
          <w:szCs w:val="28"/>
          <w:lang w:eastAsia="ru-RU"/>
        </w:rPr>
      </w:pPr>
      <w:r w:rsidRPr="0091391D">
        <w:rPr>
          <w:b/>
          <w:sz w:val="28"/>
          <w:lang w:eastAsia="ru-RU"/>
        </w:rPr>
        <w:t>Белокалитв</w:t>
      </w:r>
      <w:r w:rsidR="004D0BE8" w:rsidRPr="0091391D">
        <w:rPr>
          <w:b/>
          <w:sz w:val="28"/>
          <w:lang w:eastAsia="ru-RU"/>
        </w:rPr>
        <w:t>инского района за 20</w:t>
      </w:r>
      <w:r w:rsidR="00327986" w:rsidRPr="0091391D">
        <w:rPr>
          <w:b/>
          <w:sz w:val="28"/>
          <w:lang w:eastAsia="ru-RU"/>
        </w:rPr>
        <w:t>2</w:t>
      </w:r>
      <w:r w:rsidR="00D005A9" w:rsidRPr="0091391D">
        <w:rPr>
          <w:b/>
          <w:sz w:val="28"/>
          <w:lang w:eastAsia="ru-RU"/>
        </w:rPr>
        <w:t>5</w:t>
      </w:r>
      <w:r w:rsidR="004D0BE8" w:rsidRPr="0091391D">
        <w:rPr>
          <w:b/>
          <w:sz w:val="28"/>
          <w:lang w:eastAsia="ru-RU"/>
        </w:rPr>
        <w:t xml:space="preserve"> год</w:t>
      </w:r>
    </w:p>
    <w:p w:rsidR="001B1525" w:rsidRPr="0091391D" w:rsidRDefault="001B1525" w:rsidP="00374F10">
      <w:pPr>
        <w:suppressAutoHyphens w:val="0"/>
        <w:spacing w:line="276" w:lineRule="auto"/>
        <w:ind w:left="567"/>
        <w:jc w:val="center"/>
        <w:outlineLvl w:val="0"/>
        <w:rPr>
          <w:b/>
          <w:lang w:eastAsia="ru-RU"/>
        </w:rPr>
      </w:pPr>
    </w:p>
    <w:p w:rsidR="00C04AA3" w:rsidRPr="0091391D" w:rsidRDefault="001B1525" w:rsidP="00F64F20">
      <w:pPr>
        <w:spacing w:line="276" w:lineRule="auto"/>
        <w:ind w:firstLine="708"/>
        <w:jc w:val="both"/>
        <w:rPr>
          <w:sz w:val="28"/>
        </w:rPr>
      </w:pPr>
      <w:r w:rsidRPr="0091391D">
        <w:rPr>
          <w:sz w:val="28"/>
          <w:szCs w:val="28"/>
        </w:rPr>
        <w:t>Руководствуясь стать</w:t>
      </w:r>
      <w:r w:rsidR="002177F4" w:rsidRPr="0091391D">
        <w:rPr>
          <w:sz w:val="28"/>
          <w:szCs w:val="28"/>
        </w:rPr>
        <w:t>ями</w:t>
      </w:r>
      <w:r w:rsidRPr="0091391D">
        <w:rPr>
          <w:sz w:val="28"/>
          <w:szCs w:val="28"/>
        </w:rPr>
        <w:t xml:space="preserve"> 2</w:t>
      </w:r>
      <w:r w:rsidR="00FA7F06" w:rsidRPr="0091391D">
        <w:rPr>
          <w:sz w:val="28"/>
          <w:szCs w:val="28"/>
        </w:rPr>
        <w:t>64.5</w:t>
      </w:r>
      <w:r w:rsidR="002177F4" w:rsidRPr="0091391D">
        <w:rPr>
          <w:sz w:val="28"/>
          <w:szCs w:val="28"/>
        </w:rPr>
        <w:t xml:space="preserve"> и 264.6</w:t>
      </w:r>
      <w:r w:rsidRPr="0091391D">
        <w:rPr>
          <w:sz w:val="28"/>
          <w:szCs w:val="28"/>
        </w:rPr>
        <w:t xml:space="preserve"> Бюджетного</w:t>
      </w:r>
      <w:r w:rsidR="00FF1C30" w:rsidRPr="0091391D">
        <w:rPr>
          <w:sz w:val="28"/>
          <w:szCs w:val="28"/>
        </w:rPr>
        <w:t xml:space="preserve"> кодекса Российской Федерации, </w:t>
      </w:r>
      <w:r w:rsidR="00C47F6B" w:rsidRPr="0091391D">
        <w:rPr>
          <w:sz w:val="28"/>
          <w:szCs w:val="28"/>
        </w:rPr>
        <w:t>статьями 41, 42</w:t>
      </w:r>
      <w:r w:rsidRPr="0091391D">
        <w:rPr>
          <w:sz w:val="28"/>
          <w:szCs w:val="28"/>
        </w:rPr>
        <w:t xml:space="preserve"> </w:t>
      </w:r>
      <w:r w:rsidR="00D8594B" w:rsidRPr="0091391D">
        <w:rPr>
          <w:sz w:val="28"/>
          <w:szCs w:val="28"/>
        </w:rPr>
        <w:t>Положения о бюджетном процессе</w:t>
      </w:r>
      <w:r w:rsidR="00F64F20" w:rsidRPr="0091391D">
        <w:rPr>
          <w:sz w:val="28"/>
          <w:szCs w:val="28"/>
        </w:rPr>
        <w:t xml:space="preserve"> </w:t>
      </w:r>
      <w:r w:rsidR="00D8594B" w:rsidRPr="0091391D">
        <w:rPr>
          <w:sz w:val="28"/>
          <w:szCs w:val="28"/>
        </w:rPr>
        <w:t xml:space="preserve">в Белокалитвинском районе, утвержденного </w:t>
      </w:r>
      <w:r w:rsidRPr="0091391D">
        <w:rPr>
          <w:sz w:val="28"/>
          <w:szCs w:val="28"/>
        </w:rPr>
        <w:t>решени</w:t>
      </w:r>
      <w:r w:rsidR="00D8594B" w:rsidRPr="0091391D">
        <w:rPr>
          <w:sz w:val="28"/>
          <w:szCs w:val="28"/>
        </w:rPr>
        <w:t>ем</w:t>
      </w:r>
      <w:r w:rsidRPr="0091391D">
        <w:rPr>
          <w:sz w:val="28"/>
          <w:szCs w:val="28"/>
        </w:rPr>
        <w:t xml:space="preserve"> Собрания депутатов Белокалитвинского района от 30</w:t>
      </w:r>
      <w:r w:rsidR="007E4C70" w:rsidRPr="0091391D">
        <w:rPr>
          <w:sz w:val="28"/>
          <w:szCs w:val="28"/>
        </w:rPr>
        <w:t xml:space="preserve"> августа </w:t>
      </w:r>
      <w:r w:rsidRPr="0091391D">
        <w:rPr>
          <w:sz w:val="28"/>
          <w:szCs w:val="28"/>
        </w:rPr>
        <w:t xml:space="preserve">2007 года № 247, </w:t>
      </w:r>
      <w:r w:rsidR="00A63BB8" w:rsidRPr="0091391D">
        <w:rPr>
          <w:snapToGrid w:val="0"/>
          <w:color w:val="000000"/>
          <w:sz w:val="28"/>
          <w:szCs w:val="28"/>
        </w:rPr>
        <w:t xml:space="preserve">решением Собрания депутатов Белокалитвинского района </w:t>
      </w:r>
      <w:r w:rsidR="008A6A5B" w:rsidRPr="0091391D">
        <w:rPr>
          <w:sz w:val="28"/>
        </w:rPr>
        <w:t>2</w:t>
      </w:r>
      <w:r w:rsidR="00D005A9" w:rsidRPr="0091391D">
        <w:rPr>
          <w:sz w:val="28"/>
        </w:rPr>
        <w:t>4</w:t>
      </w:r>
      <w:r w:rsidR="00F64F20" w:rsidRPr="0091391D">
        <w:rPr>
          <w:sz w:val="28"/>
        </w:rPr>
        <w:t xml:space="preserve"> </w:t>
      </w:r>
      <w:r w:rsidR="008A6A5B" w:rsidRPr="0091391D">
        <w:rPr>
          <w:sz w:val="28"/>
        </w:rPr>
        <w:t>декабря 202</w:t>
      </w:r>
      <w:r w:rsidR="00D005A9" w:rsidRPr="0091391D">
        <w:rPr>
          <w:sz w:val="28"/>
        </w:rPr>
        <w:t>4</w:t>
      </w:r>
      <w:r w:rsidR="008A6A5B" w:rsidRPr="0091391D">
        <w:rPr>
          <w:sz w:val="28"/>
        </w:rPr>
        <w:t xml:space="preserve"> года № </w:t>
      </w:r>
      <w:r w:rsidR="00D005A9" w:rsidRPr="0091391D">
        <w:rPr>
          <w:sz w:val="28"/>
        </w:rPr>
        <w:t>186</w:t>
      </w:r>
      <w:r w:rsidR="008A6A5B" w:rsidRPr="0091391D">
        <w:rPr>
          <w:sz w:val="28"/>
        </w:rPr>
        <w:t xml:space="preserve"> </w:t>
      </w:r>
      <w:r w:rsidR="001A4F25" w:rsidRPr="0091391D">
        <w:rPr>
          <w:sz w:val="28"/>
          <w:szCs w:val="28"/>
        </w:rPr>
        <w:t>«</w:t>
      </w:r>
      <w:r w:rsidR="00DF6174" w:rsidRPr="0091391D">
        <w:rPr>
          <w:sz w:val="28"/>
        </w:rPr>
        <w:t xml:space="preserve">О бюджете Белокалитвинского района на </w:t>
      </w:r>
      <w:r w:rsidR="008A6A5B" w:rsidRPr="0091391D">
        <w:rPr>
          <w:sz w:val="28"/>
        </w:rPr>
        <w:t>202</w:t>
      </w:r>
      <w:r w:rsidR="00D005A9" w:rsidRPr="0091391D">
        <w:rPr>
          <w:sz w:val="28"/>
        </w:rPr>
        <w:t>5</w:t>
      </w:r>
      <w:r w:rsidR="00DF6174" w:rsidRPr="0091391D">
        <w:rPr>
          <w:sz w:val="28"/>
        </w:rPr>
        <w:t xml:space="preserve"> год и на плановый период 202</w:t>
      </w:r>
      <w:r w:rsidR="00D005A9" w:rsidRPr="0091391D">
        <w:rPr>
          <w:sz w:val="28"/>
        </w:rPr>
        <w:t>6</w:t>
      </w:r>
      <w:r w:rsidR="00DF6174" w:rsidRPr="0091391D">
        <w:rPr>
          <w:sz w:val="28"/>
        </w:rPr>
        <w:t xml:space="preserve"> и 202</w:t>
      </w:r>
      <w:r w:rsidR="00D005A9" w:rsidRPr="0091391D">
        <w:rPr>
          <w:sz w:val="28"/>
        </w:rPr>
        <w:t>7</w:t>
      </w:r>
      <w:r w:rsidR="00DF6174" w:rsidRPr="0091391D">
        <w:rPr>
          <w:sz w:val="28"/>
        </w:rPr>
        <w:t xml:space="preserve"> годов</w:t>
      </w:r>
      <w:r w:rsidR="001A4F25" w:rsidRPr="0091391D">
        <w:rPr>
          <w:sz w:val="28"/>
        </w:rPr>
        <w:t>»</w:t>
      </w:r>
      <w:r w:rsidR="00DF6174" w:rsidRPr="0091391D">
        <w:rPr>
          <w:sz w:val="28"/>
        </w:rPr>
        <w:t>,</w:t>
      </w:r>
    </w:p>
    <w:p w:rsidR="001908B6" w:rsidRPr="0091391D" w:rsidRDefault="00D8594B" w:rsidP="00F64F20">
      <w:pPr>
        <w:spacing w:line="276" w:lineRule="auto"/>
        <w:ind w:firstLine="708"/>
        <w:jc w:val="both"/>
        <w:rPr>
          <w:sz w:val="28"/>
        </w:rPr>
      </w:pPr>
      <w:r w:rsidRPr="0091391D">
        <w:rPr>
          <w:sz w:val="28"/>
        </w:rPr>
        <w:t>С</w:t>
      </w:r>
      <w:r w:rsidR="001908B6" w:rsidRPr="0091391D">
        <w:rPr>
          <w:sz w:val="28"/>
        </w:rPr>
        <w:t>обрание депутатов Белокалитвинского района</w:t>
      </w:r>
    </w:p>
    <w:p w:rsidR="00340C91" w:rsidRPr="0091391D" w:rsidRDefault="00340C91" w:rsidP="00374F10">
      <w:pPr>
        <w:pStyle w:val="ConsNormal"/>
        <w:widowControl/>
        <w:spacing w:line="276" w:lineRule="auto"/>
        <w:ind w:left="567"/>
        <w:jc w:val="both"/>
        <w:rPr>
          <w:rFonts w:ascii="Times New Roman" w:eastAsia="Times New Roman" w:hAnsi="Times New Roman"/>
          <w:sz w:val="24"/>
          <w:szCs w:val="24"/>
        </w:rPr>
      </w:pPr>
    </w:p>
    <w:p w:rsidR="001B1525" w:rsidRPr="0091391D" w:rsidRDefault="001B1525" w:rsidP="00374F10">
      <w:pPr>
        <w:pStyle w:val="ConsNormal"/>
        <w:widowControl/>
        <w:spacing w:line="276" w:lineRule="auto"/>
        <w:ind w:firstLine="0"/>
        <w:jc w:val="center"/>
        <w:outlineLvl w:val="0"/>
        <w:rPr>
          <w:rFonts w:ascii="Times New Roman" w:hAnsi="Times New Roman"/>
          <w:b/>
          <w:sz w:val="32"/>
          <w:szCs w:val="32"/>
        </w:rPr>
      </w:pPr>
      <w:r w:rsidRPr="0091391D">
        <w:rPr>
          <w:rFonts w:ascii="Times New Roman" w:hAnsi="Times New Roman"/>
          <w:b/>
          <w:spacing w:val="80"/>
          <w:sz w:val="32"/>
          <w:szCs w:val="32"/>
        </w:rPr>
        <w:t>РЕШИЛ</w:t>
      </w:r>
      <w:r w:rsidRPr="0091391D">
        <w:rPr>
          <w:rFonts w:ascii="Times New Roman" w:hAnsi="Times New Roman"/>
          <w:b/>
          <w:sz w:val="32"/>
          <w:szCs w:val="32"/>
        </w:rPr>
        <w:t>О:</w:t>
      </w:r>
    </w:p>
    <w:p w:rsidR="00340C91" w:rsidRPr="0091391D" w:rsidRDefault="00340C91" w:rsidP="00374F10">
      <w:pPr>
        <w:spacing w:line="276" w:lineRule="auto"/>
        <w:ind w:left="284" w:firstLine="708"/>
        <w:jc w:val="both"/>
        <w:rPr>
          <w:snapToGrid w:val="0"/>
          <w:color w:val="000000"/>
        </w:rPr>
      </w:pPr>
    </w:p>
    <w:p w:rsidR="001B1525" w:rsidRPr="0091391D" w:rsidRDefault="001B1525" w:rsidP="00EE4BED">
      <w:pPr>
        <w:spacing w:line="276" w:lineRule="auto"/>
        <w:ind w:firstLine="708"/>
        <w:jc w:val="both"/>
        <w:rPr>
          <w:snapToGrid w:val="0"/>
          <w:color w:val="000000"/>
          <w:sz w:val="28"/>
          <w:szCs w:val="28"/>
        </w:rPr>
      </w:pPr>
      <w:r w:rsidRPr="0091391D">
        <w:rPr>
          <w:snapToGrid w:val="0"/>
          <w:color w:val="000000"/>
          <w:sz w:val="28"/>
          <w:szCs w:val="28"/>
        </w:rPr>
        <w:t xml:space="preserve">1. Утвердить отчет об исполнении бюджета </w:t>
      </w:r>
      <w:r w:rsidR="007E548F" w:rsidRPr="0091391D">
        <w:rPr>
          <w:snapToGrid w:val="0"/>
          <w:color w:val="000000"/>
          <w:sz w:val="28"/>
          <w:szCs w:val="28"/>
        </w:rPr>
        <w:t>Белокалитвинского</w:t>
      </w:r>
      <w:r w:rsidRPr="0091391D">
        <w:rPr>
          <w:snapToGrid w:val="0"/>
          <w:color w:val="000000"/>
          <w:sz w:val="28"/>
          <w:szCs w:val="28"/>
        </w:rPr>
        <w:t xml:space="preserve"> района</w:t>
      </w:r>
      <w:r w:rsidR="003D41B7" w:rsidRPr="0091391D">
        <w:rPr>
          <w:snapToGrid w:val="0"/>
          <w:color w:val="000000"/>
          <w:sz w:val="28"/>
          <w:szCs w:val="28"/>
        </w:rPr>
        <w:t xml:space="preserve">                       </w:t>
      </w:r>
      <w:r w:rsidRPr="0091391D">
        <w:rPr>
          <w:snapToGrid w:val="0"/>
          <w:color w:val="000000"/>
          <w:sz w:val="28"/>
          <w:szCs w:val="28"/>
        </w:rPr>
        <w:t xml:space="preserve">за </w:t>
      </w:r>
      <w:r w:rsidR="008A6A5B" w:rsidRPr="0091391D">
        <w:rPr>
          <w:snapToGrid w:val="0"/>
          <w:color w:val="000000"/>
          <w:sz w:val="28"/>
          <w:szCs w:val="28"/>
        </w:rPr>
        <w:t>202</w:t>
      </w:r>
      <w:r w:rsidR="00D005A9" w:rsidRPr="0091391D">
        <w:rPr>
          <w:snapToGrid w:val="0"/>
          <w:color w:val="000000"/>
          <w:sz w:val="28"/>
          <w:szCs w:val="28"/>
        </w:rPr>
        <w:t>5</w:t>
      </w:r>
      <w:r w:rsidR="006C5DEB" w:rsidRPr="0091391D">
        <w:rPr>
          <w:snapToGrid w:val="0"/>
          <w:color w:val="000000"/>
          <w:sz w:val="28"/>
          <w:szCs w:val="28"/>
        </w:rPr>
        <w:t> </w:t>
      </w:r>
      <w:r w:rsidRPr="0091391D">
        <w:rPr>
          <w:snapToGrid w:val="0"/>
          <w:color w:val="000000"/>
          <w:sz w:val="28"/>
          <w:szCs w:val="28"/>
        </w:rPr>
        <w:t xml:space="preserve">год по доходам в сумме </w:t>
      </w:r>
      <w:r w:rsidR="00050D6E" w:rsidRPr="0091391D">
        <w:rPr>
          <w:snapToGrid w:val="0"/>
          <w:color w:val="000000"/>
          <w:sz w:val="28"/>
          <w:szCs w:val="28"/>
        </w:rPr>
        <w:t>5 463 092,7</w:t>
      </w:r>
      <w:r w:rsidR="00DF703F" w:rsidRPr="0091391D">
        <w:rPr>
          <w:snapToGrid w:val="0"/>
          <w:color w:val="000000"/>
          <w:sz w:val="28"/>
          <w:szCs w:val="28"/>
        </w:rPr>
        <w:t xml:space="preserve"> </w:t>
      </w:r>
      <w:r w:rsidRPr="0091391D">
        <w:rPr>
          <w:snapToGrid w:val="0"/>
          <w:color w:val="000000"/>
          <w:sz w:val="28"/>
          <w:szCs w:val="28"/>
        </w:rPr>
        <w:t xml:space="preserve">тыс. рублей, по расходам в сумме </w:t>
      </w:r>
      <w:r w:rsidR="00050D6E" w:rsidRPr="0091391D">
        <w:rPr>
          <w:snapToGrid w:val="0"/>
          <w:color w:val="000000"/>
          <w:sz w:val="28"/>
          <w:szCs w:val="28"/>
        </w:rPr>
        <w:t>5 467 606,4</w:t>
      </w:r>
      <w:r w:rsidR="008C55BB" w:rsidRPr="0091391D">
        <w:rPr>
          <w:snapToGrid w:val="0"/>
          <w:color w:val="000000"/>
          <w:sz w:val="28"/>
          <w:szCs w:val="28"/>
        </w:rPr>
        <w:t xml:space="preserve"> </w:t>
      </w:r>
      <w:r w:rsidRPr="0091391D">
        <w:rPr>
          <w:snapToGrid w:val="0"/>
          <w:color w:val="000000"/>
          <w:sz w:val="28"/>
          <w:szCs w:val="28"/>
        </w:rPr>
        <w:t>тыс.</w:t>
      </w:r>
      <w:r w:rsidR="00122076" w:rsidRPr="0091391D">
        <w:rPr>
          <w:snapToGrid w:val="0"/>
          <w:color w:val="000000"/>
          <w:sz w:val="28"/>
          <w:szCs w:val="28"/>
        </w:rPr>
        <w:t> </w:t>
      </w:r>
      <w:r w:rsidRPr="0091391D">
        <w:rPr>
          <w:snapToGrid w:val="0"/>
          <w:color w:val="000000"/>
          <w:sz w:val="28"/>
          <w:szCs w:val="28"/>
        </w:rPr>
        <w:t xml:space="preserve">рублей, с </w:t>
      </w:r>
      <w:r w:rsidR="00C206E7" w:rsidRPr="0091391D">
        <w:rPr>
          <w:snapToGrid w:val="0"/>
          <w:color w:val="000000"/>
          <w:sz w:val="28"/>
          <w:szCs w:val="28"/>
        </w:rPr>
        <w:t xml:space="preserve">превышением </w:t>
      </w:r>
      <w:r w:rsidR="00050D6E" w:rsidRPr="0091391D">
        <w:rPr>
          <w:snapToGrid w:val="0"/>
          <w:color w:val="000000"/>
          <w:sz w:val="28"/>
          <w:szCs w:val="28"/>
        </w:rPr>
        <w:t>расходов</w:t>
      </w:r>
      <w:r w:rsidR="00E42BB4" w:rsidRPr="0091391D">
        <w:rPr>
          <w:snapToGrid w:val="0"/>
          <w:color w:val="000000"/>
          <w:sz w:val="28"/>
          <w:szCs w:val="28"/>
        </w:rPr>
        <w:t xml:space="preserve"> над </w:t>
      </w:r>
      <w:r w:rsidR="00050D6E" w:rsidRPr="0091391D">
        <w:rPr>
          <w:snapToGrid w:val="0"/>
          <w:color w:val="000000"/>
          <w:sz w:val="28"/>
          <w:szCs w:val="28"/>
        </w:rPr>
        <w:t>доходами</w:t>
      </w:r>
      <w:r w:rsidR="004D0BE8" w:rsidRPr="0091391D">
        <w:rPr>
          <w:snapToGrid w:val="0"/>
          <w:color w:val="000000"/>
          <w:sz w:val="28"/>
          <w:szCs w:val="28"/>
        </w:rPr>
        <w:t xml:space="preserve"> </w:t>
      </w:r>
      <w:r w:rsidR="00BE534B" w:rsidRPr="0091391D">
        <w:rPr>
          <w:snapToGrid w:val="0"/>
          <w:color w:val="000000"/>
          <w:sz w:val="28"/>
          <w:szCs w:val="28"/>
        </w:rPr>
        <w:t>(</w:t>
      </w:r>
      <w:r w:rsidR="00050D6E" w:rsidRPr="0091391D">
        <w:rPr>
          <w:snapToGrid w:val="0"/>
          <w:color w:val="000000"/>
          <w:sz w:val="28"/>
          <w:szCs w:val="28"/>
        </w:rPr>
        <w:t>де</w:t>
      </w:r>
      <w:r w:rsidR="00F579DA" w:rsidRPr="0091391D">
        <w:rPr>
          <w:snapToGrid w:val="0"/>
          <w:color w:val="000000"/>
          <w:sz w:val="28"/>
          <w:szCs w:val="28"/>
        </w:rPr>
        <w:t>фицит</w:t>
      </w:r>
      <w:r w:rsidR="007E548F" w:rsidRPr="0091391D">
        <w:rPr>
          <w:snapToGrid w:val="0"/>
          <w:color w:val="000000"/>
          <w:sz w:val="28"/>
          <w:szCs w:val="28"/>
        </w:rPr>
        <w:t xml:space="preserve"> </w:t>
      </w:r>
      <w:r w:rsidR="00BE534B" w:rsidRPr="0091391D">
        <w:rPr>
          <w:snapToGrid w:val="0"/>
          <w:color w:val="000000"/>
          <w:sz w:val="28"/>
          <w:szCs w:val="28"/>
        </w:rPr>
        <w:t xml:space="preserve">бюджета </w:t>
      </w:r>
      <w:r w:rsidR="007E548F" w:rsidRPr="0091391D">
        <w:rPr>
          <w:snapToGrid w:val="0"/>
          <w:color w:val="000000"/>
          <w:sz w:val="28"/>
          <w:szCs w:val="28"/>
        </w:rPr>
        <w:t>Белокалитвинского</w:t>
      </w:r>
      <w:r w:rsidR="00BE534B" w:rsidRPr="0091391D">
        <w:rPr>
          <w:snapToGrid w:val="0"/>
          <w:color w:val="000000"/>
          <w:sz w:val="28"/>
          <w:szCs w:val="28"/>
        </w:rPr>
        <w:t xml:space="preserve"> района</w:t>
      </w:r>
      <w:r w:rsidR="00BA72C5" w:rsidRPr="0091391D">
        <w:rPr>
          <w:snapToGrid w:val="0"/>
          <w:color w:val="000000"/>
          <w:sz w:val="28"/>
          <w:szCs w:val="28"/>
        </w:rPr>
        <w:t>)</w:t>
      </w:r>
      <w:r w:rsidR="007E4C70" w:rsidRPr="0091391D">
        <w:rPr>
          <w:snapToGrid w:val="0"/>
          <w:color w:val="000000"/>
          <w:sz w:val="28"/>
          <w:szCs w:val="28"/>
        </w:rPr>
        <w:t xml:space="preserve"> </w:t>
      </w:r>
      <w:r w:rsidRPr="0091391D">
        <w:rPr>
          <w:snapToGrid w:val="0"/>
          <w:color w:val="000000"/>
          <w:sz w:val="28"/>
          <w:szCs w:val="28"/>
        </w:rPr>
        <w:t xml:space="preserve">в сумме </w:t>
      </w:r>
      <w:r w:rsidR="00050D6E" w:rsidRPr="0091391D">
        <w:rPr>
          <w:snapToGrid w:val="0"/>
          <w:color w:val="000000"/>
          <w:sz w:val="28"/>
          <w:szCs w:val="28"/>
        </w:rPr>
        <w:t>4 513,7</w:t>
      </w:r>
      <w:r w:rsidRPr="0091391D">
        <w:rPr>
          <w:snapToGrid w:val="0"/>
          <w:color w:val="000000"/>
          <w:sz w:val="28"/>
          <w:szCs w:val="28"/>
        </w:rPr>
        <w:t xml:space="preserve"> тыс. рублей</w:t>
      </w:r>
      <w:r w:rsidR="001908B6" w:rsidRPr="0091391D">
        <w:rPr>
          <w:snapToGrid w:val="0"/>
          <w:color w:val="000000"/>
          <w:sz w:val="28"/>
          <w:szCs w:val="28"/>
        </w:rPr>
        <w:t>,</w:t>
      </w:r>
      <w:r w:rsidRPr="0091391D">
        <w:rPr>
          <w:snapToGrid w:val="0"/>
          <w:color w:val="000000"/>
          <w:sz w:val="28"/>
          <w:szCs w:val="28"/>
        </w:rPr>
        <w:t xml:space="preserve"> со следующими показателями:</w:t>
      </w:r>
    </w:p>
    <w:p w:rsidR="001B1525" w:rsidRPr="0091391D" w:rsidRDefault="009B6796" w:rsidP="00EE4BED">
      <w:pPr>
        <w:spacing w:line="276" w:lineRule="auto"/>
        <w:ind w:firstLine="708"/>
        <w:jc w:val="both"/>
        <w:rPr>
          <w:snapToGrid w:val="0"/>
          <w:color w:val="000000"/>
          <w:sz w:val="28"/>
          <w:szCs w:val="28"/>
        </w:rPr>
      </w:pPr>
      <w:r w:rsidRPr="0091391D">
        <w:rPr>
          <w:snapToGrid w:val="0"/>
          <w:color w:val="000000"/>
          <w:sz w:val="28"/>
          <w:szCs w:val="28"/>
        </w:rPr>
        <w:t>1)</w:t>
      </w:r>
      <w:r w:rsidR="00BA72C5" w:rsidRPr="0091391D">
        <w:rPr>
          <w:snapToGrid w:val="0"/>
          <w:color w:val="000000"/>
          <w:sz w:val="28"/>
          <w:szCs w:val="28"/>
        </w:rPr>
        <w:t xml:space="preserve"> </w:t>
      </w:r>
      <w:r w:rsidR="001B1525" w:rsidRPr="0091391D">
        <w:rPr>
          <w:snapToGrid w:val="0"/>
          <w:color w:val="000000"/>
          <w:sz w:val="28"/>
          <w:szCs w:val="28"/>
        </w:rPr>
        <w:t>доход</w:t>
      </w:r>
      <w:r w:rsidR="00F14722" w:rsidRPr="0091391D">
        <w:rPr>
          <w:snapToGrid w:val="0"/>
          <w:color w:val="000000"/>
          <w:sz w:val="28"/>
          <w:szCs w:val="28"/>
        </w:rPr>
        <w:t>ы</w:t>
      </w:r>
      <w:r w:rsidR="001B1525" w:rsidRPr="0091391D">
        <w:rPr>
          <w:snapToGrid w:val="0"/>
          <w:color w:val="000000"/>
          <w:sz w:val="28"/>
          <w:szCs w:val="28"/>
        </w:rPr>
        <w:t xml:space="preserve"> бюджета </w:t>
      </w:r>
      <w:r w:rsidR="00890308" w:rsidRPr="0091391D">
        <w:rPr>
          <w:snapToGrid w:val="0"/>
          <w:color w:val="000000"/>
          <w:sz w:val="28"/>
          <w:szCs w:val="28"/>
        </w:rPr>
        <w:t>Белокалитвинского</w:t>
      </w:r>
      <w:r w:rsidR="001B1525" w:rsidRPr="0091391D">
        <w:rPr>
          <w:snapToGrid w:val="0"/>
          <w:color w:val="000000"/>
          <w:sz w:val="28"/>
          <w:szCs w:val="28"/>
        </w:rPr>
        <w:t xml:space="preserve"> района по </w:t>
      </w:r>
      <w:r w:rsidR="00BA72C5" w:rsidRPr="0091391D">
        <w:rPr>
          <w:snapToGrid w:val="0"/>
          <w:color w:val="000000"/>
          <w:sz w:val="28"/>
          <w:szCs w:val="28"/>
        </w:rPr>
        <w:t>кода</w:t>
      </w:r>
      <w:r w:rsidR="00C63FF7" w:rsidRPr="0091391D">
        <w:rPr>
          <w:snapToGrid w:val="0"/>
          <w:color w:val="000000"/>
          <w:sz w:val="28"/>
          <w:szCs w:val="28"/>
        </w:rPr>
        <w:t>м классификации доходов бюджет</w:t>
      </w:r>
      <w:r w:rsidR="00010CC7" w:rsidRPr="0091391D">
        <w:rPr>
          <w:snapToGrid w:val="0"/>
          <w:color w:val="000000"/>
          <w:sz w:val="28"/>
          <w:szCs w:val="28"/>
        </w:rPr>
        <w:t>ов</w:t>
      </w:r>
      <w:r w:rsidR="001B1525" w:rsidRPr="0091391D">
        <w:rPr>
          <w:snapToGrid w:val="0"/>
          <w:color w:val="000000"/>
          <w:sz w:val="28"/>
          <w:szCs w:val="28"/>
        </w:rPr>
        <w:t xml:space="preserve"> за </w:t>
      </w:r>
      <w:r w:rsidR="008A6A5B" w:rsidRPr="0091391D">
        <w:rPr>
          <w:snapToGrid w:val="0"/>
          <w:color w:val="000000"/>
          <w:sz w:val="28"/>
          <w:szCs w:val="28"/>
        </w:rPr>
        <w:t>202</w:t>
      </w:r>
      <w:r w:rsidR="00D005A9" w:rsidRPr="0091391D">
        <w:rPr>
          <w:snapToGrid w:val="0"/>
          <w:color w:val="000000"/>
          <w:sz w:val="28"/>
          <w:szCs w:val="28"/>
        </w:rPr>
        <w:t>5</w:t>
      </w:r>
      <w:r w:rsidR="001B1525" w:rsidRPr="0091391D">
        <w:rPr>
          <w:snapToGrid w:val="0"/>
          <w:color w:val="000000"/>
          <w:sz w:val="28"/>
          <w:szCs w:val="28"/>
        </w:rPr>
        <w:t xml:space="preserve"> год согласно приложению </w:t>
      </w:r>
      <w:r w:rsidR="002108B8" w:rsidRPr="0091391D">
        <w:rPr>
          <w:snapToGrid w:val="0"/>
          <w:color w:val="000000"/>
          <w:sz w:val="28"/>
          <w:szCs w:val="28"/>
        </w:rPr>
        <w:t>1</w:t>
      </w:r>
      <w:r w:rsidR="001B1525" w:rsidRPr="0091391D">
        <w:rPr>
          <w:snapToGrid w:val="0"/>
          <w:color w:val="000000"/>
          <w:sz w:val="28"/>
          <w:szCs w:val="28"/>
        </w:rPr>
        <w:t xml:space="preserve"> к настоящему решению;</w:t>
      </w:r>
    </w:p>
    <w:p w:rsidR="001B1525"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2</w:t>
      </w:r>
      <w:r w:rsidR="009B6796" w:rsidRPr="0091391D">
        <w:rPr>
          <w:snapToGrid w:val="0"/>
          <w:color w:val="000000"/>
          <w:sz w:val="28"/>
          <w:szCs w:val="28"/>
        </w:rPr>
        <w:t>)</w:t>
      </w:r>
      <w:r w:rsidR="001B1525" w:rsidRPr="0091391D">
        <w:rPr>
          <w:snapToGrid w:val="0"/>
          <w:color w:val="000000"/>
          <w:sz w:val="28"/>
          <w:szCs w:val="28"/>
        </w:rPr>
        <w:t xml:space="preserve"> расход</w:t>
      </w:r>
      <w:r w:rsidR="00F14722" w:rsidRPr="0091391D">
        <w:rPr>
          <w:snapToGrid w:val="0"/>
          <w:color w:val="000000"/>
          <w:sz w:val="28"/>
          <w:szCs w:val="28"/>
        </w:rPr>
        <w:t>ы</w:t>
      </w:r>
      <w:r w:rsidR="001B1525" w:rsidRPr="0091391D">
        <w:rPr>
          <w:snapToGrid w:val="0"/>
          <w:color w:val="000000"/>
          <w:sz w:val="28"/>
          <w:szCs w:val="28"/>
        </w:rPr>
        <w:t xml:space="preserve"> бюджета </w:t>
      </w:r>
      <w:r w:rsidR="004E0A81" w:rsidRPr="0091391D">
        <w:rPr>
          <w:snapToGrid w:val="0"/>
          <w:color w:val="000000"/>
          <w:sz w:val="28"/>
          <w:szCs w:val="28"/>
        </w:rPr>
        <w:t>Белокалитвинского</w:t>
      </w:r>
      <w:r w:rsidR="001B1525" w:rsidRPr="0091391D">
        <w:rPr>
          <w:snapToGrid w:val="0"/>
          <w:color w:val="000000"/>
          <w:sz w:val="28"/>
          <w:szCs w:val="28"/>
        </w:rPr>
        <w:t xml:space="preserve"> района</w:t>
      </w:r>
      <w:r w:rsidR="00C63FF7" w:rsidRPr="0091391D">
        <w:rPr>
          <w:snapToGrid w:val="0"/>
          <w:color w:val="000000"/>
          <w:sz w:val="28"/>
          <w:szCs w:val="28"/>
        </w:rPr>
        <w:t xml:space="preserve"> </w:t>
      </w:r>
      <w:r w:rsidR="00F14722" w:rsidRPr="0091391D">
        <w:rPr>
          <w:snapToGrid w:val="0"/>
          <w:color w:val="000000"/>
          <w:sz w:val="28"/>
          <w:szCs w:val="28"/>
        </w:rPr>
        <w:t xml:space="preserve">за </w:t>
      </w:r>
      <w:r w:rsidR="008A6A5B" w:rsidRPr="0091391D">
        <w:rPr>
          <w:snapToGrid w:val="0"/>
          <w:color w:val="000000"/>
          <w:sz w:val="28"/>
          <w:szCs w:val="28"/>
        </w:rPr>
        <w:t>202</w:t>
      </w:r>
      <w:r w:rsidR="00D005A9" w:rsidRPr="0091391D">
        <w:rPr>
          <w:snapToGrid w:val="0"/>
          <w:color w:val="000000"/>
          <w:sz w:val="28"/>
          <w:szCs w:val="28"/>
        </w:rPr>
        <w:t>5</w:t>
      </w:r>
      <w:r w:rsidR="00F14722" w:rsidRPr="0091391D">
        <w:rPr>
          <w:snapToGrid w:val="0"/>
          <w:color w:val="000000"/>
          <w:sz w:val="28"/>
          <w:szCs w:val="28"/>
        </w:rPr>
        <w:t xml:space="preserve"> год </w:t>
      </w:r>
      <w:r w:rsidR="00C63FF7" w:rsidRPr="0091391D">
        <w:rPr>
          <w:snapToGrid w:val="0"/>
          <w:color w:val="000000"/>
          <w:sz w:val="28"/>
          <w:szCs w:val="28"/>
        </w:rPr>
        <w:t>по разделам, подразделам</w:t>
      </w:r>
      <w:r w:rsidR="001B1525" w:rsidRPr="0091391D">
        <w:rPr>
          <w:snapToGrid w:val="0"/>
          <w:color w:val="000000"/>
          <w:sz w:val="28"/>
          <w:szCs w:val="28"/>
        </w:rPr>
        <w:t xml:space="preserve"> </w:t>
      </w:r>
      <w:r w:rsidR="00C63FF7" w:rsidRPr="0091391D">
        <w:rPr>
          <w:snapToGrid w:val="0"/>
          <w:color w:val="000000"/>
          <w:sz w:val="28"/>
          <w:szCs w:val="28"/>
        </w:rPr>
        <w:t>классификации расходов бюджет</w:t>
      </w:r>
      <w:r w:rsidR="009851D0" w:rsidRPr="0091391D">
        <w:rPr>
          <w:snapToGrid w:val="0"/>
          <w:color w:val="000000"/>
          <w:sz w:val="28"/>
          <w:szCs w:val="28"/>
        </w:rPr>
        <w:t>ов</w:t>
      </w:r>
      <w:r w:rsidR="00C63FF7" w:rsidRPr="0091391D">
        <w:rPr>
          <w:snapToGrid w:val="0"/>
          <w:color w:val="000000"/>
          <w:sz w:val="28"/>
          <w:szCs w:val="28"/>
        </w:rPr>
        <w:t xml:space="preserve"> </w:t>
      </w:r>
      <w:r w:rsidR="001B1525" w:rsidRPr="0091391D">
        <w:rPr>
          <w:snapToGrid w:val="0"/>
          <w:color w:val="000000"/>
          <w:sz w:val="28"/>
          <w:szCs w:val="28"/>
        </w:rPr>
        <w:t>согласно приложению</w:t>
      </w:r>
      <w:r w:rsidR="003D41B7" w:rsidRPr="0091391D">
        <w:rPr>
          <w:snapToGrid w:val="0"/>
          <w:color w:val="000000"/>
          <w:sz w:val="28"/>
          <w:szCs w:val="28"/>
        </w:rPr>
        <w:t xml:space="preserve"> </w:t>
      </w:r>
      <w:r w:rsidRPr="0091391D">
        <w:rPr>
          <w:snapToGrid w:val="0"/>
          <w:color w:val="000000"/>
          <w:sz w:val="28"/>
          <w:szCs w:val="28"/>
        </w:rPr>
        <w:t>2</w:t>
      </w:r>
      <w:r w:rsidR="00EE4BED" w:rsidRPr="0091391D">
        <w:rPr>
          <w:snapToGrid w:val="0"/>
          <w:color w:val="000000"/>
          <w:sz w:val="28"/>
          <w:szCs w:val="28"/>
        </w:rPr>
        <w:t xml:space="preserve">                           </w:t>
      </w:r>
      <w:r w:rsidR="001B1525" w:rsidRPr="0091391D">
        <w:rPr>
          <w:snapToGrid w:val="0"/>
          <w:color w:val="000000"/>
          <w:sz w:val="28"/>
          <w:szCs w:val="28"/>
        </w:rPr>
        <w:t>к настоящему решению;</w:t>
      </w:r>
    </w:p>
    <w:p w:rsidR="001B1525"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3</w:t>
      </w:r>
      <w:r w:rsidR="009B6796" w:rsidRPr="0091391D">
        <w:rPr>
          <w:snapToGrid w:val="0"/>
          <w:color w:val="000000"/>
          <w:sz w:val="28"/>
          <w:szCs w:val="28"/>
        </w:rPr>
        <w:t>)</w:t>
      </w:r>
      <w:r w:rsidR="001B1525" w:rsidRPr="0091391D">
        <w:rPr>
          <w:snapToGrid w:val="0"/>
          <w:color w:val="000000"/>
          <w:sz w:val="28"/>
          <w:szCs w:val="28"/>
        </w:rPr>
        <w:t xml:space="preserve"> </w:t>
      </w:r>
      <w:r w:rsidR="009851D0" w:rsidRPr="0091391D">
        <w:rPr>
          <w:snapToGrid w:val="0"/>
          <w:color w:val="000000"/>
          <w:sz w:val="28"/>
          <w:szCs w:val="28"/>
        </w:rPr>
        <w:t>ведомственн</w:t>
      </w:r>
      <w:r w:rsidR="00F14722" w:rsidRPr="0091391D">
        <w:rPr>
          <w:snapToGrid w:val="0"/>
          <w:color w:val="000000"/>
          <w:sz w:val="28"/>
          <w:szCs w:val="28"/>
        </w:rPr>
        <w:t>ая</w:t>
      </w:r>
      <w:r w:rsidR="009851D0" w:rsidRPr="0091391D">
        <w:rPr>
          <w:snapToGrid w:val="0"/>
          <w:color w:val="000000"/>
          <w:sz w:val="28"/>
          <w:szCs w:val="28"/>
        </w:rPr>
        <w:t xml:space="preserve"> структур</w:t>
      </w:r>
      <w:r w:rsidR="00F14722" w:rsidRPr="0091391D">
        <w:rPr>
          <w:snapToGrid w:val="0"/>
          <w:color w:val="000000"/>
          <w:sz w:val="28"/>
          <w:szCs w:val="28"/>
        </w:rPr>
        <w:t>а</w:t>
      </w:r>
      <w:r w:rsidR="001B1525" w:rsidRPr="0091391D">
        <w:rPr>
          <w:snapToGrid w:val="0"/>
          <w:color w:val="000000"/>
          <w:sz w:val="28"/>
          <w:szCs w:val="28"/>
        </w:rPr>
        <w:t xml:space="preserve"> расходов бюджета </w:t>
      </w:r>
      <w:r w:rsidR="004E0A81" w:rsidRPr="0091391D">
        <w:rPr>
          <w:snapToGrid w:val="0"/>
          <w:color w:val="000000"/>
          <w:sz w:val="28"/>
          <w:szCs w:val="28"/>
        </w:rPr>
        <w:t>Белокалитвинского</w:t>
      </w:r>
      <w:r w:rsidR="001B1525" w:rsidRPr="0091391D">
        <w:rPr>
          <w:snapToGrid w:val="0"/>
          <w:color w:val="000000"/>
          <w:sz w:val="28"/>
          <w:szCs w:val="28"/>
        </w:rPr>
        <w:t xml:space="preserve"> района </w:t>
      </w:r>
      <w:r w:rsidR="003D41B7" w:rsidRPr="0091391D">
        <w:rPr>
          <w:snapToGrid w:val="0"/>
          <w:color w:val="000000"/>
          <w:sz w:val="28"/>
          <w:szCs w:val="28"/>
        </w:rPr>
        <w:t xml:space="preserve">                </w:t>
      </w:r>
      <w:r w:rsidR="00C70D46" w:rsidRPr="0091391D">
        <w:rPr>
          <w:snapToGrid w:val="0"/>
          <w:color w:val="000000"/>
          <w:sz w:val="28"/>
          <w:szCs w:val="28"/>
        </w:rPr>
        <w:t>з</w:t>
      </w:r>
      <w:r w:rsidR="001B1525" w:rsidRPr="0091391D">
        <w:rPr>
          <w:snapToGrid w:val="0"/>
          <w:color w:val="000000"/>
          <w:sz w:val="28"/>
          <w:szCs w:val="28"/>
        </w:rPr>
        <w:t xml:space="preserve">а </w:t>
      </w:r>
      <w:r w:rsidR="008A6A5B" w:rsidRPr="0091391D">
        <w:rPr>
          <w:snapToGrid w:val="0"/>
          <w:color w:val="000000"/>
          <w:sz w:val="28"/>
          <w:szCs w:val="28"/>
        </w:rPr>
        <w:t>202</w:t>
      </w:r>
      <w:r w:rsidR="00D005A9" w:rsidRPr="0091391D">
        <w:rPr>
          <w:snapToGrid w:val="0"/>
          <w:color w:val="000000"/>
          <w:sz w:val="28"/>
          <w:szCs w:val="28"/>
        </w:rPr>
        <w:t>5</w:t>
      </w:r>
      <w:r w:rsidR="001B1525" w:rsidRPr="0091391D">
        <w:rPr>
          <w:snapToGrid w:val="0"/>
          <w:color w:val="000000"/>
          <w:sz w:val="28"/>
          <w:szCs w:val="28"/>
        </w:rPr>
        <w:t xml:space="preserve"> год согласно пр</w:t>
      </w:r>
      <w:r w:rsidR="00BA72C5" w:rsidRPr="0091391D">
        <w:rPr>
          <w:snapToGrid w:val="0"/>
          <w:color w:val="000000"/>
          <w:sz w:val="28"/>
          <w:szCs w:val="28"/>
        </w:rPr>
        <w:t xml:space="preserve">иложению </w:t>
      </w:r>
      <w:r w:rsidRPr="0091391D">
        <w:rPr>
          <w:snapToGrid w:val="0"/>
          <w:color w:val="000000"/>
          <w:sz w:val="28"/>
          <w:szCs w:val="28"/>
        </w:rPr>
        <w:t>3</w:t>
      </w:r>
      <w:r w:rsidR="00BA72C5" w:rsidRPr="0091391D">
        <w:rPr>
          <w:snapToGrid w:val="0"/>
          <w:color w:val="000000"/>
          <w:sz w:val="28"/>
          <w:szCs w:val="28"/>
        </w:rPr>
        <w:t xml:space="preserve"> к настоящему решению;</w:t>
      </w:r>
    </w:p>
    <w:p w:rsidR="00745003" w:rsidRPr="0091391D" w:rsidRDefault="002108B8" w:rsidP="00EE4BED">
      <w:pPr>
        <w:spacing w:line="276" w:lineRule="auto"/>
        <w:ind w:firstLine="708"/>
        <w:jc w:val="both"/>
        <w:rPr>
          <w:snapToGrid w:val="0"/>
          <w:color w:val="000000"/>
          <w:sz w:val="28"/>
          <w:szCs w:val="28"/>
        </w:rPr>
      </w:pPr>
      <w:r w:rsidRPr="0091391D">
        <w:rPr>
          <w:snapToGrid w:val="0"/>
          <w:color w:val="000000"/>
          <w:sz w:val="28"/>
          <w:szCs w:val="28"/>
        </w:rPr>
        <w:t>4</w:t>
      </w:r>
      <w:r w:rsidR="00010CC7" w:rsidRPr="0091391D">
        <w:rPr>
          <w:snapToGrid w:val="0"/>
          <w:color w:val="000000"/>
          <w:sz w:val="28"/>
          <w:szCs w:val="28"/>
        </w:rPr>
        <w:t xml:space="preserve">) </w:t>
      </w:r>
      <w:r w:rsidR="00B479DF" w:rsidRPr="0091391D">
        <w:rPr>
          <w:snapToGrid w:val="0"/>
          <w:color w:val="000000"/>
          <w:sz w:val="28"/>
          <w:szCs w:val="28"/>
        </w:rPr>
        <w:t>источник</w:t>
      </w:r>
      <w:r w:rsidR="00F14722" w:rsidRPr="0091391D">
        <w:rPr>
          <w:snapToGrid w:val="0"/>
          <w:color w:val="000000"/>
          <w:sz w:val="28"/>
          <w:szCs w:val="28"/>
        </w:rPr>
        <w:t>и</w:t>
      </w:r>
      <w:r w:rsidR="00B479DF" w:rsidRPr="0091391D">
        <w:rPr>
          <w:snapToGrid w:val="0"/>
          <w:color w:val="000000"/>
          <w:sz w:val="28"/>
          <w:szCs w:val="28"/>
        </w:rPr>
        <w:t xml:space="preserve"> финансирования дефицита бюджета </w:t>
      </w:r>
      <w:r w:rsidR="008D4673" w:rsidRPr="0091391D">
        <w:rPr>
          <w:snapToGrid w:val="0"/>
          <w:color w:val="000000"/>
          <w:sz w:val="28"/>
          <w:szCs w:val="28"/>
        </w:rPr>
        <w:t>Белокалитвинского</w:t>
      </w:r>
      <w:r w:rsidR="004E0A81" w:rsidRPr="0091391D">
        <w:rPr>
          <w:snapToGrid w:val="0"/>
          <w:color w:val="000000"/>
          <w:sz w:val="28"/>
          <w:szCs w:val="28"/>
        </w:rPr>
        <w:t xml:space="preserve"> района</w:t>
      </w:r>
      <w:r w:rsidR="00B479DF" w:rsidRPr="0091391D">
        <w:rPr>
          <w:snapToGrid w:val="0"/>
          <w:color w:val="000000"/>
          <w:sz w:val="28"/>
          <w:szCs w:val="28"/>
        </w:rPr>
        <w:t xml:space="preserve"> по кодам </w:t>
      </w:r>
      <w:proofErr w:type="gramStart"/>
      <w:r w:rsidR="00B479DF" w:rsidRPr="0091391D">
        <w:rPr>
          <w:snapToGrid w:val="0"/>
          <w:color w:val="000000"/>
          <w:sz w:val="28"/>
          <w:szCs w:val="28"/>
        </w:rPr>
        <w:t>классификации источников финансирования дефицитов бюджетов</w:t>
      </w:r>
      <w:proofErr w:type="gramEnd"/>
      <w:r w:rsidR="00B479DF" w:rsidRPr="0091391D">
        <w:rPr>
          <w:snapToGrid w:val="0"/>
          <w:color w:val="000000"/>
          <w:sz w:val="28"/>
          <w:szCs w:val="28"/>
        </w:rPr>
        <w:t xml:space="preserve"> за </w:t>
      </w:r>
      <w:r w:rsidR="008A6A5B" w:rsidRPr="0091391D">
        <w:rPr>
          <w:snapToGrid w:val="0"/>
          <w:color w:val="000000"/>
          <w:sz w:val="28"/>
          <w:szCs w:val="28"/>
        </w:rPr>
        <w:t>202</w:t>
      </w:r>
      <w:r w:rsidR="00D005A9" w:rsidRPr="0091391D">
        <w:rPr>
          <w:snapToGrid w:val="0"/>
          <w:color w:val="000000"/>
          <w:sz w:val="28"/>
          <w:szCs w:val="28"/>
        </w:rPr>
        <w:t>5</w:t>
      </w:r>
      <w:r w:rsidR="00B479DF" w:rsidRPr="0091391D">
        <w:rPr>
          <w:snapToGrid w:val="0"/>
          <w:color w:val="000000"/>
          <w:sz w:val="28"/>
          <w:szCs w:val="28"/>
        </w:rPr>
        <w:t xml:space="preserve"> год согласно приложению </w:t>
      </w:r>
      <w:r w:rsidRPr="0091391D">
        <w:rPr>
          <w:snapToGrid w:val="0"/>
          <w:color w:val="000000"/>
          <w:sz w:val="28"/>
          <w:szCs w:val="28"/>
        </w:rPr>
        <w:t>4</w:t>
      </w:r>
      <w:r w:rsidR="007E4C70" w:rsidRPr="0091391D">
        <w:rPr>
          <w:snapToGrid w:val="0"/>
          <w:color w:val="000000"/>
          <w:sz w:val="28"/>
          <w:szCs w:val="28"/>
        </w:rPr>
        <w:t xml:space="preserve"> к настоящему решению</w:t>
      </w:r>
      <w:r w:rsidR="00B7774C" w:rsidRPr="0091391D">
        <w:rPr>
          <w:snapToGrid w:val="0"/>
          <w:color w:val="000000"/>
          <w:sz w:val="28"/>
          <w:szCs w:val="28"/>
        </w:rPr>
        <w:t>.</w:t>
      </w:r>
    </w:p>
    <w:p w:rsidR="001B1525" w:rsidRPr="0091391D" w:rsidRDefault="001B1525" w:rsidP="00EE4BED">
      <w:pPr>
        <w:spacing w:line="276" w:lineRule="auto"/>
        <w:ind w:firstLine="708"/>
        <w:jc w:val="both"/>
        <w:rPr>
          <w:snapToGrid w:val="0"/>
          <w:color w:val="000000"/>
          <w:sz w:val="28"/>
          <w:szCs w:val="28"/>
        </w:rPr>
      </w:pPr>
      <w:r w:rsidRPr="0091391D">
        <w:rPr>
          <w:snapToGrid w:val="0"/>
          <w:color w:val="000000"/>
          <w:sz w:val="28"/>
          <w:szCs w:val="28"/>
        </w:rPr>
        <w:t xml:space="preserve">2. Настоящее решение вступает в силу </w:t>
      </w:r>
      <w:r w:rsidR="003D0E56" w:rsidRPr="0091391D">
        <w:rPr>
          <w:snapToGrid w:val="0"/>
          <w:color w:val="000000"/>
          <w:sz w:val="28"/>
          <w:szCs w:val="28"/>
        </w:rPr>
        <w:t>после</w:t>
      </w:r>
      <w:r w:rsidRPr="0091391D">
        <w:rPr>
          <w:snapToGrid w:val="0"/>
          <w:color w:val="000000"/>
          <w:sz w:val="28"/>
          <w:szCs w:val="28"/>
        </w:rPr>
        <w:t xml:space="preserve"> официального опубликования.</w:t>
      </w:r>
    </w:p>
    <w:p w:rsidR="00EE4BED" w:rsidRPr="0091391D" w:rsidRDefault="00EE4BED" w:rsidP="00EE4BED">
      <w:pPr>
        <w:spacing w:line="276" w:lineRule="auto"/>
        <w:ind w:firstLine="708"/>
        <w:jc w:val="both"/>
        <w:rPr>
          <w:snapToGrid w:val="0"/>
          <w:color w:val="000000"/>
          <w:sz w:val="28"/>
          <w:szCs w:val="28"/>
        </w:rPr>
      </w:pPr>
    </w:p>
    <w:p w:rsidR="007342C2" w:rsidRPr="0091391D" w:rsidRDefault="00F14722" w:rsidP="00EE4BED">
      <w:pPr>
        <w:spacing w:line="276" w:lineRule="auto"/>
        <w:ind w:firstLine="708"/>
        <w:jc w:val="both"/>
        <w:rPr>
          <w:snapToGrid w:val="0"/>
          <w:color w:val="000000"/>
          <w:sz w:val="28"/>
          <w:szCs w:val="28"/>
        </w:rPr>
      </w:pPr>
      <w:r w:rsidRPr="0091391D">
        <w:rPr>
          <w:snapToGrid w:val="0"/>
          <w:color w:val="000000"/>
          <w:sz w:val="28"/>
          <w:szCs w:val="28"/>
        </w:rPr>
        <w:lastRenderedPageBreak/>
        <w:t xml:space="preserve">3. </w:t>
      </w:r>
      <w:proofErr w:type="gramStart"/>
      <w:r w:rsidR="007342C2" w:rsidRPr="0091391D">
        <w:rPr>
          <w:snapToGrid w:val="0"/>
          <w:color w:val="000000"/>
          <w:sz w:val="28"/>
          <w:szCs w:val="28"/>
        </w:rPr>
        <w:t>Контроль за</w:t>
      </w:r>
      <w:proofErr w:type="gramEnd"/>
      <w:r w:rsidR="007342C2" w:rsidRPr="0091391D">
        <w:rPr>
          <w:snapToGrid w:val="0"/>
          <w:color w:val="000000"/>
          <w:sz w:val="28"/>
          <w:szCs w:val="28"/>
        </w:rPr>
        <w:t xml:space="preserve"> исполнением настоящего решения возложить 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proofErr w:type="spellStart"/>
      <w:r w:rsidR="00750251" w:rsidRPr="0091391D">
        <w:rPr>
          <w:snapToGrid w:val="0"/>
          <w:color w:val="000000"/>
          <w:sz w:val="28"/>
          <w:szCs w:val="28"/>
        </w:rPr>
        <w:t>Войнову</w:t>
      </w:r>
      <w:proofErr w:type="spellEnd"/>
      <w:r w:rsidR="00750251" w:rsidRPr="0091391D">
        <w:rPr>
          <w:snapToGrid w:val="0"/>
          <w:color w:val="000000"/>
          <w:sz w:val="28"/>
          <w:szCs w:val="28"/>
        </w:rPr>
        <w:t xml:space="preserve"> Н.А.</w:t>
      </w:r>
      <w:r w:rsidR="007342C2" w:rsidRPr="0091391D">
        <w:rPr>
          <w:snapToGrid w:val="0"/>
          <w:color w:val="000000"/>
          <w:sz w:val="28"/>
          <w:szCs w:val="28"/>
        </w:rPr>
        <w:t xml:space="preserve"> и </w:t>
      </w:r>
      <w:r w:rsidR="001A49DF" w:rsidRPr="0091391D">
        <w:rPr>
          <w:snapToGrid w:val="0"/>
          <w:color w:val="000000"/>
          <w:sz w:val="28"/>
          <w:szCs w:val="28"/>
        </w:rPr>
        <w:t>г</w:t>
      </w:r>
      <w:r w:rsidR="003D4258" w:rsidRPr="0091391D">
        <w:rPr>
          <w:snapToGrid w:val="0"/>
          <w:color w:val="000000"/>
          <w:sz w:val="28"/>
          <w:szCs w:val="28"/>
        </w:rPr>
        <w:t xml:space="preserve">лаву </w:t>
      </w:r>
      <w:r w:rsidR="001A49DF" w:rsidRPr="0091391D">
        <w:rPr>
          <w:snapToGrid w:val="0"/>
          <w:color w:val="000000"/>
          <w:sz w:val="28"/>
          <w:szCs w:val="28"/>
        </w:rPr>
        <w:t xml:space="preserve">Администрации </w:t>
      </w:r>
      <w:r w:rsidR="007342C2" w:rsidRPr="0091391D">
        <w:rPr>
          <w:snapToGrid w:val="0"/>
          <w:color w:val="000000"/>
          <w:sz w:val="28"/>
          <w:szCs w:val="28"/>
        </w:rPr>
        <w:t>Белокалитвинского района Мельникову</w:t>
      </w:r>
      <w:r w:rsidR="009C2A38" w:rsidRPr="0091391D">
        <w:rPr>
          <w:snapToGrid w:val="0"/>
          <w:color w:val="000000"/>
          <w:sz w:val="28"/>
          <w:szCs w:val="28"/>
        </w:rPr>
        <w:t xml:space="preserve"> О.А</w:t>
      </w:r>
      <w:r w:rsidR="007342C2" w:rsidRPr="0091391D">
        <w:rPr>
          <w:snapToGrid w:val="0"/>
          <w:color w:val="000000"/>
          <w:sz w:val="28"/>
          <w:szCs w:val="28"/>
        </w:rPr>
        <w:t>.</w:t>
      </w:r>
    </w:p>
    <w:p w:rsidR="00B722E2" w:rsidRPr="0091391D" w:rsidRDefault="00B722E2" w:rsidP="00374F10">
      <w:pPr>
        <w:pStyle w:val="ConsNormal"/>
        <w:widowControl/>
        <w:spacing w:line="276" w:lineRule="auto"/>
        <w:ind w:firstLine="709"/>
        <w:jc w:val="both"/>
        <w:rPr>
          <w:rFonts w:ascii="Times New Roman" w:hAnsi="Times New Roman"/>
          <w:bCs/>
          <w:sz w:val="28"/>
          <w:szCs w:val="28"/>
        </w:rPr>
      </w:pPr>
    </w:p>
    <w:p w:rsidR="00340C91" w:rsidRPr="0091391D" w:rsidRDefault="00340C91" w:rsidP="00374F10">
      <w:pPr>
        <w:pStyle w:val="ConsNormal"/>
        <w:widowControl/>
        <w:spacing w:line="276" w:lineRule="auto"/>
        <w:ind w:left="284" w:firstLine="0"/>
        <w:jc w:val="both"/>
        <w:rPr>
          <w:rFonts w:ascii="Times New Roman" w:hAnsi="Times New Roman"/>
          <w:bCs/>
          <w:sz w:val="28"/>
          <w:szCs w:val="28"/>
        </w:rPr>
      </w:pPr>
    </w:p>
    <w:p w:rsidR="001A4F25" w:rsidRPr="0091391D" w:rsidRDefault="001A4F25" w:rsidP="00374F10">
      <w:pPr>
        <w:pStyle w:val="ConsNormal"/>
        <w:widowControl/>
        <w:spacing w:line="276" w:lineRule="auto"/>
        <w:ind w:left="284" w:firstLine="0"/>
        <w:jc w:val="both"/>
        <w:rPr>
          <w:rFonts w:ascii="Times New Roman" w:hAnsi="Times New Roman"/>
          <w:bCs/>
          <w:sz w:val="28"/>
          <w:szCs w:val="28"/>
        </w:rPr>
      </w:pPr>
    </w:p>
    <w:p w:rsidR="0092025E" w:rsidRPr="0091391D" w:rsidRDefault="008E5FF1"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Председатель</w:t>
      </w:r>
    </w:p>
    <w:p w:rsidR="00EA67E7" w:rsidRPr="0091391D" w:rsidRDefault="008E5FF1"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Собрания депутатов</w:t>
      </w:r>
      <w:r w:rsidR="00EA67E7" w:rsidRPr="0091391D">
        <w:rPr>
          <w:rFonts w:ascii="Times New Roman" w:hAnsi="Times New Roman"/>
          <w:bCs/>
          <w:sz w:val="28"/>
          <w:szCs w:val="28"/>
        </w:rPr>
        <w:t xml:space="preserve"> –</w:t>
      </w:r>
      <w:r w:rsidRPr="0091391D">
        <w:rPr>
          <w:rFonts w:ascii="Times New Roman" w:hAnsi="Times New Roman"/>
          <w:bCs/>
          <w:sz w:val="28"/>
          <w:szCs w:val="28"/>
        </w:rPr>
        <w:t xml:space="preserve"> </w:t>
      </w:r>
    </w:p>
    <w:p w:rsidR="008E5FF1" w:rsidRPr="0091391D" w:rsidRDefault="001A49DF" w:rsidP="00EE4BED">
      <w:pPr>
        <w:pStyle w:val="ConsNormal"/>
        <w:widowControl/>
        <w:spacing w:line="276" w:lineRule="auto"/>
        <w:ind w:firstLine="0"/>
        <w:jc w:val="both"/>
        <w:rPr>
          <w:rFonts w:ascii="Times New Roman" w:hAnsi="Times New Roman"/>
          <w:bCs/>
          <w:sz w:val="28"/>
          <w:szCs w:val="28"/>
        </w:rPr>
      </w:pPr>
      <w:r w:rsidRPr="0091391D">
        <w:rPr>
          <w:rFonts w:ascii="Times New Roman" w:hAnsi="Times New Roman"/>
          <w:bCs/>
          <w:sz w:val="28"/>
          <w:szCs w:val="28"/>
        </w:rPr>
        <w:t>г</w:t>
      </w:r>
      <w:r w:rsidR="008E5FF1" w:rsidRPr="0091391D">
        <w:rPr>
          <w:rFonts w:ascii="Times New Roman" w:hAnsi="Times New Roman"/>
          <w:bCs/>
          <w:sz w:val="28"/>
          <w:szCs w:val="28"/>
        </w:rPr>
        <w:t>лава</w:t>
      </w:r>
      <w:r w:rsidR="00EA67E7" w:rsidRPr="0091391D">
        <w:rPr>
          <w:rFonts w:ascii="Times New Roman" w:hAnsi="Times New Roman"/>
          <w:bCs/>
          <w:sz w:val="28"/>
          <w:szCs w:val="28"/>
        </w:rPr>
        <w:t xml:space="preserve"> </w:t>
      </w:r>
      <w:r w:rsidR="008E5FF1" w:rsidRPr="0091391D">
        <w:rPr>
          <w:rFonts w:ascii="Times New Roman" w:hAnsi="Times New Roman"/>
          <w:bCs/>
          <w:sz w:val="28"/>
          <w:szCs w:val="28"/>
        </w:rPr>
        <w:t>Белокалитвинского района</w:t>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8E5FF1" w:rsidRPr="0091391D">
        <w:rPr>
          <w:rFonts w:ascii="Times New Roman" w:hAnsi="Times New Roman"/>
          <w:bCs/>
          <w:sz w:val="28"/>
          <w:szCs w:val="28"/>
        </w:rPr>
        <w:tab/>
      </w:r>
      <w:r w:rsidR="00316BD1" w:rsidRPr="0091391D">
        <w:rPr>
          <w:rFonts w:ascii="Times New Roman" w:hAnsi="Times New Roman"/>
          <w:bCs/>
          <w:sz w:val="28"/>
          <w:szCs w:val="28"/>
        </w:rPr>
        <w:t xml:space="preserve">  </w:t>
      </w:r>
      <w:r w:rsidR="00EE4BED" w:rsidRPr="0091391D">
        <w:rPr>
          <w:rFonts w:ascii="Times New Roman" w:hAnsi="Times New Roman"/>
          <w:bCs/>
          <w:sz w:val="28"/>
          <w:szCs w:val="28"/>
        </w:rPr>
        <w:t xml:space="preserve">        </w:t>
      </w:r>
      <w:r w:rsidR="001A4F25" w:rsidRPr="0091391D">
        <w:rPr>
          <w:rFonts w:ascii="Times New Roman" w:hAnsi="Times New Roman"/>
          <w:bCs/>
          <w:sz w:val="28"/>
          <w:szCs w:val="28"/>
        </w:rPr>
        <w:t xml:space="preserve">       </w:t>
      </w:r>
      <w:r w:rsidR="00EE4BED" w:rsidRPr="0091391D">
        <w:rPr>
          <w:rFonts w:ascii="Times New Roman" w:hAnsi="Times New Roman"/>
          <w:bCs/>
          <w:sz w:val="28"/>
          <w:szCs w:val="28"/>
        </w:rPr>
        <w:t xml:space="preserve"> </w:t>
      </w:r>
      <w:r w:rsidR="008E5FF1" w:rsidRPr="0091391D">
        <w:rPr>
          <w:rFonts w:ascii="Times New Roman" w:hAnsi="Times New Roman"/>
          <w:bCs/>
          <w:sz w:val="28"/>
          <w:szCs w:val="28"/>
        </w:rPr>
        <w:t>С.В. Харченко</w:t>
      </w:r>
    </w:p>
    <w:p w:rsidR="00B722E2" w:rsidRPr="0091391D" w:rsidRDefault="00B722E2" w:rsidP="00374F10">
      <w:pPr>
        <w:pStyle w:val="ConsNormal"/>
        <w:widowControl/>
        <w:ind w:firstLine="0"/>
        <w:jc w:val="both"/>
        <w:rPr>
          <w:rFonts w:ascii="Times New Roman" w:hAnsi="Times New Roman"/>
          <w:bCs/>
          <w:sz w:val="28"/>
          <w:szCs w:val="28"/>
        </w:rPr>
      </w:pPr>
    </w:p>
    <w:p w:rsidR="004D0BE8" w:rsidRPr="0091391D" w:rsidRDefault="00D005A9" w:rsidP="00EE4BED">
      <w:pPr>
        <w:pStyle w:val="ConsNormal"/>
        <w:widowControl/>
        <w:ind w:firstLine="0"/>
        <w:jc w:val="both"/>
        <w:rPr>
          <w:rFonts w:ascii="Times New Roman" w:hAnsi="Times New Roman"/>
          <w:bCs/>
          <w:sz w:val="28"/>
          <w:szCs w:val="28"/>
        </w:rPr>
      </w:pPr>
      <w:r w:rsidRPr="0091391D">
        <w:rPr>
          <w:rFonts w:ascii="Times New Roman" w:hAnsi="Times New Roman"/>
          <w:bCs/>
          <w:sz w:val="28"/>
          <w:szCs w:val="28"/>
        </w:rPr>
        <w:t>___</w:t>
      </w:r>
      <w:r w:rsidR="0092025E" w:rsidRPr="0091391D">
        <w:rPr>
          <w:rFonts w:ascii="Times New Roman" w:hAnsi="Times New Roman"/>
          <w:bCs/>
          <w:sz w:val="28"/>
          <w:szCs w:val="28"/>
        </w:rPr>
        <w:t xml:space="preserve"> мая</w:t>
      </w:r>
      <w:r w:rsidR="004D0BE8" w:rsidRPr="0091391D">
        <w:rPr>
          <w:rFonts w:ascii="Times New Roman" w:hAnsi="Times New Roman"/>
          <w:bCs/>
          <w:sz w:val="28"/>
          <w:szCs w:val="28"/>
        </w:rPr>
        <w:t xml:space="preserve"> 20</w:t>
      </w:r>
      <w:r w:rsidR="00A87FD3" w:rsidRPr="0091391D">
        <w:rPr>
          <w:rFonts w:ascii="Times New Roman" w:hAnsi="Times New Roman"/>
          <w:bCs/>
          <w:sz w:val="28"/>
          <w:szCs w:val="28"/>
        </w:rPr>
        <w:t>2</w:t>
      </w:r>
      <w:r w:rsidRPr="0091391D">
        <w:rPr>
          <w:rFonts w:ascii="Times New Roman" w:hAnsi="Times New Roman"/>
          <w:bCs/>
          <w:sz w:val="28"/>
          <w:szCs w:val="28"/>
        </w:rPr>
        <w:t>6</w:t>
      </w:r>
      <w:r w:rsidR="004D0BE8" w:rsidRPr="0091391D">
        <w:rPr>
          <w:rFonts w:ascii="Times New Roman" w:hAnsi="Times New Roman"/>
          <w:bCs/>
          <w:sz w:val="28"/>
          <w:szCs w:val="28"/>
        </w:rPr>
        <w:t xml:space="preserve"> года</w:t>
      </w: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D8594B" w:rsidRPr="0091391D" w:rsidRDefault="00D8594B" w:rsidP="00374F10">
      <w:pPr>
        <w:suppressAutoHyphens w:val="0"/>
        <w:jc w:val="right"/>
        <w:outlineLvl w:val="0"/>
        <w:rPr>
          <w:lang w:eastAsia="ru-RU"/>
        </w:rPr>
      </w:pPr>
    </w:p>
    <w:p w:rsidR="00D8594B" w:rsidRPr="0091391D" w:rsidRDefault="00D8594B"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340C91" w:rsidRPr="0091391D" w:rsidRDefault="00340C91" w:rsidP="00374F10">
      <w:pPr>
        <w:suppressAutoHyphens w:val="0"/>
        <w:jc w:val="right"/>
        <w:outlineLvl w:val="0"/>
        <w:rPr>
          <w:lang w:eastAsia="ru-RU"/>
        </w:rPr>
      </w:pPr>
    </w:p>
    <w:p w:rsidR="00174994" w:rsidRPr="0091391D" w:rsidRDefault="00174994">
      <w:pPr>
        <w:suppressAutoHyphens w:val="0"/>
        <w:rPr>
          <w:lang w:eastAsia="ru-RU"/>
        </w:rPr>
      </w:pPr>
      <w:r w:rsidRPr="0091391D">
        <w:rPr>
          <w:lang w:eastAsia="ru-RU"/>
        </w:rPr>
        <w:br w:type="page"/>
      </w:r>
    </w:p>
    <w:p w:rsidR="00630F08" w:rsidRPr="0091391D" w:rsidRDefault="00630F08" w:rsidP="00374F10">
      <w:pPr>
        <w:suppressAutoHyphens w:val="0"/>
        <w:jc w:val="right"/>
        <w:outlineLvl w:val="0"/>
        <w:rPr>
          <w:lang w:eastAsia="ru-RU"/>
        </w:rPr>
      </w:pPr>
      <w:r w:rsidRPr="0091391D">
        <w:rPr>
          <w:lang w:eastAsia="ru-RU"/>
        </w:rPr>
        <w:lastRenderedPageBreak/>
        <w:t>Приложение 1</w:t>
      </w:r>
    </w:p>
    <w:p w:rsidR="00630F08" w:rsidRPr="0091391D" w:rsidRDefault="00630F08" w:rsidP="00374F10">
      <w:pPr>
        <w:suppressAutoHyphens w:val="0"/>
        <w:jc w:val="right"/>
        <w:rPr>
          <w:lang w:eastAsia="ru-RU"/>
        </w:rPr>
      </w:pPr>
      <w:r w:rsidRPr="0091391D">
        <w:rPr>
          <w:lang w:eastAsia="ru-RU"/>
        </w:rPr>
        <w:t>к решению Собрания депутатов</w:t>
      </w:r>
    </w:p>
    <w:p w:rsidR="00630F08" w:rsidRPr="0091391D" w:rsidRDefault="00630F08" w:rsidP="00374F10">
      <w:pPr>
        <w:suppressAutoHyphens w:val="0"/>
        <w:jc w:val="right"/>
        <w:rPr>
          <w:lang w:eastAsia="ru-RU"/>
        </w:rPr>
      </w:pPr>
      <w:r w:rsidRPr="0091391D">
        <w:rPr>
          <w:lang w:eastAsia="ru-RU"/>
        </w:rPr>
        <w:t>Белокалитвинского района</w:t>
      </w:r>
    </w:p>
    <w:p w:rsidR="00630F08" w:rsidRPr="0091391D" w:rsidRDefault="00630F08" w:rsidP="00374F10">
      <w:pPr>
        <w:suppressAutoHyphens w:val="0"/>
        <w:jc w:val="right"/>
        <w:rPr>
          <w:lang w:eastAsia="ru-RU"/>
        </w:rPr>
      </w:pPr>
      <w:r w:rsidRPr="0091391D">
        <w:rPr>
          <w:lang w:eastAsia="ru-RU"/>
        </w:rPr>
        <w:t xml:space="preserve">от </w:t>
      </w:r>
      <w:r w:rsidR="0033135B" w:rsidRPr="0091391D">
        <w:rPr>
          <w:lang w:eastAsia="ru-RU"/>
        </w:rPr>
        <w:t>__</w:t>
      </w:r>
      <w:r w:rsidR="0092025E" w:rsidRPr="0091391D">
        <w:rPr>
          <w:lang w:eastAsia="ru-RU"/>
        </w:rPr>
        <w:t xml:space="preserve"> мая</w:t>
      </w:r>
      <w:r w:rsidR="00747DC9" w:rsidRPr="0091391D">
        <w:rPr>
          <w:lang w:eastAsia="ru-RU"/>
        </w:rPr>
        <w:t xml:space="preserve"> 202</w:t>
      </w:r>
      <w:r w:rsidR="0033135B" w:rsidRPr="0091391D">
        <w:rPr>
          <w:lang w:eastAsia="ru-RU"/>
        </w:rPr>
        <w:t>6</w:t>
      </w:r>
      <w:r w:rsidRPr="0091391D">
        <w:rPr>
          <w:lang w:eastAsia="ru-RU"/>
        </w:rPr>
        <w:t xml:space="preserve"> года № </w:t>
      </w:r>
      <w:r w:rsidR="0033135B" w:rsidRPr="0091391D">
        <w:rPr>
          <w:lang w:eastAsia="ru-RU"/>
        </w:rPr>
        <w:t>___</w:t>
      </w:r>
    </w:p>
    <w:p w:rsidR="00630F08" w:rsidRPr="0091391D" w:rsidRDefault="001A4F25" w:rsidP="00374F10">
      <w:pPr>
        <w:suppressAutoHyphens w:val="0"/>
        <w:jc w:val="right"/>
        <w:rPr>
          <w:lang w:eastAsia="ru-RU"/>
        </w:rPr>
      </w:pPr>
      <w:r w:rsidRPr="0091391D">
        <w:rPr>
          <w:lang w:eastAsia="ru-RU"/>
        </w:rPr>
        <w:t>«</w:t>
      </w:r>
      <w:r w:rsidR="00630F08" w:rsidRPr="0091391D">
        <w:rPr>
          <w:lang w:eastAsia="ru-RU"/>
        </w:rPr>
        <w:t xml:space="preserve">Об </w:t>
      </w:r>
      <w:proofErr w:type="gramStart"/>
      <w:r w:rsidR="00630F08" w:rsidRPr="0091391D">
        <w:rPr>
          <w:lang w:eastAsia="ru-RU"/>
        </w:rPr>
        <w:t>отчете</w:t>
      </w:r>
      <w:proofErr w:type="gramEnd"/>
      <w:r w:rsidR="00630F08" w:rsidRPr="0091391D">
        <w:rPr>
          <w:lang w:eastAsia="ru-RU"/>
        </w:rPr>
        <w:t xml:space="preserve"> об исполнении бюджета </w:t>
      </w:r>
    </w:p>
    <w:p w:rsidR="00630F08" w:rsidRPr="0091391D" w:rsidRDefault="00855191" w:rsidP="00374F10">
      <w:pPr>
        <w:pStyle w:val="210"/>
        <w:jc w:val="right"/>
        <w:rPr>
          <w:sz w:val="24"/>
          <w:szCs w:val="24"/>
        </w:rPr>
      </w:pPr>
      <w:r w:rsidRPr="0091391D">
        <w:rPr>
          <w:sz w:val="24"/>
          <w:szCs w:val="24"/>
          <w:lang w:eastAsia="ru-RU"/>
        </w:rPr>
        <w:t xml:space="preserve">Белокалитвинского района за </w:t>
      </w:r>
      <w:r w:rsidR="008A6A5B" w:rsidRPr="0091391D">
        <w:rPr>
          <w:sz w:val="24"/>
          <w:szCs w:val="24"/>
          <w:lang w:eastAsia="ru-RU"/>
        </w:rPr>
        <w:t>202</w:t>
      </w:r>
      <w:r w:rsidR="0033135B" w:rsidRPr="0091391D">
        <w:rPr>
          <w:sz w:val="24"/>
          <w:szCs w:val="24"/>
          <w:lang w:eastAsia="ru-RU"/>
        </w:rPr>
        <w:t>5</w:t>
      </w:r>
      <w:r w:rsidR="00630F08" w:rsidRPr="0091391D">
        <w:rPr>
          <w:sz w:val="24"/>
          <w:szCs w:val="24"/>
          <w:lang w:eastAsia="ru-RU"/>
        </w:rPr>
        <w:t xml:space="preserve"> год</w:t>
      </w:r>
      <w:r w:rsidR="001A4F25" w:rsidRPr="0091391D">
        <w:rPr>
          <w:sz w:val="24"/>
          <w:szCs w:val="24"/>
          <w:lang w:eastAsia="ru-RU"/>
        </w:rPr>
        <w:t>»</w:t>
      </w:r>
    </w:p>
    <w:p w:rsidR="00630F08" w:rsidRPr="0091391D" w:rsidRDefault="00630F08" w:rsidP="00374F10">
      <w:pPr>
        <w:pStyle w:val="210"/>
        <w:jc w:val="right"/>
        <w:rPr>
          <w:sz w:val="24"/>
          <w:szCs w:val="24"/>
        </w:rPr>
      </w:pPr>
    </w:p>
    <w:p w:rsidR="00021CBA" w:rsidRPr="0091391D" w:rsidRDefault="00021CBA" w:rsidP="00374F10">
      <w:pPr>
        <w:suppressAutoHyphens w:val="0"/>
        <w:jc w:val="center"/>
        <w:rPr>
          <w:sz w:val="28"/>
          <w:szCs w:val="28"/>
          <w:lang w:eastAsia="ru-RU"/>
        </w:rPr>
      </w:pPr>
      <w:r w:rsidRPr="0091391D">
        <w:rPr>
          <w:sz w:val="28"/>
          <w:szCs w:val="28"/>
          <w:lang w:eastAsia="ru-RU"/>
        </w:rPr>
        <w:t xml:space="preserve">Доходы бюджета Белокалитвинского района по кодам классификации </w:t>
      </w:r>
    </w:p>
    <w:p w:rsidR="00630F08" w:rsidRPr="0091391D" w:rsidRDefault="00021CBA" w:rsidP="00374F10">
      <w:pPr>
        <w:pStyle w:val="210"/>
        <w:jc w:val="center"/>
        <w:rPr>
          <w:szCs w:val="28"/>
          <w:lang w:eastAsia="ru-RU"/>
        </w:rPr>
      </w:pPr>
      <w:r w:rsidRPr="0091391D">
        <w:rPr>
          <w:szCs w:val="28"/>
          <w:lang w:eastAsia="ru-RU"/>
        </w:rPr>
        <w:t xml:space="preserve">доходов бюджетов за </w:t>
      </w:r>
      <w:r w:rsidR="00A54D7C" w:rsidRPr="0091391D">
        <w:rPr>
          <w:szCs w:val="28"/>
          <w:lang w:eastAsia="ru-RU"/>
        </w:rPr>
        <w:t>202</w:t>
      </w:r>
      <w:r w:rsidR="0033135B" w:rsidRPr="0091391D">
        <w:rPr>
          <w:szCs w:val="28"/>
          <w:lang w:eastAsia="ru-RU"/>
        </w:rPr>
        <w:t>5</w:t>
      </w:r>
      <w:r w:rsidRPr="0091391D">
        <w:rPr>
          <w:szCs w:val="28"/>
          <w:lang w:eastAsia="ru-RU"/>
        </w:rPr>
        <w:t xml:space="preserve"> год</w:t>
      </w:r>
    </w:p>
    <w:p w:rsidR="004E41F3" w:rsidRPr="0091391D" w:rsidRDefault="004E41F3" w:rsidP="00374F10">
      <w:pPr>
        <w:spacing w:after="120" w:line="216" w:lineRule="auto"/>
        <w:jc w:val="right"/>
        <w:rPr>
          <w:sz w:val="28"/>
          <w:szCs w:val="28"/>
        </w:rPr>
      </w:pPr>
      <w:r w:rsidRPr="0091391D">
        <w:rPr>
          <w:sz w:val="28"/>
          <w:szCs w:val="28"/>
          <w:lang w:eastAsia="ru-RU"/>
        </w:rPr>
        <w:t>(тыс. рублей)</w:t>
      </w:r>
    </w:p>
    <w:p w:rsidR="00B71BA8" w:rsidRPr="0091391D" w:rsidRDefault="00B71BA8" w:rsidP="00374F10">
      <w:pPr>
        <w:rPr>
          <w:sz w:val="2"/>
          <w:szCs w:val="2"/>
        </w:rPr>
      </w:pPr>
    </w:p>
    <w:p w:rsidR="00E75E07" w:rsidRPr="0091391D" w:rsidRDefault="00E75E07" w:rsidP="00374F10"/>
    <w:tbl>
      <w:tblPr>
        <w:tblW w:w="10173" w:type="dxa"/>
        <w:tblInd w:w="103" w:type="dxa"/>
        <w:tblLook w:val="04A0"/>
      </w:tblPr>
      <w:tblGrid>
        <w:gridCol w:w="936"/>
        <w:gridCol w:w="3038"/>
        <w:gridCol w:w="4443"/>
        <w:gridCol w:w="1756"/>
      </w:tblGrid>
      <w:tr w:rsidR="00B90B7F" w:rsidRPr="0091391D" w:rsidTr="007900C9">
        <w:trPr>
          <w:trHeight w:val="978"/>
        </w:trPr>
        <w:tc>
          <w:tcPr>
            <w:tcW w:w="39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sz w:val="28"/>
                <w:szCs w:val="28"/>
                <w:lang w:eastAsia="ru-RU"/>
              </w:rPr>
            </w:pPr>
            <w:r w:rsidRPr="0091391D">
              <w:rPr>
                <w:color w:val="000000"/>
                <w:sz w:val="28"/>
                <w:szCs w:val="28"/>
                <w:lang w:eastAsia="ru-RU"/>
              </w:rPr>
              <w:t>Код бюджетной классификации Российской Федерации</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sz w:val="28"/>
                <w:szCs w:val="28"/>
                <w:lang w:eastAsia="ru-RU"/>
              </w:rPr>
            </w:pPr>
            <w:r w:rsidRPr="0091391D">
              <w:rPr>
                <w:color w:val="000000"/>
                <w:sz w:val="28"/>
                <w:szCs w:val="28"/>
                <w:lang w:eastAsia="ru-RU"/>
              </w:rPr>
              <w:t>Наименование показателя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sz w:val="28"/>
                <w:szCs w:val="28"/>
                <w:lang w:eastAsia="ru-RU"/>
              </w:rPr>
            </w:pPr>
            <w:r w:rsidRPr="0091391D">
              <w:rPr>
                <w:color w:val="000000"/>
                <w:sz w:val="28"/>
                <w:szCs w:val="28"/>
                <w:lang w:eastAsia="ru-RU"/>
              </w:rPr>
              <w:t>Кассовое исполнение</w:t>
            </w:r>
          </w:p>
        </w:tc>
      </w:tr>
      <w:tr w:rsidR="00B90B7F"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2</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3</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B90B7F" w:rsidRPr="0091391D" w:rsidRDefault="00B90B7F" w:rsidP="00374F10">
            <w:pPr>
              <w:suppressAutoHyphens w:val="0"/>
              <w:jc w:val="center"/>
              <w:rPr>
                <w:color w:val="000000"/>
                <w:sz w:val="28"/>
                <w:szCs w:val="28"/>
                <w:lang w:eastAsia="ru-RU"/>
              </w:rPr>
            </w:pPr>
            <w:r w:rsidRPr="0091391D">
              <w:rPr>
                <w:color w:val="000000"/>
                <w:sz w:val="28"/>
                <w:szCs w:val="28"/>
                <w:lang w:eastAsia="ru-RU"/>
              </w:rPr>
              <w:t>4</w:t>
            </w:r>
          </w:p>
        </w:tc>
      </w:tr>
      <w:tr w:rsidR="007900C9"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1 12 01010 01 2100 120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выбросы загрязняющих веществ в атмосферный воздух стационарными объектами (пени по соответствующему платежу)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0,7</w:t>
            </w:r>
          </w:p>
        </w:tc>
      </w:tr>
      <w:tr w:rsidR="007900C9"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1 12 01010 01 6000 120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выбросы загрязняющих веществ в атмосферный воздух стационарными объектами (федеральные государственные органы, Банк России, органы управления государственными внебюджетными фондами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2 068,8</w:t>
            </w:r>
          </w:p>
        </w:tc>
      </w:tr>
      <w:tr w:rsidR="007900C9"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1 12 01030 01 6000 120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сбросы загрязняющих веществ в водные объекты (федеральные государственные органы, Банк России, органы управления государственными внебюджетными фондами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3 166,9</w:t>
            </w:r>
          </w:p>
        </w:tc>
      </w:tr>
      <w:tr w:rsidR="007900C9"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1 12 01041 01 2100 120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размещение отходов производства (пени по соответствующему платежу)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0,0</w:t>
            </w:r>
          </w:p>
        </w:tc>
      </w:tr>
      <w:tr w:rsidR="007900C9"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center"/>
              <w:rPr>
                <w:color w:val="000000"/>
                <w:sz w:val="28"/>
                <w:szCs w:val="28"/>
                <w:lang w:eastAsia="ru-RU"/>
              </w:rPr>
            </w:pPr>
            <w:r w:rsidRPr="0091391D">
              <w:rPr>
                <w:color w:val="000000"/>
                <w:sz w:val="28"/>
                <w:szCs w:val="28"/>
                <w:lang w:eastAsia="ru-RU"/>
              </w:rPr>
              <w:t>1 12 01041 01 6000 120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both"/>
              <w:rPr>
                <w:color w:val="000000"/>
                <w:sz w:val="28"/>
                <w:szCs w:val="28"/>
                <w:lang w:eastAsia="ru-RU"/>
              </w:rPr>
            </w:pPr>
            <w:r w:rsidRPr="0091391D">
              <w:rPr>
                <w:color w:val="000000"/>
                <w:sz w:val="28"/>
                <w:szCs w:val="28"/>
                <w:lang w:eastAsia="ru-RU"/>
              </w:rPr>
              <w:t>Плата за размещение отходов производства (федеральные государственные органы, Банк России, органы управления государственными внебюджетными фондами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7900C9" w:rsidRPr="0091391D" w:rsidRDefault="007900C9" w:rsidP="007900C9">
            <w:pPr>
              <w:suppressAutoHyphens w:val="0"/>
              <w:jc w:val="right"/>
              <w:rPr>
                <w:color w:val="000000"/>
                <w:sz w:val="28"/>
                <w:szCs w:val="28"/>
                <w:lang w:eastAsia="ru-RU"/>
              </w:rPr>
            </w:pPr>
            <w:r w:rsidRPr="0091391D">
              <w:rPr>
                <w:color w:val="000000"/>
                <w:sz w:val="28"/>
                <w:szCs w:val="28"/>
                <w:lang w:eastAsia="ru-RU"/>
              </w:rPr>
              <w:t>1 202,1</w:t>
            </w:r>
          </w:p>
        </w:tc>
      </w:tr>
    </w:tbl>
    <w:p w:rsidR="00975C45" w:rsidRPr="0091391D" w:rsidRDefault="00975C45">
      <w:r w:rsidRPr="0091391D">
        <w:br w:type="page"/>
      </w:r>
    </w:p>
    <w:tbl>
      <w:tblPr>
        <w:tblW w:w="10173" w:type="dxa"/>
        <w:tblInd w:w="103" w:type="dxa"/>
        <w:tblLook w:val="04A0"/>
      </w:tblPr>
      <w:tblGrid>
        <w:gridCol w:w="936"/>
        <w:gridCol w:w="3038"/>
        <w:gridCol w:w="4443"/>
        <w:gridCol w:w="1756"/>
      </w:tblGrid>
      <w:tr w:rsidR="00975C45" w:rsidRPr="0091391D" w:rsidTr="00975C45">
        <w:trPr>
          <w:trHeight w:val="321"/>
          <w:tblHeader/>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lastRenderedPageBreak/>
              <w:t>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2</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3</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1420A7">
            <w:pPr>
              <w:suppressAutoHyphens w:val="0"/>
              <w:jc w:val="center"/>
              <w:rPr>
                <w:color w:val="000000"/>
                <w:sz w:val="28"/>
                <w:szCs w:val="28"/>
                <w:lang w:eastAsia="ru-RU"/>
              </w:rPr>
            </w:pPr>
            <w:r w:rsidRPr="0091391D">
              <w:rPr>
                <w:color w:val="000000"/>
                <w:sz w:val="28"/>
                <w:szCs w:val="28"/>
                <w:lang w:eastAsia="ru-RU"/>
              </w:rPr>
              <w:t>4</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1 12 01042 01 6000 120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Плата за размещение твердых коммунальных отходов (федеральные государственные органы, Банк России, органы управления государственными внебюджетными фондами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1 713,5</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048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1 16 11130 01 0000 140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r w:rsidRPr="0091391D">
              <w:rPr>
                <w:color w:val="000000"/>
                <w:sz w:val="28"/>
                <w:szCs w:val="28"/>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муниципального образования (за исключением вреда, причиненного на особо охраняемых природных территориях)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73,8</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141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1 16 10123 01 0051 140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муниципальных районов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-60,0</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bookmarkStart w:id="0" w:name="RANGE!A18"/>
            <w:r w:rsidRPr="0091391D">
              <w:rPr>
                <w:color w:val="000000"/>
                <w:sz w:val="28"/>
                <w:szCs w:val="28"/>
                <w:lang w:eastAsia="ru-RU"/>
              </w:rPr>
              <w:t>182</w:t>
            </w:r>
            <w:bookmarkEnd w:id="0"/>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1 01 02010 01 1000 110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r w:rsidRPr="0091391D">
              <w:rPr>
                <w:color w:val="000000"/>
                <w:sz w:val="28"/>
                <w:szCs w:val="28"/>
                <w:lang w:eastAsia="ru-RU"/>
              </w:rPr>
              <w:lastRenderedPageBreak/>
              <w:t>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1391D">
              <w:rPr>
                <w:color w:val="000000"/>
                <w:sz w:val="28"/>
                <w:szCs w:val="28"/>
                <w:lang w:eastAsia="ru-RU"/>
              </w:rPr>
              <w:t xml:space="preserve"> </w:t>
            </w:r>
            <w:proofErr w:type="gramStart"/>
            <w:r w:rsidRPr="0091391D">
              <w:rPr>
                <w:color w:val="000000"/>
                <w:sz w:val="28"/>
                <w:szCs w:val="28"/>
                <w:lang w:eastAsia="ru-RU"/>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(сумма платежа (перерасчеты, недоимка</w:t>
            </w:r>
            <w:proofErr w:type="gramEnd"/>
            <w:r w:rsidRPr="0091391D">
              <w:rPr>
                <w:color w:val="000000"/>
                <w:sz w:val="28"/>
                <w:szCs w:val="28"/>
                <w:lang w:eastAsia="ru-RU"/>
              </w:rPr>
              <w:t xml:space="preserve"> </w:t>
            </w:r>
            <w:proofErr w:type="gramStart"/>
            <w:r w:rsidRPr="0091391D">
              <w:rPr>
                <w:color w:val="000000"/>
                <w:sz w:val="28"/>
                <w:szCs w:val="28"/>
                <w:lang w:eastAsia="ru-RU"/>
              </w:rPr>
              <w:t>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511 105,0</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1 01 02010 01 3000 110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91391D">
              <w:rPr>
                <w:color w:val="000000"/>
                <w:sz w:val="28"/>
                <w:szCs w:val="28"/>
                <w:lang w:eastAsia="ru-RU"/>
              </w:rPr>
              <w:t xml:space="preserve"> </w:t>
            </w:r>
            <w:proofErr w:type="gramStart"/>
            <w:r w:rsidRPr="0091391D">
              <w:rPr>
                <w:color w:val="000000"/>
                <w:sz w:val="28"/>
                <w:szCs w:val="28"/>
                <w:lang w:eastAsia="ru-RU"/>
              </w:rPr>
              <w:t xml:space="preserve">тысяч рублей за налоговые периоды до 1 января 2025 года, а также в части суммы </w:t>
            </w:r>
            <w:r w:rsidRPr="0091391D">
              <w:rPr>
                <w:color w:val="000000"/>
                <w:sz w:val="28"/>
                <w:szCs w:val="28"/>
                <w:lang w:eastAsia="ru-RU"/>
              </w:rPr>
              <w:lastRenderedPageBreak/>
              <w:t>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 (суммы денежных взысканий (штрафов</w:t>
            </w:r>
            <w:proofErr w:type="gramEnd"/>
            <w:r w:rsidRPr="0091391D">
              <w:rPr>
                <w:color w:val="000000"/>
                <w:sz w:val="28"/>
                <w:szCs w:val="28"/>
                <w:lang w:eastAsia="ru-RU"/>
              </w:rPr>
              <w:t>)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15,3</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1391D">
              <w:rPr>
                <w:color w:val="000000"/>
                <w:sz w:val="28"/>
                <w:szCs w:val="28"/>
                <w:lang w:eastAsia="ru-RU"/>
              </w:rPr>
              <w:t xml:space="preserve"> </w:t>
            </w:r>
            <w:proofErr w:type="gramStart"/>
            <w:r w:rsidRPr="0091391D">
              <w:rPr>
                <w:color w:val="000000"/>
                <w:sz w:val="28"/>
                <w:szCs w:val="28"/>
                <w:lang w:eastAsia="ru-RU"/>
              </w:rPr>
              <w:t>в части суммы налога, не превышающей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2 853,1</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1 01 02020 01 3000 110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 xml:space="preserve">Налог на доходы физических лиц с доходов, полученных от </w:t>
            </w:r>
            <w:r w:rsidRPr="0091391D">
              <w:rPr>
                <w:color w:val="000000"/>
                <w:sz w:val="28"/>
                <w:szCs w:val="28"/>
                <w:lang w:eastAsia="ru-RU"/>
              </w:rPr>
              <w:lastRenderedPageBreak/>
              <w:t>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91391D">
              <w:rPr>
                <w:color w:val="000000"/>
                <w:sz w:val="28"/>
                <w:szCs w:val="28"/>
                <w:lang w:eastAsia="ru-RU"/>
              </w:rPr>
              <w:t xml:space="preserve"> в части суммы налога,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1,7</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1 01 02021 01 1000 110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w:t>
            </w:r>
            <w:proofErr w:type="gramEnd"/>
            <w:r w:rsidRPr="0091391D">
              <w:rPr>
                <w:color w:val="000000"/>
                <w:sz w:val="28"/>
                <w:szCs w:val="28"/>
                <w:lang w:eastAsia="ru-RU"/>
              </w:rPr>
              <w:t xml:space="preserve"> </w:t>
            </w:r>
            <w:proofErr w:type="gramStart"/>
            <w:r w:rsidRPr="0091391D">
              <w:rPr>
                <w:color w:val="000000"/>
                <w:sz w:val="28"/>
                <w:szCs w:val="28"/>
                <w:lang w:eastAsia="ru-RU"/>
              </w:rPr>
              <w:t xml:space="preserve">не более 5 миллионов рублей) (сумма </w:t>
            </w:r>
            <w:r w:rsidRPr="0091391D">
              <w:rPr>
                <w:color w:val="000000"/>
                <w:sz w:val="28"/>
                <w:szCs w:val="28"/>
                <w:lang w:eastAsia="ru-RU"/>
              </w:rPr>
              <w:lastRenderedPageBreak/>
              <w:t>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499,7</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1 01 02022 01 1000 110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w:t>
            </w:r>
            <w:proofErr w:type="gramEnd"/>
            <w:r w:rsidRPr="0091391D">
              <w:rPr>
                <w:color w:val="000000"/>
                <w:sz w:val="28"/>
                <w:szCs w:val="28"/>
                <w:lang w:eastAsia="ru-RU"/>
              </w:rPr>
              <w:t xml:space="preserve"> </w:t>
            </w:r>
            <w:proofErr w:type="gramStart"/>
            <w:r w:rsidRPr="0091391D">
              <w:rPr>
                <w:color w:val="000000"/>
                <w:sz w:val="28"/>
                <w:szCs w:val="28"/>
                <w:lang w:eastAsia="ru-RU"/>
              </w:rPr>
              <w:t>не более 20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t>994,5</w:t>
            </w:r>
          </w:p>
        </w:tc>
      </w:tr>
      <w:tr w:rsidR="00975C45" w:rsidRPr="0091391D"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1 01 02023 01 1000 110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w:t>
            </w:r>
            <w:r w:rsidRPr="0091391D">
              <w:rPr>
                <w:color w:val="000000"/>
                <w:sz w:val="28"/>
                <w:szCs w:val="28"/>
                <w:lang w:eastAsia="ru-RU"/>
              </w:rPr>
              <w:lastRenderedPageBreak/>
              <w:t>402 тысячи рублей, относящейся к части налоговой базы, превышающей 20 миллионов рублей и</w:t>
            </w:r>
            <w:proofErr w:type="gramEnd"/>
            <w:r w:rsidRPr="0091391D">
              <w:rPr>
                <w:color w:val="000000"/>
                <w:sz w:val="28"/>
                <w:szCs w:val="28"/>
                <w:lang w:eastAsia="ru-RU"/>
              </w:rPr>
              <w:t xml:space="preserve"> </w:t>
            </w:r>
            <w:proofErr w:type="gramStart"/>
            <w:r w:rsidRPr="0091391D">
              <w:rPr>
                <w:color w:val="000000"/>
                <w:sz w:val="28"/>
                <w:szCs w:val="28"/>
                <w:lang w:eastAsia="ru-RU"/>
              </w:rPr>
              <w:t>составляющей не более 50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right"/>
              <w:rPr>
                <w:color w:val="000000"/>
                <w:sz w:val="28"/>
                <w:szCs w:val="28"/>
                <w:lang w:eastAsia="ru-RU"/>
              </w:rPr>
            </w:pPr>
            <w:r w:rsidRPr="0091391D">
              <w:rPr>
                <w:color w:val="000000"/>
                <w:sz w:val="28"/>
                <w:szCs w:val="28"/>
                <w:lang w:eastAsia="ru-RU"/>
              </w:rPr>
              <w:lastRenderedPageBreak/>
              <w:t>775,5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center"/>
              <w:rPr>
                <w:color w:val="000000"/>
                <w:sz w:val="28"/>
                <w:szCs w:val="28"/>
                <w:lang w:eastAsia="ru-RU"/>
              </w:rPr>
            </w:pPr>
            <w:r w:rsidRPr="0091391D">
              <w:rPr>
                <w:color w:val="000000"/>
                <w:sz w:val="28"/>
                <w:szCs w:val="28"/>
                <w:lang w:eastAsia="ru-RU"/>
              </w:rPr>
              <w:t>1 01 02030 01 1000 110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91391D" w:rsidRDefault="00975C45" w:rsidP="007900C9">
            <w:pPr>
              <w:suppressAutoHyphens w:val="0"/>
              <w:jc w:val="both"/>
              <w:rPr>
                <w:color w:val="000000"/>
                <w:sz w:val="28"/>
                <w:szCs w:val="28"/>
                <w:lang w:eastAsia="ru-RU"/>
              </w:rPr>
            </w:pPr>
            <w:proofErr w:type="gramStart"/>
            <w:r w:rsidRPr="0091391D">
              <w:rPr>
                <w:color w:val="000000"/>
                <w:sz w:val="28"/>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91391D">
              <w:rPr>
                <w:color w:val="000000"/>
                <w:sz w:val="28"/>
                <w:szCs w:val="28"/>
                <w:lang w:eastAsia="ru-RU"/>
              </w:rPr>
              <w:t xml:space="preserve">, не </w:t>
            </w:r>
            <w:proofErr w:type="gramStart"/>
            <w:r w:rsidRPr="0091391D">
              <w:rPr>
                <w:color w:val="000000"/>
                <w:sz w:val="28"/>
                <w:szCs w:val="28"/>
                <w:lang w:eastAsia="ru-RU"/>
              </w:rPr>
              <w:t>превышающей</w:t>
            </w:r>
            <w:proofErr w:type="gramEnd"/>
            <w:r w:rsidRPr="0091391D">
              <w:rPr>
                <w:color w:val="000000"/>
                <w:sz w:val="28"/>
                <w:szCs w:val="28"/>
                <w:lang w:eastAsia="ru-RU"/>
              </w:rPr>
              <w:t xml:space="preserve"> 312 тысяч рублей за налоговые периоды после 1 января 2025 года) (сумма платежа (перерасчеты, недоимка и задолженность по соответствующему платежу, в том числе по отмененному)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91391D">
              <w:rPr>
                <w:color w:val="000000"/>
                <w:sz w:val="28"/>
                <w:szCs w:val="28"/>
                <w:lang w:eastAsia="ru-RU"/>
              </w:rPr>
              <w:t>11 802,4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1 01 02030 01 3000 110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w:t>
            </w:r>
            <w:r w:rsidRPr="007900C9">
              <w:rPr>
                <w:color w:val="000000"/>
                <w:sz w:val="28"/>
                <w:szCs w:val="28"/>
                <w:lang w:eastAsia="ru-RU"/>
              </w:rPr>
              <w:lastRenderedPageBreak/>
              <w:t>превышающей 650 тысяч рублей за налоговые периоды до 1 января 2025 года, а также в части суммы налога</w:t>
            </w:r>
            <w:proofErr w:type="gramEnd"/>
            <w:r w:rsidRPr="007900C9">
              <w:rPr>
                <w:color w:val="000000"/>
                <w:sz w:val="28"/>
                <w:szCs w:val="28"/>
                <w:lang w:eastAsia="ru-RU"/>
              </w:rPr>
              <w:t>, не превышающей 312 тысяч рублей за налоговые периоды после 1 января 2025 года) (суммы денежных взысканий (штрафов)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1 01 02080 01 1000 110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Налог на доходы физических лиц в части суммы налога, превышающей 650 000 рублей, относящейся к части налоговой базы, превышающей 5 000 </w:t>
            </w:r>
            <w:proofErr w:type="spellStart"/>
            <w:r w:rsidRPr="007900C9">
              <w:rPr>
                <w:color w:val="000000"/>
                <w:sz w:val="28"/>
                <w:szCs w:val="28"/>
                <w:lang w:eastAsia="ru-RU"/>
              </w:rPr>
              <w:t>000</w:t>
            </w:r>
            <w:proofErr w:type="spellEnd"/>
            <w:r w:rsidRPr="007900C9">
              <w:rPr>
                <w:color w:val="000000"/>
                <w:sz w:val="28"/>
                <w:szCs w:val="28"/>
                <w:lang w:eastAsia="ru-RU"/>
              </w:rPr>
              <w:t xml:space="preserve">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7900C9">
              <w:rPr>
                <w:color w:val="000000"/>
                <w:sz w:val="28"/>
                <w:szCs w:val="28"/>
                <w:lang w:eastAsia="ru-RU"/>
              </w:rPr>
              <w:t xml:space="preserve"> </w:t>
            </w:r>
            <w:proofErr w:type="gramStart"/>
            <w:r w:rsidRPr="007900C9">
              <w:rPr>
                <w:color w:val="000000"/>
                <w:sz w:val="28"/>
                <w:szCs w:val="28"/>
                <w:lang w:eastAsia="ru-RU"/>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7900C9">
              <w:rPr>
                <w:color w:val="000000"/>
                <w:sz w:val="28"/>
                <w:szCs w:val="28"/>
                <w:lang w:eastAsia="ru-RU"/>
              </w:rPr>
              <w:t xml:space="preserve"> </w:t>
            </w:r>
            <w:proofErr w:type="gramStart"/>
            <w:r w:rsidRPr="007900C9">
              <w:rPr>
                <w:color w:val="000000"/>
                <w:sz w:val="28"/>
                <w:szCs w:val="28"/>
                <w:lang w:eastAsia="ru-RU"/>
              </w:rPr>
              <w:t xml:space="preserve">абзаце тридцать девятом статьи 50 Бюджетного кодекса Российской </w:t>
            </w:r>
            <w:r w:rsidRPr="007900C9">
              <w:rPr>
                <w:color w:val="000000"/>
                <w:sz w:val="28"/>
                <w:szCs w:val="28"/>
                <w:lang w:eastAsia="ru-RU"/>
              </w:rPr>
              <w:lastRenderedPageBreak/>
              <w:t>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7900C9">
              <w:rPr>
                <w:color w:val="000000"/>
                <w:sz w:val="28"/>
                <w:szCs w:val="28"/>
                <w:lang w:eastAsia="ru-RU"/>
              </w:rPr>
              <w:t xml:space="preserve"> </w:t>
            </w:r>
            <w:proofErr w:type="gramStart"/>
            <w:r w:rsidRPr="007900C9">
              <w:rPr>
                <w:color w:val="000000"/>
                <w:sz w:val="28"/>
                <w:szCs w:val="28"/>
                <w:lang w:eastAsia="ru-RU"/>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r w:rsidRPr="007900C9">
              <w:rPr>
                <w:color w:val="000000"/>
                <w:sz w:val="28"/>
                <w:szCs w:val="28"/>
                <w:lang w:eastAsia="ru-RU"/>
              </w:rPr>
              <w:t xml:space="preserve"> (</w:t>
            </w:r>
            <w:proofErr w:type="gramStart"/>
            <w:r w:rsidRPr="007900C9">
              <w:rPr>
                <w:color w:val="000000"/>
                <w:sz w:val="28"/>
                <w:szCs w:val="28"/>
                <w:lang w:eastAsia="ru-RU"/>
              </w:rPr>
              <w:t>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8 452,9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1 01 02130 01 1000 110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w:t>
            </w:r>
            <w:r w:rsidRPr="007900C9">
              <w:rPr>
                <w:color w:val="000000"/>
                <w:sz w:val="28"/>
                <w:szCs w:val="28"/>
                <w:lang w:eastAsia="ru-RU"/>
              </w:rPr>
              <w:lastRenderedPageBreak/>
              <w:t>тысяч рублей за налоговые периоды после 1 января 2025 года) (сумма</w:t>
            </w:r>
            <w:proofErr w:type="gramEnd"/>
            <w:r w:rsidRPr="007900C9">
              <w:rPr>
                <w:color w:val="000000"/>
                <w:sz w:val="28"/>
                <w:szCs w:val="28"/>
                <w:lang w:eastAsia="ru-RU"/>
              </w:rPr>
              <w:t xml:space="preserve"> </w:t>
            </w:r>
            <w:proofErr w:type="gramStart"/>
            <w:r w:rsidRPr="007900C9">
              <w:rPr>
                <w:color w:val="000000"/>
                <w:sz w:val="28"/>
                <w:szCs w:val="28"/>
                <w:lang w:eastAsia="ru-RU"/>
              </w:rPr>
              <w:t>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2 426,8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1 01 02140 01 1000 110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 (сумма платежа (перерасчеты</w:t>
            </w:r>
            <w:proofErr w:type="gramEnd"/>
            <w:r w:rsidRPr="007900C9">
              <w:rPr>
                <w:color w:val="000000"/>
                <w:sz w:val="28"/>
                <w:szCs w:val="28"/>
                <w:lang w:eastAsia="ru-RU"/>
              </w:rPr>
              <w:t xml:space="preserve">, </w:t>
            </w:r>
            <w:proofErr w:type="gramStart"/>
            <w:r w:rsidRPr="007900C9">
              <w:rPr>
                <w:color w:val="000000"/>
                <w:sz w:val="28"/>
                <w:szCs w:val="28"/>
                <w:lang w:eastAsia="ru-RU"/>
              </w:rPr>
              <w:t>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5 629,9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1 01 02150 01 1000 110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w:t>
            </w:r>
            <w:proofErr w:type="gramEnd"/>
            <w:r w:rsidRPr="007900C9">
              <w:rPr>
                <w:color w:val="000000"/>
                <w:sz w:val="28"/>
                <w:szCs w:val="28"/>
                <w:lang w:eastAsia="ru-RU"/>
              </w:rPr>
              <w:t xml:space="preserve"> </w:t>
            </w:r>
            <w:proofErr w:type="gramStart"/>
            <w:r w:rsidRPr="007900C9">
              <w:rPr>
                <w:color w:val="000000"/>
                <w:sz w:val="28"/>
                <w:szCs w:val="28"/>
                <w:lang w:eastAsia="ru-RU"/>
              </w:rPr>
              <w:t xml:space="preserve">312 тысяч рублей, относящейся к сумме налоговых баз, указанных в пункте 6 статьи 210 Налогового кодекса Российской Федерации, превышающей 2,4 миллиона </w:t>
            </w:r>
            <w:r w:rsidRPr="007900C9">
              <w:rPr>
                <w:color w:val="000000"/>
                <w:sz w:val="28"/>
                <w:szCs w:val="28"/>
                <w:lang w:eastAsia="ru-RU"/>
              </w:rPr>
              <w:lastRenderedPageBreak/>
              <w:t>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7900C9">
              <w:rPr>
                <w:color w:val="000000"/>
                <w:sz w:val="28"/>
                <w:szCs w:val="28"/>
                <w:lang w:eastAsia="ru-RU"/>
              </w:rPr>
              <w:t xml:space="preserve"> </w:t>
            </w:r>
            <w:proofErr w:type="gramStart"/>
            <w:r w:rsidRPr="007900C9">
              <w:rPr>
                <w:color w:val="000000"/>
                <w:sz w:val="28"/>
                <w:szCs w:val="28"/>
                <w:lang w:eastAsia="ru-RU"/>
              </w:rPr>
              <w:t>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3 894,3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1 01 02160 01 1000 110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w:t>
            </w:r>
            <w:proofErr w:type="gramEnd"/>
            <w:r w:rsidRPr="007900C9">
              <w:rPr>
                <w:color w:val="000000"/>
                <w:sz w:val="28"/>
                <w:szCs w:val="28"/>
                <w:lang w:eastAsia="ru-RU"/>
              </w:rPr>
              <w:t xml:space="preserve">, </w:t>
            </w:r>
            <w:proofErr w:type="gramStart"/>
            <w:r w:rsidRPr="007900C9">
              <w:rPr>
                <w:color w:val="000000"/>
                <w:sz w:val="28"/>
                <w:szCs w:val="28"/>
                <w:lang w:eastAsia="ru-RU"/>
              </w:rPr>
              <w:t xml:space="preserve">превышающей 312 тысяч рублей, относящейся к сумме налоговых баз, указанных в пункте 6 статьи 210 Налогового кодекса Российской Федерации, </w:t>
            </w:r>
            <w:r w:rsidRPr="007900C9">
              <w:rPr>
                <w:color w:val="000000"/>
                <w:sz w:val="28"/>
                <w:szCs w:val="28"/>
                <w:lang w:eastAsia="ru-RU"/>
              </w:rPr>
              <w:lastRenderedPageBreak/>
              <w:t>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w:t>
            </w:r>
            <w:proofErr w:type="gramEnd"/>
            <w:r w:rsidRPr="007900C9">
              <w:rPr>
                <w:color w:val="000000"/>
                <w:sz w:val="28"/>
                <w:szCs w:val="28"/>
                <w:lang w:eastAsia="ru-RU"/>
              </w:rPr>
              <w:t xml:space="preserve"> </w:t>
            </w:r>
            <w:proofErr w:type="gramStart"/>
            <w:r w:rsidRPr="007900C9">
              <w:rPr>
                <w:color w:val="000000"/>
                <w:sz w:val="28"/>
                <w:szCs w:val="28"/>
                <w:lang w:eastAsia="ru-RU"/>
              </w:rPr>
              <w:t>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44,4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1 01 02210 01 1000 110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110,1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1 03 02231 01 0000 110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7900C9">
              <w:rPr>
                <w:color w:val="000000"/>
                <w:sz w:val="28"/>
                <w:szCs w:val="28"/>
                <w:lang w:eastAsia="ru-RU"/>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25 921,7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1 03 02241 01 0000 110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моторные масла для дизельных и (или) карбюраторных (</w:t>
            </w:r>
            <w:proofErr w:type="spellStart"/>
            <w:r w:rsidRPr="007900C9">
              <w:rPr>
                <w:color w:val="000000"/>
                <w:sz w:val="28"/>
                <w:szCs w:val="28"/>
                <w:lang w:eastAsia="ru-RU"/>
              </w:rPr>
              <w:t>инжекторных</w:t>
            </w:r>
            <w:proofErr w:type="spellEnd"/>
            <w:r w:rsidRPr="007900C9">
              <w:rPr>
                <w:color w:val="000000"/>
                <w:sz w:val="28"/>
                <w:szCs w:val="28"/>
                <w:lang w:eastAsia="ru-RU"/>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151,7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1 03 02251 01 0000 110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27 618,0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1 03 02261 01 0000 110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r w:rsidRPr="007900C9">
              <w:rPr>
                <w:color w:val="000000"/>
                <w:sz w:val="28"/>
                <w:szCs w:val="28"/>
                <w:lang w:eastAsia="ru-RU"/>
              </w:rPr>
              <w:lastRenderedPageBreak/>
              <w:t>(по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-2 591,8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1 05 01011 01 1000 110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26 152,2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1 05 01011 01 3000 110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Налог, взимаемый с налогоплательщиков, выбравших в качестве объекта налогообложения доходы (суммы денежных взысканий (штрафов)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17,3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1 05 01021 01 1000 110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8 289,0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1 05 01021 01 3000 110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 (суммы денежных взысканий (штрафов) по соответствующему платежу </w:t>
            </w:r>
            <w:r w:rsidRPr="007900C9">
              <w:rPr>
                <w:color w:val="000000"/>
                <w:sz w:val="28"/>
                <w:szCs w:val="28"/>
                <w:lang w:eastAsia="ru-RU"/>
              </w:rPr>
              <w:lastRenderedPageBreak/>
              <w:t>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26,0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1 05 02010 02 1000 110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Единый налог на вмененный доход для отдельных видов деятельности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1 05 02010 02 3000 110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налог на вмененный доход для отдельных видов деятельности (суммы денежных взысканий (штрафов)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1 05 03010 01 1000 110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Единый сельскохозяйственный налог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7 653,9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1 05 03010 01 3000 110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Единый сельскохозяйственный налог (суммы денежных взысканий (штрафов) по соответствующему платежу согласно законодательству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1 05 04020 02 1000 110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Налог, взимаемый в связи с применением патентной системы налогообложения, зачисляемый в бюджеты муниципальных районов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31 056,6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1 06 04011 02 1000 110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Транспортный налог с организаций (сумма платежа (перерасчеты, 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1 782,7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1 06 04012 02 1000 110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Транспортный налог с физических лиц (сумма платежа (перерасчеты, </w:t>
            </w:r>
            <w:r w:rsidRPr="007900C9">
              <w:rPr>
                <w:color w:val="000000"/>
                <w:sz w:val="28"/>
                <w:szCs w:val="28"/>
                <w:lang w:eastAsia="ru-RU"/>
              </w:rPr>
              <w:lastRenderedPageBreak/>
              <w:t>недоимка и задолженность по соответствующему платежу, в том числе по отмененному)</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28 324,7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1 08 03010 01 1050 110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при обращении в суды)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33 867,1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1 08 03010 01 1060 110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 (государственная пошлина, уплачиваемая на основании судебных актов по результатам рассмотрения дел по существу)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2 088,5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1 16 10129 01 9000 140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1 08 06000 01 8003 110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w:t>
            </w:r>
            <w:r w:rsidRPr="007900C9">
              <w:rPr>
                <w:color w:val="000000"/>
                <w:sz w:val="28"/>
                <w:szCs w:val="28"/>
                <w:lang w:eastAsia="ru-RU"/>
              </w:rPr>
              <w:lastRenderedPageBreak/>
              <w:t>территории Российской Федерации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230,4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1 08 06000 01 8005 110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выдачу паспорта, удостоверяющего личность гражданина Российской Федерации за пределами территории Российской Федерации, гражданину Российской Федерации в возрасте до 14 лет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1 08 06000 01 8039 110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(государственная пошлина за постановку иностранного гражданина или лица без гражданства на учет по месту пребывания, за исключением лиц, указанных в части 3 статьи 5 Федерального закона от 23 мая 2025 года</w:t>
            </w:r>
            <w:proofErr w:type="gramEnd"/>
            <w:r w:rsidRPr="007900C9">
              <w:rPr>
                <w:color w:val="000000"/>
                <w:sz w:val="28"/>
                <w:szCs w:val="28"/>
                <w:lang w:eastAsia="ru-RU"/>
              </w:rPr>
              <w:t xml:space="preserve"> </w:t>
            </w:r>
            <w:proofErr w:type="gramStart"/>
            <w:r w:rsidRPr="007900C9">
              <w:rPr>
                <w:color w:val="000000"/>
                <w:sz w:val="28"/>
                <w:szCs w:val="28"/>
                <w:lang w:eastAsia="ru-RU"/>
              </w:rPr>
              <w:t xml:space="preserve">N 121-ФЗ "О внесении изменений в отдельные законодательные акты Российской Федерации и о проведении эксперимента по внедрению дополнительных механизмов учета иностранных </w:t>
            </w:r>
            <w:r w:rsidRPr="007900C9">
              <w:rPr>
                <w:color w:val="000000"/>
                <w:sz w:val="28"/>
                <w:szCs w:val="28"/>
                <w:lang w:eastAsia="ru-RU"/>
              </w:rPr>
              <w:lastRenderedPageBreak/>
              <w:t>граждан")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1 08 07100 01 8034 110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347,1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1 08 07100 01 8035 110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Государственная пошлина за выдачу и обмен паспорта гражданина Российской Федерации (государственная пошлина за выдачу паспорта гражданина Российской Федерации взамен утраченного или пришедшего в негодность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131,6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188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1 08 07141 01 8000 110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(при обращении через многофункциональные центры)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674,4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1 08 07020 01 8000 110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государственную регистрацию прав, ограничений (обременений) прав на недвижимое имущество и сделок с ним (при обращении через многофункциональные центры)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3 141,2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1 08 07550 01 8000 110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государственный кадастровый учет (при обращении через многофункциональные центры)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663,9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321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1 08 07560 01 8000 110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Государственная пошлина за осуществляемые одновременно государственный кадастровый учет и государственную регистрацию прав (при обращении через многофункциональные центры)</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357,5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321</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1 08 07570 01 8000 110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ускоренную процедуру государственного кадастрового учета и (или) государственной регистрации прав (при обращении через многофункциональные центры)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1 16 01053 01 0035 140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неисполнение родителями или иными законными представителями несовершеннолетних обязанностей по содержанию и воспитанию несовершеннолетних)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1 16 01063 01 0009 140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proofErr w:type="spellStart"/>
            <w:r w:rsidRPr="007900C9">
              <w:rPr>
                <w:color w:val="000000"/>
                <w:sz w:val="28"/>
                <w:szCs w:val="28"/>
                <w:lang w:eastAsia="ru-RU"/>
              </w:rPr>
              <w:t>санитарноэпидемиологическое</w:t>
            </w:r>
            <w:proofErr w:type="spellEnd"/>
            <w:r w:rsidRPr="007900C9">
              <w:rPr>
                <w:color w:val="000000"/>
                <w:sz w:val="28"/>
                <w:szCs w:val="28"/>
                <w:lang w:eastAsia="ru-RU"/>
              </w:rPr>
              <w:t xml:space="preserve"> благополучие населения и общественную нравственность, налагаемые мировыми судьями, </w:t>
            </w:r>
            <w:r w:rsidRPr="007900C9">
              <w:rPr>
                <w:color w:val="000000"/>
                <w:sz w:val="28"/>
                <w:szCs w:val="28"/>
                <w:lang w:eastAsia="ru-RU"/>
              </w:rPr>
              <w:lastRenderedPageBreak/>
              <w:t xml:space="preserve">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7900C9">
              <w:rPr>
                <w:color w:val="000000"/>
                <w:sz w:val="28"/>
                <w:szCs w:val="28"/>
                <w:lang w:eastAsia="ru-RU"/>
              </w:rPr>
              <w:t>психоактивных</w:t>
            </w:r>
            <w:proofErr w:type="spellEnd"/>
            <w:r w:rsidRPr="007900C9">
              <w:rPr>
                <w:color w:val="000000"/>
                <w:sz w:val="28"/>
                <w:szCs w:val="28"/>
                <w:lang w:eastAsia="ru-RU"/>
              </w:rPr>
              <w:t xml:space="preserve"> веществ)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17,0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1 16 01073 01 0017 140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уничтожение или повреждение чужого имущества)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1 16 01073 01 0027 140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7900C9">
              <w:rPr>
                <w:color w:val="000000"/>
                <w:sz w:val="28"/>
                <w:szCs w:val="28"/>
                <w:lang w:eastAsia="ru-RU"/>
              </w:rPr>
              <w:lastRenderedPageBreak/>
              <w:t>мировыми судьями, комиссиями по делам несовершеннолетних и защите их прав (штрафы за мелкое хищение)</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1 16 01203 01 0021 140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1 16 02020 02 0000 140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81,3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815</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w:t>
            </w:r>
            <w:r w:rsidRPr="007900C9">
              <w:rPr>
                <w:color w:val="000000"/>
                <w:sz w:val="28"/>
                <w:szCs w:val="28"/>
                <w:lang w:eastAsia="ru-RU"/>
              </w:rPr>
              <w:lastRenderedPageBreak/>
              <w:t>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815</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1 11 05013 13 0000 120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820</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1 16 11050 01 0000 140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7900C9">
              <w:rPr>
                <w:color w:val="000000"/>
                <w:sz w:val="28"/>
                <w:szCs w:val="28"/>
                <w:lang w:eastAsia="ru-RU"/>
              </w:rPr>
              <w:t xml:space="preserve"> объектам охоты и рыболовства и среде их обитания), подлежащие зачислению в бюджет муниципального образования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96,3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1 16 01053 01 0027 140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5 Кодекса Российской Федерации об административных </w:t>
            </w:r>
            <w:r w:rsidRPr="007900C9">
              <w:rPr>
                <w:color w:val="000000"/>
                <w:sz w:val="28"/>
                <w:szCs w:val="28"/>
                <w:lang w:eastAsia="ru-RU"/>
              </w:rPr>
              <w:lastRenderedPageBreak/>
              <w:t>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трудового законодательства и иных нормативных правовых актов, содержащих нормы трудового права)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1 16 01053 01 0059 140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за нарушение порядка рассмотрения обращений граждан)</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1 16 01053 01 9000 140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16,0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1 16 01063 01 0008 140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6 Кодекса </w:t>
            </w:r>
            <w:r w:rsidRPr="007900C9">
              <w:rPr>
                <w:color w:val="000000"/>
                <w:sz w:val="28"/>
                <w:szCs w:val="28"/>
                <w:lang w:eastAsia="ru-RU"/>
              </w:rPr>
              <w:lastRenderedPageBreak/>
              <w:t>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незаконный оборот наркотических средств, психотропных веществ или их аналогов и незаконные приобретение, хранение, перевозка растений, содержащих наркотические средства или психотропные вещества, либо их частей</w:t>
            </w:r>
            <w:proofErr w:type="gramEnd"/>
            <w:r w:rsidRPr="007900C9">
              <w:rPr>
                <w:color w:val="000000"/>
                <w:sz w:val="28"/>
                <w:szCs w:val="28"/>
                <w:lang w:eastAsia="ru-RU"/>
              </w:rPr>
              <w:t xml:space="preserve">, </w:t>
            </w:r>
            <w:proofErr w:type="gramStart"/>
            <w:r w:rsidRPr="007900C9">
              <w:rPr>
                <w:color w:val="000000"/>
                <w:sz w:val="28"/>
                <w:szCs w:val="28"/>
                <w:lang w:eastAsia="ru-RU"/>
              </w:rPr>
              <w:t>содержащих</w:t>
            </w:r>
            <w:proofErr w:type="gramEnd"/>
            <w:r w:rsidRPr="007900C9">
              <w:rPr>
                <w:color w:val="000000"/>
                <w:sz w:val="28"/>
                <w:szCs w:val="28"/>
                <w:lang w:eastAsia="ru-RU"/>
              </w:rPr>
              <w:t xml:space="preserve"> наркотические средства или психотропные вещества)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1 16 01063 01 0009 140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w:t>
            </w:r>
            <w:proofErr w:type="spellStart"/>
            <w:r w:rsidRPr="007900C9">
              <w:rPr>
                <w:color w:val="000000"/>
                <w:sz w:val="28"/>
                <w:szCs w:val="28"/>
                <w:lang w:eastAsia="ru-RU"/>
              </w:rPr>
              <w:t>санитарноэпидемиологическое</w:t>
            </w:r>
            <w:proofErr w:type="spellEnd"/>
            <w:r w:rsidRPr="007900C9">
              <w:rPr>
                <w:color w:val="000000"/>
                <w:sz w:val="28"/>
                <w:szCs w:val="28"/>
                <w:lang w:eastAsia="ru-RU"/>
              </w:rPr>
              <w:t xml:space="preserve">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потребление наркотических средств или психотропных веществ без назначения врача либо новых потенциально опасных </w:t>
            </w:r>
            <w:proofErr w:type="spellStart"/>
            <w:r w:rsidRPr="007900C9">
              <w:rPr>
                <w:color w:val="000000"/>
                <w:sz w:val="28"/>
                <w:szCs w:val="28"/>
                <w:lang w:eastAsia="ru-RU"/>
              </w:rPr>
              <w:t>психоактивных</w:t>
            </w:r>
            <w:proofErr w:type="spellEnd"/>
            <w:r w:rsidRPr="007900C9">
              <w:rPr>
                <w:color w:val="000000"/>
                <w:sz w:val="28"/>
                <w:szCs w:val="28"/>
                <w:lang w:eastAsia="ru-RU"/>
              </w:rPr>
              <w:t xml:space="preserve"> веществ)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65,2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1 16 01063 01 0091 140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w:t>
            </w:r>
            <w:r w:rsidRPr="007900C9">
              <w:rPr>
                <w:color w:val="000000"/>
                <w:sz w:val="28"/>
                <w:szCs w:val="28"/>
                <w:lang w:eastAsia="ru-RU"/>
              </w:rPr>
              <w:lastRenderedPageBreak/>
              <w:t>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уклонение от прохождения диагностики, профилактических мероприятий, лечения от наркомании и (или) медицинской и (или) социальной реабилитации в связи с потреблением наркотических средств или психотропных</w:t>
            </w:r>
            <w:proofErr w:type="gramEnd"/>
            <w:r w:rsidRPr="007900C9">
              <w:rPr>
                <w:color w:val="000000"/>
                <w:sz w:val="28"/>
                <w:szCs w:val="28"/>
                <w:lang w:eastAsia="ru-RU"/>
              </w:rPr>
              <w:t xml:space="preserve"> веществ без назначения врача либо новых потенциально опасных </w:t>
            </w:r>
            <w:proofErr w:type="spellStart"/>
            <w:r w:rsidRPr="007900C9">
              <w:rPr>
                <w:color w:val="000000"/>
                <w:sz w:val="28"/>
                <w:szCs w:val="28"/>
                <w:lang w:eastAsia="ru-RU"/>
              </w:rPr>
              <w:t>психоактивных</w:t>
            </w:r>
            <w:proofErr w:type="spellEnd"/>
            <w:r w:rsidRPr="007900C9">
              <w:rPr>
                <w:color w:val="000000"/>
                <w:sz w:val="28"/>
                <w:szCs w:val="28"/>
                <w:lang w:eastAsia="ru-RU"/>
              </w:rPr>
              <w:t xml:space="preserve"> веществ)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4,0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1 16 01063 01 0101 140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за побои)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58,1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1 16 01063 01 9000 140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6 Кодекса Российской Федерации об административных правонарушениях, за </w:t>
            </w:r>
            <w:r w:rsidRPr="007900C9">
              <w:rPr>
                <w:color w:val="000000"/>
                <w:sz w:val="28"/>
                <w:szCs w:val="28"/>
                <w:lang w:eastAsia="ru-RU"/>
              </w:rPr>
              <w:lastRenderedPageBreak/>
              <w:t>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62,0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1 16 01073 01 0019 140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самовольное подключение и использование электрической, тепловой энергии, нефти или газа)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17,7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1 16 01073 01 0027 140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за мелкое хищение)</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1 16 01073 01 9000 140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w:t>
            </w:r>
            <w:r w:rsidRPr="007900C9">
              <w:rPr>
                <w:color w:val="000000"/>
                <w:sz w:val="28"/>
                <w:szCs w:val="28"/>
                <w:lang w:eastAsia="ru-RU"/>
              </w:rPr>
              <w:lastRenderedPageBreak/>
              <w:t>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11,9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1 16 01083 01 0002 140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(штрафы за несоблюдение экологических и санитарно-эпидемиологических требований при обращении с отходами производства и потребления, веществами, разрушающими озоновый слой, или иными опасными веществами)</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1 16 01083 01 0037 140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 (штрафы за нарушение правил охоты, правил, регламентирующих рыболовство и другие виды пользования объектами животного мира)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121,1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1 16 01083 01 9000 140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8 Кодекса Российской Федерации об административных </w:t>
            </w:r>
            <w:r w:rsidRPr="007900C9">
              <w:rPr>
                <w:color w:val="000000"/>
                <w:sz w:val="28"/>
                <w:szCs w:val="28"/>
                <w:lang w:eastAsia="ru-RU"/>
              </w:rPr>
              <w:lastRenderedPageBreak/>
              <w:t>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36,3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1 16 01093 01 9000 140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18,5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1 16 01133 01 9000 140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1 16 01143 01 0016 140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900C9">
              <w:rPr>
                <w:color w:val="000000"/>
                <w:sz w:val="28"/>
                <w:szCs w:val="28"/>
                <w:lang w:eastAsia="ru-RU"/>
              </w:rPr>
              <w:t>саморегулируемых</w:t>
            </w:r>
            <w:proofErr w:type="spellEnd"/>
            <w:r w:rsidRPr="007900C9">
              <w:rPr>
                <w:color w:val="000000"/>
                <w:sz w:val="28"/>
                <w:szCs w:val="28"/>
                <w:lang w:eastAsia="ru-RU"/>
              </w:rPr>
              <w:t xml:space="preserve"> организаций, налагаемые мировыми судьями, </w:t>
            </w:r>
            <w:r w:rsidRPr="007900C9">
              <w:rPr>
                <w:color w:val="000000"/>
                <w:sz w:val="28"/>
                <w:szCs w:val="28"/>
                <w:lang w:eastAsia="ru-RU"/>
              </w:rPr>
              <w:lastRenderedPageBreak/>
              <w:t>комиссиями по делам несовершеннолетних и защите их прав (штрафы за нарушение правил продажи этилового спирта, алкогольной и спиртосодержащей продукции)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1 16 01143 01 0171 140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900C9">
              <w:rPr>
                <w:color w:val="000000"/>
                <w:sz w:val="28"/>
                <w:szCs w:val="28"/>
                <w:lang w:eastAsia="ru-RU"/>
              </w:rPr>
              <w:t>саморегулируемых</w:t>
            </w:r>
            <w:proofErr w:type="spellEnd"/>
            <w:r w:rsidRPr="007900C9">
              <w:rPr>
                <w:color w:val="000000"/>
                <w:sz w:val="28"/>
                <w:szCs w:val="28"/>
                <w:lang w:eastAsia="ru-RU"/>
              </w:rPr>
              <w:t xml:space="preserve"> организаций, налагаемые мировыми судьями, комиссиями по делам несовершеннолетних и защите их прав (штрафы за незаконную розничную продажу алкогольной и спиртосодержащей пищевой продукции физическими лицами)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1 16 01143 01 9000 140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w:t>
            </w:r>
            <w:proofErr w:type="spellStart"/>
            <w:r w:rsidRPr="007900C9">
              <w:rPr>
                <w:color w:val="000000"/>
                <w:sz w:val="28"/>
                <w:szCs w:val="28"/>
                <w:lang w:eastAsia="ru-RU"/>
              </w:rPr>
              <w:t>саморегулируемых</w:t>
            </w:r>
            <w:proofErr w:type="spellEnd"/>
            <w:r w:rsidRPr="007900C9">
              <w:rPr>
                <w:color w:val="000000"/>
                <w:sz w:val="28"/>
                <w:szCs w:val="28"/>
                <w:lang w:eastAsia="ru-RU"/>
              </w:rPr>
              <w:t xml:space="preserve"> организаций,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51,8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1 16 01153 01 0005 140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w:t>
            </w:r>
            <w:r w:rsidRPr="007900C9">
              <w:rPr>
                <w:color w:val="000000"/>
                <w:sz w:val="28"/>
                <w:szCs w:val="28"/>
                <w:lang w:eastAsia="ru-RU"/>
              </w:rPr>
              <w:lastRenderedPageBreak/>
              <w:t>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нарушение сроков представления налоговой декларации (расчета по страховым взносам)</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1 16 01153 01 0006 140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непредставление (несообщение) сведений, необходимых для осуществления налогового контроля)</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1 16 01153 01 0012 140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w:t>
            </w:r>
            <w:r w:rsidRPr="007900C9">
              <w:rPr>
                <w:color w:val="000000"/>
                <w:sz w:val="28"/>
                <w:szCs w:val="28"/>
                <w:lang w:eastAsia="ru-RU"/>
              </w:rPr>
              <w:lastRenderedPageBreak/>
              <w:t>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(штрафы за производство или продажу товаров и продукции, в отношении которых установлены</w:t>
            </w:r>
            <w:proofErr w:type="gramEnd"/>
            <w:r w:rsidRPr="007900C9">
              <w:rPr>
                <w:color w:val="000000"/>
                <w:sz w:val="28"/>
                <w:szCs w:val="28"/>
                <w:lang w:eastAsia="ru-RU"/>
              </w:rPr>
              <w:t xml:space="preserve"> требования по маркировке и (или) нанесению информации, без соответствующей маркировки и (или) информации, а также с нарушением установленного порядка нанесения такой маркировки и (или) информации)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51,3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1 16 01153 01 9000 140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155,5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1 16 01173 01 0007 140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w:t>
            </w:r>
            <w:r w:rsidRPr="007900C9">
              <w:rPr>
                <w:color w:val="000000"/>
                <w:sz w:val="28"/>
                <w:szCs w:val="28"/>
                <w:lang w:eastAsia="ru-RU"/>
              </w:rPr>
              <w:lastRenderedPageBreak/>
              <w:t>прав (штрафы за невыполнение законных требований прокурора, следователя, дознавателя или должностного лица, осуществляющего производство по делу об административном правонарушении)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0,3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1 16 01173 01 0008 140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(штрафы за воспрепятствование законной деятельности 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1 16 01173 01 9000 140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1 16 01193 01 0005 140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главой 19 Кодекса Российской Федерации об административных </w:t>
            </w:r>
            <w:r w:rsidRPr="007900C9">
              <w:rPr>
                <w:color w:val="000000"/>
                <w:sz w:val="28"/>
                <w:szCs w:val="28"/>
                <w:lang w:eastAsia="ru-RU"/>
              </w:rPr>
              <w:lastRenderedPageBreak/>
              <w:t>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7900C9">
              <w:rPr>
                <w:color w:val="000000"/>
                <w:sz w:val="28"/>
                <w:szCs w:val="28"/>
                <w:lang w:eastAsia="ru-RU"/>
              </w:rPr>
              <w:t xml:space="preserve"> </w:t>
            </w:r>
            <w:proofErr w:type="gramStart"/>
            <w:r w:rsidRPr="007900C9">
              <w:rPr>
                <w:color w:val="000000"/>
                <w:sz w:val="28"/>
                <w:szCs w:val="28"/>
                <w:lang w:eastAsia="ru-RU"/>
              </w:rPr>
              <w:t>лица), осуществляющего муниципальный контроль)</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8,0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непредставление сведений (информации)</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1 16 01193 01 0013 140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w:t>
            </w:r>
            <w:r w:rsidRPr="007900C9">
              <w:rPr>
                <w:color w:val="000000"/>
                <w:sz w:val="28"/>
                <w:szCs w:val="28"/>
                <w:lang w:eastAsia="ru-RU"/>
              </w:rPr>
              <w:lastRenderedPageBreak/>
              <w:t>по делам несовершеннолетних и защите их прав (штрафы за заведомо ложный вызов специализированных служб)</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1 16 01193 01 0029 140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22,5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w:t>
            </w:r>
            <w:r w:rsidRPr="007900C9">
              <w:rPr>
                <w:color w:val="000000"/>
                <w:sz w:val="28"/>
                <w:szCs w:val="28"/>
                <w:lang w:eastAsia="ru-RU"/>
              </w:rPr>
              <w:lastRenderedPageBreak/>
              <w:t>комиссиями по делам несовершеннолетних и защите их прав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59,1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1 16 01203 01 0007 140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невыполнение требований и мероприятий в области гражданской обороны)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1 16 01203 01 0008 140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нарушение правил производства, приобретения, продажи, передачи, хранения, перевозки, ношения, коллекционирования, экспонирования, уничтожения или учета оружия и патронов к нему, а также нарушение правил производства, продажи, хранения</w:t>
            </w:r>
            <w:proofErr w:type="gramEnd"/>
            <w:r w:rsidRPr="007900C9">
              <w:rPr>
                <w:color w:val="000000"/>
                <w:sz w:val="28"/>
                <w:szCs w:val="28"/>
                <w:lang w:eastAsia="ru-RU"/>
              </w:rPr>
              <w:t xml:space="preserve">, уничтожения или учета взрывчатых веществ и взрывных устройств, пиротехнических изделий, порядка выдачи </w:t>
            </w:r>
            <w:r w:rsidRPr="007900C9">
              <w:rPr>
                <w:color w:val="000000"/>
                <w:sz w:val="28"/>
                <w:szCs w:val="28"/>
                <w:lang w:eastAsia="ru-RU"/>
              </w:rPr>
              <w:lastRenderedPageBreak/>
              <w:t>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1 16 01203 01 0010 140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незаконные изготовление, приобретение, продажу, передачу, хранение, перевозку, транспортирование, ношение или использование оружия, основных частей огнестрельного оружия и патронов к оружию)</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1 16 01203 01 0012 140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пересылку оружия, нарушение правил перевозки, транспортирования или </w:t>
            </w:r>
            <w:r w:rsidRPr="007900C9">
              <w:rPr>
                <w:color w:val="000000"/>
                <w:sz w:val="28"/>
                <w:szCs w:val="28"/>
                <w:lang w:eastAsia="ru-RU"/>
              </w:rPr>
              <w:lastRenderedPageBreak/>
              <w:t>использования оружия и патронов к нему)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0,8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1 16 01203 01 0021 140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за появление в общественных местах в состоянии опьянения)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526,3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828</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1 16 01333 01 0000 140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w:t>
            </w:r>
            <w:r w:rsidRPr="007900C9">
              <w:rPr>
                <w:color w:val="000000"/>
                <w:sz w:val="28"/>
                <w:szCs w:val="28"/>
                <w:lang w:eastAsia="ru-RU"/>
              </w:rPr>
              <w:lastRenderedPageBreak/>
              <w:t>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854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1 16 01193 01 0005 140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(штрафы за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 лица), органа (должностного</w:t>
            </w:r>
            <w:proofErr w:type="gramEnd"/>
            <w:r w:rsidRPr="007900C9">
              <w:rPr>
                <w:color w:val="000000"/>
                <w:sz w:val="28"/>
                <w:szCs w:val="28"/>
                <w:lang w:eastAsia="ru-RU"/>
              </w:rPr>
              <w:t xml:space="preserve"> </w:t>
            </w:r>
            <w:proofErr w:type="gramStart"/>
            <w:r w:rsidRPr="007900C9">
              <w:rPr>
                <w:color w:val="000000"/>
                <w:sz w:val="28"/>
                <w:szCs w:val="28"/>
                <w:lang w:eastAsia="ru-RU"/>
              </w:rPr>
              <w:t>лица), осуществляющего муниципальный контроль)</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0,5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857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1 16 01203 01 9000 140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w:t>
            </w:r>
            <w:r w:rsidRPr="007900C9">
              <w:rPr>
                <w:color w:val="000000"/>
                <w:sz w:val="28"/>
                <w:szCs w:val="28"/>
                <w:lang w:eastAsia="ru-RU"/>
              </w:rPr>
              <w:lastRenderedPageBreak/>
              <w:t>несовершеннолетних и защите их прав (иные штрафы)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1 08 07150 01 1000 110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Государственная пошлина за выдачу разрешения на установку рекламной конструкции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340,0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4 693,9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1 14 02052 05 0000 440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168,0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1 16 07010 05 0000 140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1 16 10061 05 0000 140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w:t>
            </w:r>
            <w:r w:rsidRPr="007900C9">
              <w:rPr>
                <w:color w:val="000000"/>
                <w:sz w:val="28"/>
                <w:szCs w:val="28"/>
                <w:lang w:eastAsia="ru-RU"/>
              </w:rPr>
              <w:lastRenderedPageBreak/>
              <w:t>муниципальных нужд (за исключением муниципального контракта, финансируемого за счет средств муниципального дорожного</w:t>
            </w:r>
            <w:proofErr w:type="gramEnd"/>
            <w:r w:rsidRPr="007900C9">
              <w:rPr>
                <w:color w:val="000000"/>
                <w:sz w:val="28"/>
                <w:szCs w:val="28"/>
                <w:lang w:eastAsia="ru-RU"/>
              </w:rPr>
              <w:t xml:space="preserve"> фонда)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2 02 20077 05 0000 150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софинансирование капитальных вложений в объекты муниципальной собственности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71 716,7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2 02 20216 05 0000 150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осуществление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112 757,1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2 02 25116 05 0000 150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программы комплексного развития молодежной политики в субъектах Российской Федерации "Регион для молодых"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68 647,6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2 02 25156 05 0000 150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программ местного развития и обеспечение занятости для шахтерских городов и поселков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149 015,8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2 02 25497 05 0000 150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мероприятий по обеспечению жильем молодых семей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12 683,6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2 02 25555 05 0000 150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Субсидии бюджетам муниципальных районов на реализацию программ формирования современной </w:t>
            </w:r>
            <w:r w:rsidRPr="007900C9">
              <w:rPr>
                <w:color w:val="000000"/>
                <w:sz w:val="28"/>
                <w:szCs w:val="28"/>
                <w:lang w:eastAsia="ru-RU"/>
              </w:rPr>
              <w:lastRenderedPageBreak/>
              <w:t>городской среды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38 355,5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470 485,8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12 752,9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2 02 35082 05 0000 150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92 367,7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2 02 35120 05 0000 150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2 02 35176 05 0000 150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субвенции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2 281,7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14 002,4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16 541,2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2 07 05030 05 0000 150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безвозмездные поступления в бюджеты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419,5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2 18 60010 05 0000 150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3 269,2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902</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-3 545,1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1 013,0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1 17 01050 05 0000 180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Невыясненные поступления, зачисляемые в бюджеты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-58,5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2 02 15001 05 0000 150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325 082,4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2 02 15002 05 0000 150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Дотации бюджетам муниципальных районов на поддержку мер по обеспечению сбалансированности бюджетов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57 868,9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Субвенции бюджетам муниципальных районов на выполнение передаваемых </w:t>
            </w:r>
            <w:r w:rsidRPr="007900C9">
              <w:rPr>
                <w:color w:val="000000"/>
                <w:sz w:val="28"/>
                <w:szCs w:val="28"/>
                <w:lang w:eastAsia="ru-RU"/>
              </w:rPr>
              <w:lastRenderedPageBreak/>
              <w:t>полномочий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200 804,0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828,0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905,2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69,1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2 02 25454 05 0000 150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создание модельных муниципальных библиотек</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15 000,0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2 02 25519 05 0000 150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поддержку отрасли культуры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325,9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2 707,8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14 358,2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906</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514,5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462,4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2 02 25179 05 0000 150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Субсидии бюджетам муниципальных районов на </w:t>
            </w:r>
            <w:r w:rsidRPr="007900C9">
              <w:rPr>
                <w:color w:val="000000"/>
                <w:sz w:val="28"/>
                <w:szCs w:val="28"/>
                <w:lang w:eastAsia="ru-RU"/>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6 878,1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2 02 25304 05 0000 150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45 281,6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2 02 25559 05 0000 150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оснащение предметных кабинетов общеобразовательных организаций средствами обучения и воспитания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5 301,4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2 02 25750 05 0000 150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Субсидии бюджетам муниципальных районов на реализацию мероприятий по модернизации школьных систем образования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333 312,9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50 662,8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49 875,5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субвенции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1 221 815,7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2 02 45050 05 0000 150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w:t>
            </w:r>
            <w:r w:rsidRPr="007900C9">
              <w:rPr>
                <w:color w:val="000000"/>
                <w:sz w:val="28"/>
                <w:szCs w:val="28"/>
                <w:lang w:eastAsia="ru-RU"/>
              </w:rPr>
              <w:lastRenderedPageBreak/>
              <w:t>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2 905,6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2 02 45303 05 0000 150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78 234,0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межбюджетные трансферты, передаваемые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1 826,6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907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-641,4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1 13 02995 05 0000 130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доходы от компенсации затрат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367,2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2 02 29999 05 0000 150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субсидии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507,2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2 02 30013 05 0000 150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Субвенции бюджетам </w:t>
            </w:r>
            <w:r w:rsidRPr="007900C9">
              <w:rPr>
                <w:color w:val="000000"/>
                <w:sz w:val="28"/>
                <w:szCs w:val="28"/>
                <w:lang w:eastAsia="ru-RU"/>
              </w:rPr>
              <w:lastRenderedPageBreak/>
              <w:t>муниципальных районов на обеспечение мер социальной поддержки реабилитированных лиц и лиц, признанных пострадавшими от политических репрессий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1 601,6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2 02 30022 05 0000 150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предоставление гражданам субсидий на оплату жилого помещения и коммунальных услуг</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30 683,1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1 003 340,5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2 02 35084 05 0000 150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756,3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2 02 35220 05 0000 150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7 776,9</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2 02 35250 05 0000 150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оплату жилищно-коммунальных услуг отдельным категориям граждан</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80 367,0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2 02 35404 05 0000 150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оказание государственной социальной помощи на основании социального контракта отдельным категориям граждан</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33 430,1</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2 02 49999 05 0000 150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Прочие межбюджетные </w:t>
            </w:r>
            <w:r w:rsidRPr="007900C9">
              <w:rPr>
                <w:color w:val="000000"/>
                <w:sz w:val="28"/>
                <w:szCs w:val="28"/>
                <w:lang w:eastAsia="ru-RU"/>
              </w:rPr>
              <w:lastRenderedPageBreak/>
              <w:t>трансферты, передаваемые бюджетам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215,0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2 19 35084 05 0000 150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остатков субвенций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-75,7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2 19 35250 05 0000 150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остатков субвенций на оплату жилищно-коммунальных услуг отдельным категориям граждан из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-37,4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913</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2 19 60010 05 0000 150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-10 929,7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27 119,8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1 11 05013 13 0000 120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w:t>
            </w:r>
            <w:r w:rsidRPr="007900C9">
              <w:rPr>
                <w:color w:val="000000"/>
                <w:sz w:val="28"/>
                <w:szCs w:val="28"/>
                <w:lang w:eastAsia="ru-RU"/>
              </w:rPr>
              <w:lastRenderedPageBreak/>
              <w:t>указанных земельных участков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5 834,8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1 11 05025 05 0000 120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89,5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1 11 05035 05 0000 120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80,3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1 11 05075 05 0000 120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сдачи в аренду имущества, составляющего казну муниципальных районов (за исключением земельных участков)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7 788,8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1 11 05313 05 0000 120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8,5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1 11 05410 05 0000 120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proofErr w:type="gramStart"/>
            <w:r w:rsidRPr="007900C9">
              <w:rPr>
                <w:color w:val="000000"/>
                <w:sz w:val="28"/>
                <w:szCs w:val="28"/>
                <w:lang w:eastAsia="ru-RU"/>
              </w:rPr>
              <w:t xml:space="preserve">Плата за публичный сервитут, предусмотренная решением уполномоченного органа об </w:t>
            </w:r>
            <w:r w:rsidRPr="007900C9">
              <w:rPr>
                <w:color w:val="000000"/>
                <w:sz w:val="28"/>
                <w:szCs w:val="28"/>
                <w:lang w:eastAsia="ru-RU"/>
              </w:rPr>
              <w:lastRenderedPageBreak/>
              <w:t>установлении публичного сервитута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w:t>
            </w:r>
            <w:proofErr w:type="gramEnd"/>
            <w:r w:rsidRPr="007900C9">
              <w:rPr>
                <w:color w:val="000000"/>
                <w:sz w:val="28"/>
                <w:szCs w:val="28"/>
                <w:lang w:eastAsia="ru-RU"/>
              </w:rPr>
              <w:t xml:space="preserve"> учреждений)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110,0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1 11 09045 05 0000 120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2 021,7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1 11 09080 05 0000 120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муниципальных районов, и на землях или земельных участках, государственная собственность на которые не разграничена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379,8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1 14 02053 05 0000 410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Доходы от реализации иного имущества, находящегося в </w:t>
            </w:r>
            <w:r w:rsidRPr="007900C9">
              <w:rPr>
                <w:color w:val="000000"/>
                <w:sz w:val="28"/>
                <w:szCs w:val="28"/>
                <w:lang w:eastAsia="ru-RU"/>
              </w:rPr>
              <w:lastRenderedPageBreak/>
              <w:t>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291,4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1 14 02053 05 0000 440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447,4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1 14 06013 05 0000 430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19 070,3</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1 14 06013 13 0000 430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3 462,7</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1 14 06313 05 0000 430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w:t>
            </w:r>
            <w:r w:rsidRPr="007900C9">
              <w:rPr>
                <w:color w:val="000000"/>
                <w:sz w:val="28"/>
                <w:szCs w:val="28"/>
                <w:lang w:eastAsia="ru-RU"/>
              </w:rPr>
              <w:lastRenderedPageBreak/>
              <w:t>которые не разграничена и которые расположены в границах сельских поселений и межселенных территорий муниципальных районов</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lastRenderedPageBreak/>
              <w:t>789,6</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1 14 06313 13 0000 430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поселений</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1 010,4</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1 14 13050 05 0000 410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150,0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1 16 07090 05 0000 140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1 113,5</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2 02 30024 05 0000 150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выполнение передаваемых полномочий субъектов Российской Федерации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400,0</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914</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2 02 40014 05 0000 150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909,8</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lastRenderedPageBreak/>
              <w:t>917</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2 02 35930 05 0000 150</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Субвенции бюджетам муниципальных районов на государственную регистрацию актов гражданского состояния</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7 194,2</w:t>
            </w:r>
          </w:p>
        </w:tc>
      </w:tr>
      <w:tr w:rsidR="00975C45" w:rsidRPr="007900C9" w:rsidTr="007900C9">
        <w:trPr>
          <w:trHeight w:val="321"/>
        </w:trPr>
        <w:tc>
          <w:tcPr>
            <w:tcW w:w="9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Итого</w:t>
            </w:r>
          </w:p>
        </w:tc>
        <w:tc>
          <w:tcPr>
            <w:tcW w:w="3038"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center"/>
              <w:rPr>
                <w:color w:val="000000"/>
                <w:sz w:val="28"/>
                <w:szCs w:val="28"/>
                <w:lang w:eastAsia="ru-RU"/>
              </w:rPr>
            </w:pPr>
            <w:r w:rsidRPr="007900C9">
              <w:rPr>
                <w:color w:val="000000"/>
                <w:sz w:val="28"/>
                <w:szCs w:val="28"/>
                <w:lang w:eastAsia="ru-RU"/>
              </w:rPr>
              <w:t> </w:t>
            </w:r>
          </w:p>
        </w:tc>
        <w:tc>
          <w:tcPr>
            <w:tcW w:w="4443"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both"/>
              <w:rPr>
                <w:color w:val="000000"/>
                <w:sz w:val="28"/>
                <w:szCs w:val="28"/>
                <w:lang w:eastAsia="ru-RU"/>
              </w:rPr>
            </w:pPr>
            <w:r w:rsidRPr="007900C9">
              <w:rPr>
                <w:color w:val="000000"/>
                <w:sz w:val="28"/>
                <w:szCs w:val="28"/>
                <w:lang w:eastAsia="ru-RU"/>
              </w:rPr>
              <w:t> </w:t>
            </w:r>
          </w:p>
        </w:tc>
        <w:tc>
          <w:tcPr>
            <w:tcW w:w="1756" w:type="dxa"/>
            <w:tcBorders>
              <w:top w:val="single" w:sz="4" w:space="0" w:color="auto"/>
              <w:left w:val="nil"/>
              <w:bottom w:val="single" w:sz="4" w:space="0" w:color="auto"/>
              <w:right w:val="single" w:sz="4" w:space="0" w:color="auto"/>
            </w:tcBorders>
            <w:shd w:val="clear" w:color="auto" w:fill="auto"/>
            <w:vAlign w:val="center"/>
            <w:hideMark/>
          </w:tcPr>
          <w:p w:rsidR="00975C45" w:rsidRPr="007900C9" w:rsidRDefault="00975C45" w:rsidP="007900C9">
            <w:pPr>
              <w:suppressAutoHyphens w:val="0"/>
              <w:jc w:val="right"/>
              <w:rPr>
                <w:color w:val="000000"/>
                <w:sz w:val="28"/>
                <w:szCs w:val="28"/>
                <w:lang w:eastAsia="ru-RU"/>
              </w:rPr>
            </w:pPr>
            <w:r w:rsidRPr="007900C9">
              <w:rPr>
                <w:color w:val="000000"/>
                <w:sz w:val="28"/>
                <w:szCs w:val="28"/>
                <w:lang w:eastAsia="ru-RU"/>
              </w:rPr>
              <w:t>5 463 092,7</w:t>
            </w:r>
          </w:p>
        </w:tc>
      </w:tr>
    </w:tbl>
    <w:p w:rsidR="00975C45" w:rsidRDefault="00975C45" w:rsidP="00374F10">
      <w:pPr>
        <w:pStyle w:val="ConsNormal"/>
        <w:widowControl/>
        <w:ind w:firstLine="0"/>
        <w:jc w:val="both"/>
        <w:rPr>
          <w:rFonts w:ascii="Times New Roman" w:hAnsi="Times New Roman"/>
          <w:bCs/>
          <w:sz w:val="28"/>
          <w:szCs w:val="28"/>
          <w:lang w:val="en-US"/>
        </w:rPr>
      </w:pPr>
    </w:p>
    <w:p w:rsidR="002D2DA2"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Председатель</w:t>
      </w:r>
    </w:p>
    <w:p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 xml:space="preserve">Собрания депутатов – </w:t>
      </w:r>
    </w:p>
    <w:p w:rsidR="00630F08" w:rsidRPr="00374F10" w:rsidRDefault="00630F08" w:rsidP="00374F10">
      <w:pPr>
        <w:pStyle w:val="ConsNormal"/>
        <w:widowControl/>
        <w:ind w:firstLine="0"/>
        <w:jc w:val="both"/>
        <w:rPr>
          <w:rFonts w:ascii="Times New Roman" w:hAnsi="Times New Roman"/>
          <w:bCs/>
          <w:sz w:val="28"/>
          <w:szCs w:val="28"/>
        </w:rPr>
      </w:pPr>
      <w:r w:rsidRPr="00374F10">
        <w:rPr>
          <w:rFonts w:ascii="Times New Roman" w:hAnsi="Times New Roman"/>
          <w:bCs/>
          <w:sz w:val="28"/>
          <w:szCs w:val="28"/>
        </w:rPr>
        <w:t>глав</w:t>
      </w:r>
      <w:r w:rsidR="00DF7369" w:rsidRPr="00374F10">
        <w:rPr>
          <w:rFonts w:ascii="Times New Roman" w:hAnsi="Times New Roman"/>
          <w:bCs/>
          <w:sz w:val="28"/>
          <w:szCs w:val="28"/>
        </w:rPr>
        <w:t>а Белокалитвинского района</w:t>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00DF7369" w:rsidRPr="00374F10">
        <w:rPr>
          <w:rFonts w:ascii="Times New Roman" w:hAnsi="Times New Roman"/>
          <w:bCs/>
          <w:sz w:val="28"/>
          <w:szCs w:val="28"/>
        </w:rPr>
        <w:tab/>
      </w:r>
      <w:r w:rsidRPr="00374F10">
        <w:rPr>
          <w:rFonts w:ascii="Times New Roman" w:hAnsi="Times New Roman"/>
          <w:bCs/>
          <w:sz w:val="28"/>
          <w:szCs w:val="28"/>
        </w:rPr>
        <w:tab/>
      </w:r>
      <w:r w:rsidR="002D2DA2" w:rsidRPr="00374F10">
        <w:rPr>
          <w:rFonts w:ascii="Times New Roman" w:hAnsi="Times New Roman"/>
          <w:bCs/>
          <w:sz w:val="28"/>
          <w:szCs w:val="28"/>
        </w:rPr>
        <w:t xml:space="preserve">   </w:t>
      </w:r>
      <w:r w:rsidR="00174994">
        <w:rPr>
          <w:rFonts w:ascii="Times New Roman" w:hAnsi="Times New Roman"/>
          <w:bCs/>
          <w:sz w:val="28"/>
          <w:szCs w:val="28"/>
        </w:rPr>
        <w:t xml:space="preserve">    </w:t>
      </w:r>
      <w:r w:rsidR="002D2DA2" w:rsidRPr="00374F10">
        <w:rPr>
          <w:rFonts w:ascii="Times New Roman" w:hAnsi="Times New Roman"/>
          <w:bCs/>
          <w:sz w:val="28"/>
          <w:szCs w:val="28"/>
        </w:rPr>
        <w:t xml:space="preserve">  </w:t>
      </w:r>
      <w:r w:rsidRPr="00374F10">
        <w:rPr>
          <w:rFonts w:ascii="Times New Roman" w:hAnsi="Times New Roman"/>
          <w:bCs/>
          <w:sz w:val="28"/>
          <w:szCs w:val="28"/>
        </w:rPr>
        <w:t>С.В. Харченко</w:t>
      </w:r>
    </w:p>
    <w:p w:rsidR="001203C9" w:rsidRDefault="001203C9"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975C45" w:rsidRPr="001420A7" w:rsidRDefault="00975C45" w:rsidP="00374F10">
      <w:pPr>
        <w:suppressAutoHyphens w:val="0"/>
        <w:jc w:val="right"/>
        <w:outlineLvl w:val="0"/>
        <w:rPr>
          <w:lang w:eastAsia="ru-RU"/>
        </w:rPr>
      </w:pPr>
    </w:p>
    <w:p w:rsidR="00630F08" w:rsidRPr="00374F10" w:rsidRDefault="00630F08" w:rsidP="00374F10">
      <w:pPr>
        <w:suppressAutoHyphens w:val="0"/>
        <w:jc w:val="right"/>
        <w:outlineLvl w:val="0"/>
        <w:rPr>
          <w:lang w:eastAsia="ru-RU"/>
        </w:rPr>
      </w:pPr>
      <w:r w:rsidRPr="00374F10">
        <w:rPr>
          <w:lang w:eastAsia="ru-RU"/>
        </w:rPr>
        <w:lastRenderedPageBreak/>
        <w:t>Приложение 2</w:t>
      </w:r>
    </w:p>
    <w:p w:rsidR="00630F08" w:rsidRPr="00374F10" w:rsidRDefault="00630F08" w:rsidP="00374F10">
      <w:pPr>
        <w:suppressAutoHyphens w:val="0"/>
        <w:jc w:val="right"/>
        <w:rPr>
          <w:lang w:eastAsia="ru-RU"/>
        </w:rPr>
      </w:pPr>
      <w:r w:rsidRPr="00374F10">
        <w:rPr>
          <w:lang w:eastAsia="ru-RU"/>
        </w:rPr>
        <w:t>к решению Собрания депутатов</w:t>
      </w:r>
    </w:p>
    <w:p w:rsidR="00630F08" w:rsidRPr="00374F10" w:rsidRDefault="00630F08" w:rsidP="00374F10">
      <w:pPr>
        <w:suppressAutoHyphens w:val="0"/>
        <w:jc w:val="right"/>
        <w:rPr>
          <w:lang w:eastAsia="ru-RU"/>
        </w:rPr>
      </w:pPr>
      <w:r w:rsidRPr="00374F10">
        <w:rPr>
          <w:lang w:eastAsia="ru-RU"/>
        </w:rPr>
        <w:t>Белокалитвин</w:t>
      </w:r>
      <w:r w:rsidR="00E200CF" w:rsidRPr="00374F10">
        <w:rPr>
          <w:lang w:eastAsia="ru-RU"/>
        </w:rPr>
        <w:t>с</w:t>
      </w:r>
      <w:r w:rsidRPr="00374F10">
        <w:rPr>
          <w:lang w:eastAsia="ru-RU"/>
        </w:rPr>
        <w:t>кого района</w:t>
      </w:r>
    </w:p>
    <w:p w:rsidR="00E200CF" w:rsidRPr="00374F10" w:rsidRDefault="00E200CF" w:rsidP="00374F10">
      <w:pPr>
        <w:suppressAutoHyphens w:val="0"/>
        <w:jc w:val="right"/>
        <w:rPr>
          <w:lang w:eastAsia="ru-RU"/>
        </w:rPr>
      </w:pPr>
      <w:r w:rsidRPr="00374F10">
        <w:rPr>
          <w:lang w:eastAsia="ru-RU"/>
        </w:rPr>
        <w:t xml:space="preserve">от </w:t>
      </w:r>
      <w:r w:rsidR="0033135B">
        <w:rPr>
          <w:lang w:eastAsia="ru-RU"/>
        </w:rPr>
        <w:t>__</w:t>
      </w:r>
      <w:r w:rsidRPr="00374F10">
        <w:rPr>
          <w:lang w:eastAsia="ru-RU"/>
        </w:rPr>
        <w:t xml:space="preserve"> мая 202</w:t>
      </w:r>
      <w:r w:rsidR="0033135B">
        <w:rPr>
          <w:lang w:eastAsia="ru-RU"/>
        </w:rPr>
        <w:t>6</w:t>
      </w:r>
      <w:r w:rsidRPr="00374F10">
        <w:rPr>
          <w:lang w:eastAsia="ru-RU"/>
        </w:rPr>
        <w:t xml:space="preserve"> года № </w:t>
      </w:r>
      <w:r w:rsidR="0033135B">
        <w:rPr>
          <w:lang w:eastAsia="ru-RU"/>
        </w:rPr>
        <w:t>___</w:t>
      </w:r>
    </w:p>
    <w:p w:rsidR="00747DC9" w:rsidRPr="00374F10" w:rsidRDefault="001A4F25" w:rsidP="00374F10">
      <w:pPr>
        <w:suppressAutoHyphens w:val="0"/>
        <w:jc w:val="right"/>
        <w:rPr>
          <w:lang w:eastAsia="ru-RU"/>
        </w:rPr>
      </w:pPr>
      <w:r>
        <w:rPr>
          <w:lang w:eastAsia="ru-RU"/>
        </w:rPr>
        <w:t>«</w:t>
      </w:r>
      <w:r w:rsidR="00747DC9" w:rsidRPr="00374F10">
        <w:rPr>
          <w:lang w:eastAsia="ru-RU"/>
        </w:rPr>
        <w:t xml:space="preserve">Об </w:t>
      </w:r>
      <w:proofErr w:type="gramStart"/>
      <w:r w:rsidR="00747DC9" w:rsidRPr="00374F10">
        <w:rPr>
          <w:lang w:eastAsia="ru-RU"/>
        </w:rPr>
        <w:t>отчете</w:t>
      </w:r>
      <w:proofErr w:type="gramEnd"/>
      <w:r w:rsidR="00747DC9" w:rsidRPr="00374F10">
        <w:rPr>
          <w:lang w:eastAsia="ru-RU"/>
        </w:rPr>
        <w:t xml:space="preserve"> об исполнении бюджета </w:t>
      </w:r>
    </w:p>
    <w:p w:rsidR="00747DC9" w:rsidRPr="00374F10" w:rsidRDefault="00747DC9" w:rsidP="00374F10">
      <w:pPr>
        <w:pStyle w:val="210"/>
        <w:jc w:val="right"/>
        <w:rPr>
          <w:sz w:val="24"/>
          <w:szCs w:val="24"/>
        </w:rPr>
      </w:pPr>
      <w:r w:rsidRPr="00374F10">
        <w:rPr>
          <w:sz w:val="24"/>
          <w:szCs w:val="24"/>
          <w:lang w:eastAsia="ru-RU"/>
        </w:rPr>
        <w:t xml:space="preserve">Белокалитвинского района за </w:t>
      </w:r>
      <w:r w:rsidR="008A6A5B" w:rsidRPr="00374F10">
        <w:rPr>
          <w:sz w:val="24"/>
          <w:szCs w:val="24"/>
          <w:lang w:eastAsia="ru-RU"/>
        </w:rPr>
        <w:t>202</w:t>
      </w:r>
      <w:r w:rsidR="0033135B">
        <w:rPr>
          <w:sz w:val="24"/>
          <w:szCs w:val="24"/>
          <w:lang w:eastAsia="ru-RU"/>
        </w:rPr>
        <w:t>5</w:t>
      </w:r>
      <w:r w:rsidRPr="00374F10">
        <w:rPr>
          <w:sz w:val="24"/>
          <w:szCs w:val="24"/>
          <w:lang w:eastAsia="ru-RU"/>
        </w:rPr>
        <w:t xml:space="preserve"> год</w:t>
      </w:r>
      <w:r w:rsidR="001A4F25">
        <w:rPr>
          <w:sz w:val="24"/>
          <w:szCs w:val="24"/>
          <w:lang w:eastAsia="ru-RU"/>
        </w:rPr>
        <w:t>»</w:t>
      </w:r>
    </w:p>
    <w:p w:rsidR="00630F08" w:rsidRDefault="00630F08" w:rsidP="00374F10">
      <w:pPr>
        <w:suppressAutoHyphens w:val="0"/>
        <w:jc w:val="right"/>
        <w:rPr>
          <w:sz w:val="20"/>
          <w:szCs w:val="20"/>
          <w:lang w:eastAsia="ru-RU"/>
        </w:rPr>
      </w:pPr>
    </w:p>
    <w:p w:rsidR="001203C9" w:rsidRPr="00374F10" w:rsidRDefault="001203C9" w:rsidP="00374F10">
      <w:pPr>
        <w:suppressAutoHyphens w:val="0"/>
        <w:jc w:val="right"/>
        <w:rPr>
          <w:sz w:val="20"/>
          <w:szCs w:val="20"/>
          <w:lang w:eastAsia="ru-RU"/>
        </w:rPr>
      </w:pPr>
    </w:p>
    <w:tbl>
      <w:tblPr>
        <w:tblW w:w="10240" w:type="dxa"/>
        <w:tblInd w:w="108" w:type="dxa"/>
        <w:tblLayout w:type="fixed"/>
        <w:tblLook w:val="04A0"/>
      </w:tblPr>
      <w:tblGrid>
        <w:gridCol w:w="4003"/>
        <w:gridCol w:w="567"/>
        <w:gridCol w:w="567"/>
        <w:gridCol w:w="2126"/>
        <w:gridCol w:w="1560"/>
        <w:gridCol w:w="1417"/>
      </w:tblGrid>
      <w:tr w:rsidR="00630F08" w:rsidRPr="00374F10" w:rsidTr="002C652D">
        <w:trPr>
          <w:trHeight w:val="669"/>
        </w:trPr>
        <w:tc>
          <w:tcPr>
            <w:tcW w:w="10240" w:type="dxa"/>
            <w:gridSpan w:val="6"/>
            <w:tcBorders>
              <w:top w:val="nil"/>
              <w:left w:val="nil"/>
              <w:bottom w:val="nil"/>
              <w:right w:val="nil"/>
            </w:tcBorders>
            <w:shd w:val="clear" w:color="auto" w:fill="auto"/>
            <w:vAlign w:val="center"/>
            <w:hideMark/>
          </w:tcPr>
          <w:p w:rsidR="00461295"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Расходы бюджета Белокалитвинского района за </w:t>
            </w:r>
            <w:r w:rsidR="008A6A5B" w:rsidRPr="00374F10">
              <w:rPr>
                <w:bCs/>
                <w:color w:val="000000"/>
                <w:sz w:val="28"/>
                <w:szCs w:val="28"/>
                <w:lang w:eastAsia="ru-RU"/>
              </w:rPr>
              <w:t>202</w:t>
            </w:r>
            <w:r w:rsidR="0033135B">
              <w:rPr>
                <w:bCs/>
                <w:color w:val="000000"/>
                <w:sz w:val="28"/>
                <w:szCs w:val="28"/>
                <w:lang w:eastAsia="ru-RU"/>
              </w:rPr>
              <w:t>5</w:t>
            </w:r>
            <w:r w:rsidRPr="00374F10">
              <w:rPr>
                <w:bCs/>
                <w:color w:val="000000"/>
                <w:sz w:val="28"/>
                <w:szCs w:val="28"/>
                <w:lang w:eastAsia="ru-RU"/>
              </w:rPr>
              <w:t xml:space="preserve"> год</w:t>
            </w:r>
          </w:p>
          <w:p w:rsidR="00630F08" w:rsidRPr="00374F10" w:rsidRDefault="00630F08" w:rsidP="00374F10">
            <w:pPr>
              <w:suppressAutoHyphens w:val="0"/>
              <w:jc w:val="center"/>
              <w:rPr>
                <w:bCs/>
                <w:color w:val="000000"/>
                <w:sz w:val="28"/>
                <w:szCs w:val="28"/>
                <w:lang w:eastAsia="ru-RU"/>
              </w:rPr>
            </w:pPr>
            <w:r w:rsidRPr="00374F10">
              <w:rPr>
                <w:bCs/>
                <w:color w:val="000000"/>
                <w:sz w:val="28"/>
                <w:szCs w:val="28"/>
                <w:lang w:eastAsia="ru-RU"/>
              </w:rPr>
              <w:t xml:space="preserve"> по разделам, подразделам классификации расходов бюджетов</w:t>
            </w:r>
          </w:p>
        </w:tc>
      </w:tr>
      <w:tr w:rsidR="00AC7307" w:rsidRPr="00374F10" w:rsidTr="002C652D">
        <w:trPr>
          <w:trHeight w:val="405"/>
        </w:trPr>
        <w:tc>
          <w:tcPr>
            <w:tcW w:w="10240" w:type="dxa"/>
            <w:gridSpan w:val="6"/>
            <w:tcBorders>
              <w:top w:val="nil"/>
              <w:left w:val="nil"/>
              <w:bottom w:val="nil"/>
              <w:right w:val="nil"/>
            </w:tcBorders>
            <w:shd w:val="clear" w:color="auto" w:fill="auto"/>
            <w:vAlign w:val="center"/>
            <w:hideMark/>
          </w:tcPr>
          <w:p w:rsidR="001203C9" w:rsidRDefault="001203C9" w:rsidP="00374F10">
            <w:pPr>
              <w:suppressAutoHyphens w:val="0"/>
              <w:jc w:val="right"/>
              <w:rPr>
                <w:b/>
                <w:bCs/>
                <w:color w:val="000000"/>
                <w:sz w:val="28"/>
                <w:szCs w:val="28"/>
                <w:lang w:eastAsia="ru-RU"/>
              </w:rPr>
            </w:pPr>
          </w:p>
          <w:p w:rsidR="00AC7307" w:rsidRPr="00374F10" w:rsidRDefault="00AC7307" w:rsidP="00374F10">
            <w:pPr>
              <w:suppressAutoHyphens w:val="0"/>
              <w:jc w:val="right"/>
              <w:rPr>
                <w:color w:val="000000"/>
                <w:lang w:eastAsia="ru-RU"/>
              </w:rPr>
            </w:pPr>
            <w:r w:rsidRPr="00374F10">
              <w:rPr>
                <w:b/>
                <w:bCs/>
                <w:color w:val="000000"/>
                <w:sz w:val="28"/>
                <w:szCs w:val="28"/>
                <w:lang w:eastAsia="ru-RU"/>
              </w:rPr>
              <w:t> </w:t>
            </w:r>
            <w:r w:rsidRPr="00374F10">
              <w:rPr>
                <w:color w:val="000000"/>
                <w:lang w:eastAsia="ru-RU"/>
              </w:rPr>
              <w:t>тыс. рублей</w:t>
            </w:r>
          </w:p>
        </w:tc>
      </w:tr>
      <w:tr w:rsidR="00AC7307" w:rsidRPr="00C57760" w:rsidTr="002C652D">
        <w:trPr>
          <w:trHeight w:val="2162"/>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r w:rsidRPr="00C57760">
              <w:rPr>
                <w:color w:val="000000"/>
                <w:lang w:eastAsia="ru-RU"/>
              </w:rPr>
              <w:t>Наименование показателей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r w:rsidRPr="00C57760">
              <w:rPr>
                <w:color w:val="000000"/>
                <w:lang w:eastAsia="ru-RU"/>
              </w:rPr>
              <w:t>РЗ</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proofErr w:type="gramStart"/>
            <w:r w:rsidRPr="00C57760">
              <w:rPr>
                <w:color w:val="000000"/>
                <w:lang w:eastAsia="ru-RU"/>
              </w:rPr>
              <w:t>ПР</w:t>
            </w:r>
            <w:proofErr w:type="gramEnd"/>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3135B">
            <w:pPr>
              <w:suppressAutoHyphens w:val="0"/>
              <w:jc w:val="center"/>
              <w:rPr>
                <w:lang w:eastAsia="ru-RU"/>
              </w:rPr>
            </w:pPr>
            <w:r w:rsidRPr="00C57760">
              <w:rPr>
                <w:lang w:eastAsia="ru-RU"/>
              </w:rPr>
              <w:t xml:space="preserve">Утверждено решением Собрания депутатов о бюджете </w:t>
            </w:r>
            <w:proofErr w:type="spellStart"/>
            <w:r w:rsidRPr="00C57760">
              <w:rPr>
                <w:lang w:eastAsia="ru-RU"/>
              </w:rPr>
              <w:t>Белокалит-винского</w:t>
            </w:r>
            <w:proofErr w:type="spellEnd"/>
            <w:r w:rsidRPr="00C57760">
              <w:rPr>
                <w:lang w:eastAsia="ru-RU"/>
              </w:rPr>
              <w:t xml:space="preserve"> района на </w:t>
            </w:r>
            <w:r w:rsidR="008A6A5B" w:rsidRPr="00C57760">
              <w:rPr>
                <w:lang w:eastAsia="ru-RU"/>
              </w:rPr>
              <w:t>202</w:t>
            </w:r>
            <w:r w:rsidR="0033135B" w:rsidRPr="00C57760">
              <w:rPr>
                <w:lang w:eastAsia="ru-RU"/>
              </w:rPr>
              <w:t>5</w:t>
            </w:r>
            <w:r w:rsidRPr="00C57760">
              <w:rPr>
                <w:lang w:eastAsia="ru-RU"/>
              </w:rPr>
              <w:t xml:space="preserve"> год</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74F10">
            <w:pPr>
              <w:suppressAutoHyphens w:val="0"/>
              <w:jc w:val="center"/>
              <w:rPr>
                <w:lang w:eastAsia="ru-RU"/>
              </w:rPr>
            </w:pPr>
            <w:r w:rsidRPr="00C57760">
              <w:rPr>
                <w:lang w:eastAsia="ru-RU"/>
              </w:rPr>
              <w:t>Уточненная сводная бюджетная роспись</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74F10">
            <w:pPr>
              <w:suppressAutoHyphens w:val="0"/>
              <w:jc w:val="center"/>
              <w:rPr>
                <w:lang w:eastAsia="ru-RU"/>
              </w:rPr>
            </w:pPr>
            <w:r w:rsidRPr="00C57760">
              <w:rPr>
                <w:lang w:eastAsia="ru-RU"/>
              </w:rPr>
              <w:t>Кассовое исполнение</w:t>
            </w:r>
          </w:p>
        </w:tc>
      </w:tr>
    </w:tbl>
    <w:p w:rsidR="002C652D" w:rsidRPr="00C57760" w:rsidRDefault="002C652D">
      <w:pPr>
        <w:rPr>
          <w:sz w:val="6"/>
          <w:szCs w:val="6"/>
        </w:rPr>
      </w:pPr>
    </w:p>
    <w:tbl>
      <w:tblPr>
        <w:tblW w:w="10240" w:type="dxa"/>
        <w:tblInd w:w="103" w:type="dxa"/>
        <w:tblLayout w:type="fixed"/>
        <w:tblLook w:val="04A0"/>
      </w:tblPr>
      <w:tblGrid>
        <w:gridCol w:w="4003"/>
        <w:gridCol w:w="567"/>
        <w:gridCol w:w="567"/>
        <w:gridCol w:w="2126"/>
        <w:gridCol w:w="1560"/>
        <w:gridCol w:w="1417"/>
      </w:tblGrid>
      <w:tr w:rsidR="00AC7307" w:rsidRPr="00C57760" w:rsidTr="001203C9">
        <w:trPr>
          <w:cantSplit/>
          <w:trHeight w:val="315"/>
          <w:tblHeader/>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r w:rsidRPr="00C57760">
              <w:rPr>
                <w:color w:val="000000"/>
                <w:lang w:eastAsia="ru-RU"/>
              </w:rPr>
              <w:t>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r w:rsidRPr="00C57760">
              <w:rPr>
                <w:color w:val="000000"/>
                <w:lang w:eastAsia="ru-RU"/>
              </w:rPr>
              <w:t>2</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AC7307" w:rsidRPr="00C57760" w:rsidRDefault="00AC7307" w:rsidP="00374F10">
            <w:pPr>
              <w:suppressAutoHyphens w:val="0"/>
              <w:jc w:val="center"/>
              <w:rPr>
                <w:color w:val="000000"/>
                <w:lang w:eastAsia="ru-RU"/>
              </w:rPr>
            </w:pPr>
            <w:r w:rsidRPr="00C57760">
              <w:rPr>
                <w:color w:val="000000"/>
                <w:lang w:eastAsia="ru-RU"/>
              </w:rPr>
              <w:t>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74F10">
            <w:pPr>
              <w:suppressAutoHyphens w:val="0"/>
              <w:jc w:val="center"/>
              <w:rPr>
                <w:lang w:eastAsia="ru-RU"/>
              </w:rPr>
            </w:pPr>
            <w:r w:rsidRPr="00C57760">
              <w:rPr>
                <w:lang w:eastAsia="ru-RU"/>
              </w:rPr>
              <w:t>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74F10">
            <w:pPr>
              <w:suppressAutoHyphens w:val="0"/>
              <w:jc w:val="center"/>
              <w:rPr>
                <w:color w:val="000000"/>
                <w:lang w:eastAsia="ru-RU"/>
              </w:rPr>
            </w:pPr>
            <w:r w:rsidRPr="00C57760">
              <w:rPr>
                <w:color w:val="000000"/>
                <w:lang w:eastAsia="ru-RU"/>
              </w:rPr>
              <w:t>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AC7307" w:rsidRPr="00C57760" w:rsidRDefault="00AC7307" w:rsidP="00374F10">
            <w:pPr>
              <w:suppressAutoHyphens w:val="0"/>
              <w:jc w:val="center"/>
              <w:rPr>
                <w:color w:val="000000"/>
                <w:lang w:eastAsia="ru-RU"/>
              </w:rPr>
            </w:pPr>
            <w:r w:rsidRPr="00C57760">
              <w:rPr>
                <w:color w:val="000000"/>
                <w:lang w:eastAsia="ru-RU"/>
              </w:rPr>
              <w:t>6</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Всего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5019F3" w:rsidP="00374F10">
            <w:pPr>
              <w:suppressAutoHyphens w:val="0"/>
              <w:jc w:val="right"/>
              <w:rPr>
                <w:lang w:eastAsia="ru-RU"/>
              </w:rPr>
            </w:pPr>
            <w:r w:rsidRPr="00C57760">
              <w:rPr>
                <w:lang w:eastAsia="ru-RU"/>
              </w:rPr>
              <w:t>5 533 393,7</w:t>
            </w:r>
            <w:r w:rsidR="00E41792" w:rsidRPr="00C57760">
              <w:rPr>
                <w:lang w:eastAsia="ru-RU"/>
              </w:rPr>
              <w:t xml:space="preserve"> </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8C452D" w:rsidP="00374F10">
            <w:pPr>
              <w:suppressAutoHyphens w:val="0"/>
              <w:jc w:val="right"/>
              <w:rPr>
                <w:lang w:eastAsia="ru-RU"/>
              </w:rPr>
            </w:pPr>
            <w:r w:rsidRPr="00C57760">
              <w:rPr>
                <w:lang w:eastAsia="ru-RU"/>
              </w:rPr>
              <w:t>5 522 120,3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lang w:eastAsia="ru-RU"/>
              </w:rPr>
            </w:pPr>
            <w:r w:rsidRPr="00C57760">
              <w:rPr>
                <w:lang w:eastAsia="ru-RU"/>
              </w:rPr>
              <w:t>5 467 606,4</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274 551,0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269 114,2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96646D">
            <w:pPr>
              <w:jc w:val="right"/>
              <w:rPr>
                <w:color w:val="000000"/>
              </w:rPr>
            </w:pPr>
            <w:r w:rsidRPr="00C57760">
              <w:rPr>
                <w:color w:val="000000"/>
              </w:rPr>
              <w:t>266 222,</w:t>
            </w:r>
            <w:r w:rsidR="0096646D" w:rsidRPr="00C57760">
              <w:rPr>
                <w:color w:val="000000"/>
              </w:rPr>
              <w:t>2</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1 889,1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1 889,1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color w:val="000000"/>
              </w:rPr>
            </w:pPr>
            <w:r w:rsidRPr="00C57760">
              <w:rPr>
                <w:color w:val="000000"/>
              </w:rPr>
              <w:t>1 882,6</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119 957,7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120 476,0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96646D">
            <w:pPr>
              <w:jc w:val="right"/>
              <w:rPr>
                <w:color w:val="000000"/>
              </w:rPr>
            </w:pPr>
            <w:r w:rsidRPr="00C57760">
              <w:rPr>
                <w:color w:val="000000"/>
              </w:rPr>
              <w:t>119 075,</w:t>
            </w:r>
            <w:r w:rsidR="0096646D" w:rsidRPr="00C57760">
              <w:rPr>
                <w:color w:val="000000"/>
              </w:rPr>
              <w:t>1</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Судебная система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15,7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15,7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color w:val="000000"/>
              </w:rPr>
            </w:pPr>
            <w:r w:rsidRPr="00C57760">
              <w:rPr>
                <w:color w:val="000000"/>
              </w:rPr>
              <w:t>15,7</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31 944,9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31 949,5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611E5C">
            <w:pPr>
              <w:jc w:val="right"/>
              <w:rPr>
                <w:color w:val="000000"/>
                <w:lang w:val="en-US"/>
              </w:rPr>
            </w:pPr>
            <w:r w:rsidRPr="00C57760">
              <w:rPr>
                <w:color w:val="000000"/>
              </w:rPr>
              <w:t>31 798,</w:t>
            </w:r>
            <w:r w:rsidR="00611E5C" w:rsidRPr="00C57760">
              <w:rPr>
                <w:color w:val="000000"/>
                <w:lang w:val="en-US"/>
              </w:rPr>
              <w:t>5</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Резервные фонды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11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8 159,3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309,9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27102D" w:rsidP="00374F10">
            <w:pPr>
              <w:jc w:val="right"/>
              <w:rPr>
                <w:color w:val="000000"/>
              </w:rPr>
            </w:pPr>
            <w:r w:rsidRPr="00C57760">
              <w:rPr>
                <w:color w:val="000000"/>
              </w:rPr>
              <w:t>0,0</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Другие общегосударственные вопросы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13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112 584,3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114 474,0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color w:val="000000"/>
              </w:rPr>
            </w:pPr>
            <w:r w:rsidRPr="00C57760">
              <w:rPr>
                <w:color w:val="000000"/>
              </w:rPr>
              <w:t>113 450,3</w:t>
            </w:r>
          </w:p>
        </w:tc>
      </w:tr>
      <w:tr w:rsidR="00E41792" w:rsidRPr="00C57760" w:rsidTr="0096646D">
        <w:trPr>
          <w:cantSplit/>
          <w:trHeight w:val="681"/>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Национальная безопасность и правоохранительная деятельность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31 990,6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32 215,1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color w:val="000000"/>
              </w:rPr>
            </w:pPr>
            <w:r w:rsidRPr="00C57760">
              <w:rPr>
                <w:color w:val="000000"/>
              </w:rPr>
              <w:t>31 258,2</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Гражданская оборона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color w:val="000000"/>
                <w:lang w:eastAsia="ru-RU"/>
              </w:rPr>
            </w:pPr>
            <w:r w:rsidRPr="00C57760">
              <w:rPr>
                <w:color w:val="000000"/>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color w:val="000000"/>
                <w:lang w:eastAsia="ru-RU"/>
              </w:rPr>
            </w:pPr>
            <w:r w:rsidRPr="00C57760">
              <w:rPr>
                <w:color w:val="000000"/>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jc w:val="right"/>
              <w:rPr>
                <w:color w:val="000000"/>
              </w:rPr>
            </w:pPr>
            <w:r w:rsidRPr="00C57760">
              <w:rPr>
                <w:color w:val="000000"/>
              </w:rPr>
              <w:t>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F570E" w:rsidP="00374F10">
            <w:pPr>
              <w:suppressAutoHyphens w:val="0"/>
              <w:jc w:val="right"/>
            </w:pPr>
            <w:r w:rsidRPr="00C57760">
              <w:t>94,3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96646D">
            <w:pPr>
              <w:jc w:val="right"/>
              <w:rPr>
                <w:color w:val="000000"/>
              </w:rPr>
            </w:pPr>
            <w:r w:rsidRPr="00C57760">
              <w:rPr>
                <w:color w:val="000000"/>
              </w:rPr>
              <w:t>94,</w:t>
            </w:r>
            <w:r w:rsidR="0096646D" w:rsidRPr="00C57760">
              <w:rPr>
                <w:color w:val="000000"/>
              </w:rPr>
              <w:t>3</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lastRenderedPageBreak/>
              <w:t>Защита населения и территории от чрезвычайных ситуаций природного и техногенного характера, пожарная безопасность</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03</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10</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403612" w:rsidP="00374F10">
            <w:pPr>
              <w:jc w:val="right"/>
              <w:rPr>
                <w:color w:val="000000"/>
              </w:rPr>
            </w:pPr>
            <w:r w:rsidRPr="00C57760">
              <w:rPr>
                <w:color w:val="000000"/>
              </w:rPr>
              <w:t>31 990,6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403612" w:rsidP="00374F10">
            <w:pPr>
              <w:suppressAutoHyphens w:val="0"/>
              <w:jc w:val="right"/>
            </w:pPr>
            <w:r w:rsidRPr="00C57760">
              <w:t>32 120,8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96646D">
            <w:pPr>
              <w:jc w:val="right"/>
              <w:rPr>
                <w:color w:val="000000"/>
              </w:rPr>
            </w:pPr>
            <w:r w:rsidRPr="00C57760">
              <w:rPr>
                <w:color w:val="000000"/>
              </w:rPr>
              <w:t>31</w:t>
            </w:r>
            <w:r w:rsidR="0096646D" w:rsidRPr="00C57760">
              <w:rPr>
                <w:color w:val="000000"/>
              </w:rPr>
              <w:t> </w:t>
            </w:r>
            <w:r w:rsidRPr="00C57760">
              <w:rPr>
                <w:color w:val="000000"/>
              </w:rPr>
              <w:t>16</w:t>
            </w:r>
            <w:r w:rsidR="0096646D" w:rsidRPr="00C57760">
              <w:rPr>
                <w:color w:val="000000"/>
              </w:rPr>
              <w:t>3,9</w:t>
            </w:r>
          </w:p>
        </w:tc>
      </w:tr>
      <w:tr w:rsidR="00E41792" w:rsidRPr="00C57760" w:rsidTr="00403612">
        <w:trPr>
          <w:cantSplit/>
          <w:trHeight w:val="288"/>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612" w:rsidRPr="00C57760" w:rsidRDefault="00E41792" w:rsidP="00374F10">
            <w:pPr>
              <w:rPr>
                <w:lang w:eastAsia="ru-RU"/>
              </w:rPr>
            </w:pPr>
            <w:r w:rsidRPr="00C57760">
              <w:rPr>
                <w:lang w:eastAsia="ru-RU"/>
              </w:rPr>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E41792" w:rsidP="00374F10">
            <w:pPr>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E41792" w:rsidP="00374F10">
            <w:pPr>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rPr>
                <w:color w:val="000000"/>
              </w:rPr>
            </w:pPr>
            <w:r w:rsidRPr="00C57760">
              <w:rPr>
                <w:color w:val="000000"/>
              </w:rPr>
              <w:t>362 040,6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rPr>
                <w:color w:val="000000"/>
              </w:rPr>
            </w:pPr>
            <w:r w:rsidRPr="00C57760">
              <w:rPr>
                <w:color w:val="000000"/>
              </w:rPr>
              <w:t>360 344,5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157920" w:rsidP="00374F10">
            <w:pPr>
              <w:jc w:val="right"/>
              <w:rPr>
                <w:color w:val="000000"/>
              </w:rPr>
            </w:pPr>
            <w:r w:rsidRPr="00C57760">
              <w:rPr>
                <w:color w:val="000000"/>
              </w:rPr>
              <w:t>338 971,6</w:t>
            </w:r>
          </w:p>
        </w:tc>
      </w:tr>
      <w:tr w:rsidR="00403612" w:rsidRPr="00C57760" w:rsidTr="001203C9">
        <w:trPr>
          <w:cantSplit/>
          <w:trHeight w:val="251"/>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612" w:rsidRPr="00C57760" w:rsidRDefault="00403612" w:rsidP="00374F10">
            <w:pPr>
              <w:rPr>
                <w:lang w:eastAsia="ru-RU"/>
              </w:rPr>
            </w:pPr>
            <w:r w:rsidRPr="00C57760">
              <w:rPr>
                <w:lang w:eastAsia="ru-RU"/>
              </w:rPr>
              <w:t>Топливно-энергетический комплекс</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403612" w:rsidP="00374F10">
            <w:pPr>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403612" w:rsidP="00374F10">
            <w:pPr>
              <w:jc w:val="center"/>
              <w:rPr>
                <w:lang w:eastAsia="ru-RU"/>
              </w:rPr>
            </w:pPr>
            <w:r w:rsidRPr="00C5776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rPr>
                <w:color w:val="000000"/>
              </w:rPr>
            </w:pPr>
            <w:r w:rsidRPr="00C57760">
              <w:rPr>
                <w:color w:val="000000"/>
              </w:rPr>
              <w:t>104 541,5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rPr>
                <w:color w:val="000000"/>
              </w:rPr>
            </w:pPr>
            <w:r w:rsidRPr="00C57760">
              <w:rPr>
                <w:color w:val="000000"/>
              </w:rPr>
              <w:t>104 541,5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157920" w:rsidP="00374F10">
            <w:pPr>
              <w:jc w:val="right"/>
              <w:rPr>
                <w:color w:val="000000"/>
              </w:rPr>
            </w:pPr>
            <w:r w:rsidRPr="00C57760">
              <w:rPr>
                <w:color w:val="000000"/>
              </w:rPr>
              <w:t>104 541,4</w:t>
            </w:r>
          </w:p>
        </w:tc>
      </w:tr>
      <w:tr w:rsidR="00E4179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rPr>
                <w:lang w:eastAsia="ru-RU"/>
              </w:rPr>
            </w:pPr>
            <w:r w:rsidRPr="00C57760">
              <w:rPr>
                <w:lang w:eastAsia="ru-RU"/>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E41792" w:rsidRPr="00C57760" w:rsidRDefault="00E41792" w:rsidP="00374F10">
            <w:pPr>
              <w:suppressAutoHyphens w:val="0"/>
              <w:jc w:val="center"/>
              <w:rPr>
                <w:lang w:eastAsia="ru-RU"/>
              </w:rPr>
            </w:pPr>
            <w:r w:rsidRPr="00C5776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403612" w:rsidP="00374F10">
            <w:pPr>
              <w:jc w:val="right"/>
              <w:rPr>
                <w:color w:val="000000"/>
              </w:rPr>
            </w:pPr>
            <w:r w:rsidRPr="00C57760">
              <w:rPr>
                <w:color w:val="000000"/>
              </w:rPr>
              <w:t>7 757,0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403612" w:rsidP="00374F10">
            <w:pPr>
              <w:suppressAutoHyphens w:val="0"/>
              <w:jc w:val="right"/>
              <w:rPr>
                <w:color w:val="000000"/>
              </w:rPr>
            </w:pPr>
            <w:r w:rsidRPr="00C57760">
              <w:rPr>
                <w:color w:val="000000"/>
              </w:rPr>
              <w:t>6 060,9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E41792" w:rsidRPr="00C57760" w:rsidRDefault="00157920" w:rsidP="00374F10">
            <w:pPr>
              <w:jc w:val="right"/>
              <w:rPr>
                <w:color w:val="000000"/>
              </w:rPr>
            </w:pPr>
            <w:r w:rsidRPr="00C57760">
              <w:rPr>
                <w:color w:val="000000"/>
              </w:rPr>
              <w:t>5 681,5</w:t>
            </w:r>
          </w:p>
        </w:tc>
      </w:tr>
      <w:tr w:rsidR="000516D5"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rPr>
                <w:lang w:eastAsia="ru-RU"/>
              </w:rPr>
            </w:pPr>
            <w:r w:rsidRPr="00C57760">
              <w:rPr>
                <w:lang w:eastAsia="ru-RU"/>
              </w:rPr>
              <w:t>Дорожное хозяйство (дорожные фонды)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jc w:val="right"/>
              <w:rPr>
                <w:color w:val="000000"/>
              </w:rPr>
            </w:pPr>
            <w:r w:rsidRPr="00C57760">
              <w:rPr>
                <w:color w:val="000000"/>
              </w:rPr>
              <w:t>248 112,1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suppressAutoHyphens w:val="0"/>
              <w:jc w:val="right"/>
              <w:rPr>
                <w:color w:val="000000"/>
              </w:rPr>
            </w:pPr>
            <w:r w:rsidRPr="00C57760">
              <w:rPr>
                <w:color w:val="000000"/>
              </w:rPr>
              <w:t>248 112,1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157920" w:rsidP="00374F10">
            <w:pPr>
              <w:jc w:val="right"/>
              <w:rPr>
                <w:color w:val="000000"/>
              </w:rPr>
            </w:pPr>
            <w:r w:rsidRPr="00C57760">
              <w:rPr>
                <w:color w:val="000000"/>
              </w:rPr>
              <w:t>227 119,7</w:t>
            </w:r>
          </w:p>
        </w:tc>
      </w:tr>
      <w:tr w:rsidR="000516D5"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rPr>
                <w:lang w:eastAsia="ru-RU"/>
              </w:rPr>
            </w:pPr>
            <w:r w:rsidRPr="00C57760">
              <w:rPr>
                <w:lang w:eastAsia="ru-RU"/>
              </w:rPr>
              <w:t>Другие вопросы в области национальной экономики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12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jc w:val="right"/>
              <w:rPr>
                <w:color w:val="000000"/>
              </w:rPr>
            </w:pPr>
            <w:r w:rsidRPr="00C57760">
              <w:rPr>
                <w:color w:val="000000"/>
              </w:rPr>
              <w:t>1 630,0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suppressAutoHyphens w:val="0"/>
              <w:jc w:val="right"/>
              <w:rPr>
                <w:color w:val="000000"/>
              </w:rPr>
            </w:pPr>
            <w:r w:rsidRPr="00C57760">
              <w:rPr>
                <w:color w:val="000000"/>
              </w:rPr>
              <w:t>1 630,0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157920" w:rsidP="00374F10">
            <w:pPr>
              <w:jc w:val="right"/>
              <w:rPr>
                <w:color w:val="000000"/>
              </w:rPr>
            </w:pPr>
            <w:r w:rsidRPr="00C57760">
              <w:rPr>
                <w:color w:val="000000"/>
              </w:rPr>
              <w:t>1 629,0</w:t>
            </w:r>
          </w:p>
        </w:tc>
      </w:tr>
      <w:tr w:rsidR="000516D5"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rPr>
                <w:lang w:eastAsia="ru-RU"/>
              </w:rPr>
            </w:pPr>
            <w:r w:rsidRPr="00C57760">
              <w:rPr>
                <w:lang w:eastAsia="ru-RU"/>
              </w:rPr>
              <w:t>Жилищно-коммунальное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jc w:val="right"/>
              <w:rPr>
                <w:color w:val="000000"/>
              </w:rPr>
            </w:pPr>
            <w:r w:rsidRPr="00C57760">
              <w:rPr>
                <w:color w:val="000000"/>
              </w:rPr>
              <w:t>434 002,4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suppressAutoHyphens w:val="0"/>
              <w:jc w:val="right"/>
              <w:rPr>
                <w:color w:val="000000"/>
              </w:rPr>
            </w:pPr>
            <w:r w:rsidRPr="00C57760">
              <w:rPr>
                <w:color w:val="000000"/>
              </w:rPr>
              <w:t>434 002,4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F366DB" w:rsidP="00374F10">
            <w:pPr>
              <w:jc w:val="right"/>
              <w:rPr>
                <w:color w:val="000000"/>
              </w:rPr>
            </w:pPr>
            <w:r w:rsidRPr="00C57760">
              <w:rPr>
                <w:color w:val="000000"/>
              </w:rPr>
              <w:t>421 553,0</w:t>
            </w:r>
          </w:p>
        </w:tc>
      </w:tr>
      <w:tr w:rsidR="000516D5"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rPr>
                <w:lang w:eastAsia="ru-RU"/>
              </w:rPr>
            </w:pPr>
            <w:r w:rsidRPr="00C57760">
              <w:rPr>
                <w:lang w:eastAsia="ru-RU"/>
              </w:rPr>
              <w:t>Жилищное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jc w:val="right"/>
              <w:rPr>
                <w:color w:val="000000"/>
              </w:rPr>
            </w:pPr>
            <w:r w:rsidRPr="00C57760">
              <w:rPr>
                <w:color w:val="000000"/>
              </w:rPr>
              <w:t>365 690,2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403612" w:rsidP="00374F10">
            <w:pPr>
              <w:jc w:val="right"/>
              <w:outlineLvl w:val="0"/>
              <w:rPr>
                <w:color w:val="000000"/>
              </w:rPr>
            </w:pPr>
            <w:r w:rsidRPr="00C57760">
              <w:rPr>
                <w:color w:val="000000"/>
              </w:rPr>
              <w:t>365 690,2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F366DB" w:rsidP="00374F10">
            <w:pPr>
              <w:jc w:val="right"/>
              <w:rPr>
                <w:color w:val="000000"/>
              </w:rPr>
            </w:pPr>
            <w:r w:rsidRPr="00C57760">
              <w:rPr>
                <w:color w:val="000000"/>
              </w:rPr>
              <w:t>353 501,4</w:t>
            </w:r>
          </w:p>
        </w:tc>
      </w:tr>
      <w:tr w:rsidR="000516D5" w:rsidRPr="00C57760" w:rsidTr="00403612">
        <w:trPr>
          <w:cantSplit/>
          <w:trHeight w:val="27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612" w:rsidRPr="00C57760" w:rsidRDefault="000516D5" w:rsidP="00374F10">
            <w:pPr>
              <w:rPr>
                <w:lang w:eastAsia="ru-RU"/>
              </w:rPr>
            </w:pPr>
            <w:r w:rsidRPr="00C57760">
              <w:rPr>
                <w:lang w:eastAsia="ru-RU"/>
              </w:rPr>
              <w:t>Коммунальное хозяйство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0516D5" w:rsidP="00374F10">
            <w:pPr>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0516D5" w:rsidP="00374F10">
            <w:pPr>
              <w:jc w:val="center"/>
              <w:rPr>
                <w:lang w:eastAsia="ru-RU"/>
              </w:rPr>
            </w:pPr>
            <w:r w:rsidRPr="00C5776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rPr>
                <w:color w:val="000000"/>
              </w:rPr>
            </w:pPr>
            <w:r w:rsidRPr="00C57760">
              <w:rPr>
                <w:color w:val="000000"/>
              </w:rPr>
              <w:t>15 082,3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403612" w:rsidP="00374F10">
            <w:pPr>
              <w:jc w:val="right"/>
              <w:outlineLvl w:val="0"/>
              <w:rPr>
                <w:color w:val="000000"/>
              </w:rPr>
            </w:pPr>
            <w:r w:rsidRPr="00C57760">
              <w:rPr>
                <w:color w:val="000000"/>
              </w:rPr>
              <w:t>15 082,3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F366DB" w:rsidP="00374F10">
            <w:pPr>
              <w:jc w:val="right"/>
              <w:rPr>
                <w:color w:val="000000"/>
              </w:rPr>
            </w:pPr>
            <w:r w:rsidRPr="00C57760">
              <w:rPr>
                <w:color w:val="000000"/>
              </w:rPr>
              <w:t>14 821,8</w:t>
            </w:r>
          </w:p>
        </w:tc>
      </w:tr>
      <w:tr w:rsidR="00403612" w:rsidRPr="00C57760" w:rsidTr="001203C9">
        <w:trPr>
          <w:cantSplit/>
          <w:trHeight w:val="264"/>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03612" w:rsidRPr="00C57760" w:rsidRDefault="00807D50" w:rsidP="00374F10">
            <w:pPr>
              <w:rPr>
                <w:lang w:eastAsia="ru-RU"/>
              </w:rPr>
            </w:pPr>
            <w:r w:rsidRPr="00C57760">
              <w:rPr>
                <w:lang w:eastAsia="ru-RU"/>
              </w:rPr>
              <w:t>Благоустройство</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807D50" w:rsidP="00374F10">
            <w:pPr>
              <w:jc w:val="center"/>
              <w:rPr>
                <w:lang w:eastAsia="ru-RU"/>
              </w:rPr>
            </w:pPr>
            <w:r w:rsidRPr="00C57760">
              <w:rPr>
                <w:lang w:eastAsia="ru-RU"/>
              </w:rPr>
              <w:t>05</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403612" w:rsidRPr="00C57760" w:rsidRDefault="00807D50" w:rsidP="00374F10">
            <w:pPr>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807D50" w:rsidP="00374F10">
            <w:pPr>
              <w:jc w:val="right"/>
              <w:rPr>
                <w:color w:val="000000"/>
              </w:rPr>
            </w:pPr>
            <w:r w:rsidRPr="00C57760">
              <w:rPr>
                <w:color w:val="000000"/>
              </w:rPr>
              <w:t>53 229,9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807D50" w:rsidP="00374F10">
            <w:pPr>
              <w:jc w:val="right"/>
              <w:outlineLvl w:val="0"/>
              <w:rPr>
                <w:color w:val="000000"/>
              </w:rPr>
            </w:pPr>
            <w:r w:rsidRPr="00C57760">
              <w:rPr>
                <w:color w:val="000000"/>
              </w:rPr>
              <w:t>53 229,9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03612" w:rsidRPr="00C57760" w:rsidRDefault="00F366DB" w:rsidP="00374F10">
            <w:pPr>
              <w:jc w:val="right"/>
              <w:rPr>
                <w:color w:val="000000"/>
              </w:rPr>
            </w:pPr>
            <w:r w:rsidRPr="00C57760">
              <w:rPr>
                <w:color w:val="000000"/>
              </w:rPr>
              <w:t>53 229,8</w:t>
            </w:r>
          </w:p>
        </w:tc>
      </w:tr>
      <w:tr w:rsidR="000516D5"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rPr>
                <w:lang w:eastAsia="ru-RU"/>
              </w:rPr>
            </w:pPr>
            <w:r w:rsidRPr="00C57760">
              <w:rPr>
                <w:lang w:eastAsia="ru-RU"/>
              </w:rPr>
              <w:t>Охрана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06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0516D5" w:rsidRPr="00C57760" w:rsidRDefault="000516D5"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5069FA" w:rsidP="00374F10">
            <w:pPr>
              <w:jc w:val="right"/>
              <w:rPr>
                <w:color w:val="000000"/>
              </w:rPr>
            </w:pPr>
            <w:r w:rsidRPr="00C57760">
              <w:rPr>
                <w:color w:val="000000"/>
              </w:rPr>
              <w:t>9 252,9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5069FA" w:rsidP="00374F10">
            <w:pPr>
              <w:jc w:val="right"/>
              <w:rPr>
                <w:color w:val="000000"/>
              </w:rPr>
            </w:pPr>
            <w:r w:rsidRPr="00C57760">
              <w:rPr>
                <w:color w:val="000000"/>
              </w:rPr>
              <w:t>9 252,9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0516D5" w:rsidRPr="00C57760" w:rsidRDefault="00F366DB" w:rsidP="00374F10">
            <w:pPr>
              <w:jc w:val="right"/>
              <w:rPr>
                <w:color w:val="000000"/>
              </w:rPr>
            </w:pPr>
            <w:r w:rsidRPr="00C57760">
              <w:rPr>
                <w:color w:val="000000"/>
              </w:rPr>
              <w:t>9 247,2</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Другие вопросы в области охраны окружающей среды</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06</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9 252,9</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9 252,9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9 247,2</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2 553 698,7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suppressAutoHyphens w:val="0"/>
              <w:jc w:val="right"/>
              <w:rPr>
                <w:color w:val="000000"/>
              </w:rPr>
            </w:pPr>
            <w:r w:rsidRPr="00C57760">
              <w:rPr>
                <w:color w:val="000000"/>
              </w:rPr>
              <w:t>2 555 559,0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96646D">
            <w:pPr>
              <w:jc w:val="right"/>
              <w:rPr>
                <w:color w:val="000000"/>
              </w:rPr>
            </w:pPr>
            <w:r w:rsidRPr="00C57760">
              <w:rPr>
                <w:color w:val="000000"/>
              </w:rPr>
              <w:t>2 544 666,</w:t>
            </w:r>
            <w:r w:rsidR="0096646D" w:rsidRPr="00C57760">
              <w:rPr>
                <w:color w:val="000000"/>
              </w:rPr>
              <w:t>3</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Дошкольное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611 471,4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outlineLvl w:val="0"/>
              <w:rPr>
                <w:color w:val="000000"/>
              </w:rPr>
            </w:pPr>
            <w:r w:rsidRPr="00C57760">
              <w:rPr>
                <w:color w:val="000000"/>
              </w:rPr>
              <w:t>611 678,5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610 927,2</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1 558 328,6</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outlineLvl w:val="0"/>
              <w:rPr>
                <w:color w:val="000000"/>
              </w:rPr>
            </w:pPr>
            <w:r w:rsidRPr="00C57760">
              <w:rPr>
                <w:color w:val="000000"/>
              </w:rPr>
              <w:t>1 559 875,7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1 551 623,1</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rPr>
                <w:color w:val="000000"/>
              </w:rPr>
            </w:pPr>
            <w:r w:rsidRPr="00C57760">
              <w:rPr>
                <w:color w:val="000000"/>
              </w:rPr>
              <w:t>212 442,5</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5069FA" w:rsidP="00374F10">
            <w:pPr>
              <w:jc w:val="right"/>
              <w:outlineLvl w:val="0"/>
              <w:rPr>
                <w:color w:val="000000"/>
              </w:rPr>
            </w:pPr>
            <w:r w:rsidRPr="00C57760">
              <w:rPr>
                <w:color w:val="000000"/>
              </w:rPr>
              <w:t>212 528,4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212 301,1</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Профессиональная подготовка, переподготовка и повышение квалификации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05</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78,3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outlineLvl w:val="0"/>
              <w:rPr>
                <w:color w:val="000000"/>
              </w:rPr>
            </w:pPr>
            <w:r w:rsidRPr="00C57760">
              <w:rPr>
                <w:color w:val="000000"/>
              </w:rPr>
              <w:t>78,3</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96646D" w:rsidP="00374F10">
            <w:pPr>
              <w:jc w:val="right"/>
              <w:rPr>
                <w:color w:val="000000"/>
              </w:rPr>
            </w:pPr>
            <w:r w:rsidRPr="00C57760">
              <w:rPr>
                <w:color w:val="000000"/>
              </w:rPr>
              <w:t>77,3</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Молодежная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117 057,2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outlineLvl w:val="0"/>
              <w:rPr>
                <w:color w:val="000000"/>
              </w:rPr>
            </w:pPr>
            <w:r w:rsidRPr="00C57760">
              <w:rPr>
                <w:color w:val="000000"/>
              </w:rPr>
              <w:t>117 057,2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116 728,1</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Другие вопросы в области образования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07</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54 320,7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outlineLvl w:val="0"/>
              <w:rPr>
                <w:color w:val="000000"/>
              </w:rPr>
            </w:pPr>
            <w:r w:rsidRPr="00C57760">
              <w:rPr>
                <w:color w:val="000000"/>
              </w:rPr>
              <w:t>54 340,9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53 009,5</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Культура, кинематография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140 444,1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suppressAutoHyphens w:val="0"/>
              <w:jc w:val="right"/>
              <w:rPr>
                <w:color w:val="000000"/>
              </w:rPr>
            </w:pPr>
            <w:r w:rsidRPr="00C57760">
              <w:rPr>
                <w:color w:val="000000"/>
              </w:rPr>
              <w:t>141 070,9</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140 218,7</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Культура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132 973,1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outlineLvl w:val="0"/>
              <w:rPr>
                <w:color w:val="000000"/>
              </w:rPr>
            </w:pPr>
            <w:r w:rsidRPr="00C57760">
              <w:rPr>
                <w:color w:val="000000"/>
              </w:rPr>
              <w:t>133 528,8</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132 811,5</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Другие вопросы в области культуры, кинематографии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08</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7 471,0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outlineLvl w:val="0"/>
              <w:rPr>
                <w:color w:val="000000"/>
              </w:rPr>
            </w:pPr>
            <w:r w:rsidRPr="00C57760">
              <w:rPr>
                <w:color w:val="000000"/>
              </w:rPr>
              <w:t>7 542,1</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7 407,2</w:t>
            </w:r>
          </w:p>
        </w:tc>
      </w:tr>
      <w:tr w:rsidR="0011572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rPr>
                <w:lang w:eastAsia="ru-RU"/>
              </w:rPr>
            </w:pPr>
            <w:r w:rsidRPr="00C57760">
              <w:rPr>
                <w:lang w:eastAsia="ru-RU"/>
              </w:rPr>
              <w:t>Здравоохранение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11572E" w:rsidRPr="00C57760" w:rsidRDefault="0011572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jc w:val="right"/>
              <w:rPr>
                <w:color w:val="000000"/>
              </w:rPr>
            </w:pPr>
            <w:r w:rsidRPr="00C57760">
              <w:rPr>
                <w:color w:val="000000"/>
              </w:rPr>
              <w:t>5 320,7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1C1926" w:rsidP="00374F10">
            <w:pPr>
              <w:suppressAutoHyphens w:val="0"/>
              <w:jc w:val="right"/>
              <w:rPr>
                <w:color w:val="000000"/>
              </w:rPr>
            </w:pPr>
            <w:r w:rsidRPr="00C57760">
              <w:rPr>
                <w:color w:val="000000"/>
              </w:rPr>
              <w:t>6 204,0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11572E" w:rsidRPr="00C57760" w:rsidRDefault="00F366DB" w:rsidP="00374F10">
            <w:pPr>
              <w:jc w:val="right"/>
              <w:rPr>
                <w:color w:val="000000"/>
              </w:rPr>
            </w:pPr>
            <w:r w:rsidRPr="00C57760">
              <w:rPr>
                <w:color w:val="000000"/>
              </w:rPr>
              <w:t>6 158,7</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Другие вопросы в области здравоохранения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09</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09</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1C1926" w:rsidP="00374F10">
            <w:pPr>
              <w:jc w:val="right"/>
              <w:rPr>
                <w:color w:val="000000"/>
              </w:rPr>
            </w:pPr>
            <w:r w:rsidRPr="00C57760">
              <w:rPr>
                <w:color w:val="000000"/>
              </w:rPr>
              <w:t>5 320,7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1C1926" w:rsidP="00374F10">
            <w:pPr>
              <w:suppressAutoHyphens w:val="0"/>
              <w:jc w:val="right"/>
              <w:rPr>
                <w:color w:val="000000"/>
              </w:rPr>
            </w:pPr>
            <w:r w:rsidRPr="00C57760">
              <w:rPr>
                <w:color w:val="000000"/>
              </w:rPr>
              <w:t>6 204,0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6 158,7</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1 490 056,3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suppressAutoHyphens w:val="0"/>
              <w:jc w:val="right"/>
              <w:rPr>
                <w:color w:val="000000"/>
              </w:rPr>
            </w:pPr>
            <w:r w:rsidRPr="00C57760">
              <w:rPr>
                <w:color w:val="000000"/>
              </w:rPr>
              <w:t>1 480 694,4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1 475 730,5</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Пенсионное обеспечение</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9373E" w:rsidP="00967E68">
            <w:pPr>
              <w:jc w:val="right"/>
              <w:rPr>
                <w:color w:val="000000"/>
              </w:rPr>
            </w:pPr>
            <w:r w:rsidRPr="00C57760">
              <w:rPr>
                <w:color w:val="000000"/>
              </w:rPr>
              <w:t>10</w:t>
            </w:r>
            <w:r w:rsidR="00967E68" w:rsidRPr="00C57760">
              <w:rPr>
                <w:color w:val="000000"/>
              </w:rPr>
              <w:t> 621,0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outlineLvl w:val="0"/>
              <w:rPr>
                <w:color w:val="000000"/>
              </w:rPr>
            </w:pPr>
            <w:r w:rsidRPr="00C57760">
              <w:rPr>
                <w:color w:val="000000"/>
              </w:rPr>
              <w:t>10 621,0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10 612,1</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Социальное обслуживание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365 771,0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outlineLvl w:val="0"/>
              <w:rPr>
                <w:color w:val="000000"/>
              </w:rPr>
            </w:pPr>
            <w:r w:rsidRPr="00C57760">
              <w:rPr>
                <w:color w:val="000000"/>
              </w:rPr>
              <w:t>365 833,4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646D" w:rsidP="00374F10">
            <w:pPr>
              <w:jc w:val="right"/>
              <w:rPr>
                <w:color w:val="000000"/>
              </w:rPr>
            </w:pPr>
            <w:r w:rsidRPr="00C57760">
              <w:rPr>
                <w:color w:val="000000"/>
              </w:rPr>
              <w:t>365833,0</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Социальное обеспечение населения</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753 827,2</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outlineLvl w:val="0"/>
              <w:rPr>
                <w:color w:val="000000"/>
              </w:rPr>
            </w:pPr>
            <w:r w:rsidRPr="00C57760">
              <w:rPr>
                <w:color w:val="000000"/>
              </w:rPr>
              <w:t>749 671,4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747 691,8</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Охрана семьи и детства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04</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294 160,1</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outlineLvl w:val="0"/>
              <w:rPr>
                <w:color w:val="000000"/>
              </w:rPr>
            </w:pPr>
            <w:r w:rsidRPr="00C57760">
              <w:rPr>
                <w:color w:val="000000"/>
              </w:rPr>
              <w:t>288 880,2</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72B2" w:rsidRPr="00C57760" w:rsidRDefault="00F366DB" w:rsidP="0096646D">
            <w:pPr>
              <w:jc w:val="right"/>
              <w:rPr>
                <w:color w:val="000000"/>
              </w:rPr>
            </w:pPr>
            <w:r w:rsidRPr="00C57760">
              <w:rPr>
                <w:color w:val="000000"/>
              </w:rPr>
              <w:t>286 058,</w:t>
            </w:r>
            <w:r w:rsidR="0096646D" w:rsidRPr="00C57760">
              <w:rPr>
                <w:color w:val="000000"/>
              </w:rPr>
              <w:t>0</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Другие вопросы в области социальной политики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10</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06</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65 677,0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outlineLvl w:val="0"/>
              <w:rPr>
                <w:color w:val="000000"/>
              </w:rPr>
            </w:pPr>
            <w:r w:rsidRPr="00C57760">
              <w:rPr>
                <w:color w:val="000000"/>
              </w:rPr>
              <w:t>65 688,4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F366DB">
            <w:pPr>
              <w:jc w:val="right"/>
              <w:rPr>
                <w:color w:val="000000"/>
              </w:rPr>
            </w:pPr>
            <w:r w:rsidRPr="00C57760">
              <w:rPr>
                <w:color w:val="000000"/>
              </w:rPr>
              <w:t>65 535,6</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Физическая культура и 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23 639,4</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23 639,4</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23 564,1</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Массовый спорт</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02</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8972B2" w:rsidP="00374F10">
            <w:pPr>
              <w:jc w:val="right"/>
              <w:rPr>
                <w:color w:val="000000"/>
              </w:rPr>
            </w:pPr>
            <w:r w:rsidRPr="00C57760">
              <w:rPr>
                <w:color w:val="000000"/>
              </w:rPr>
              <w:t>3 770,7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8972B2" w:rsidP="00374F10">
            <w:pPr>
              <w:jc w:val="right"/>
              <w:rPr>
                <w:color w:val="000000"/>
              </w:rPr>
            </w:pPr>
            <w:r w:rsidRPr="00C57760">
              <w:rPr>
                <w:color w:val="000000"/>
              </w:rPr>
              <w:t>3 770,7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3 726,3</w:t>
            </w:r>
          </w:p>
        </w:tc>
      </w:tr>
      <w:tr w:rsidR="00F9373E"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rPr>
                <w:lang w:eastAsia="ru-RU"/>
              </w:rPr>
            </w:pPr>
            <w:r w:rsidRPr="00C57760">
              <w:rPr>
                <w:lang w:eastAsia="ru-RU"/>
              </w:rPr>
              <w:t xml:space="preserve">Спорт высших достижений </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11</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19 868,7</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suppressAutoHyphens w:val="0"/>
              <w:jc w:val="right"/>
              <w:rPr>
                <w:color w:val="000000"/>
              </w:rPr>
            </w:pPr>
            <w:r w:rsidRPr="00C57760">
              <w:rPr>
                <w:color w:val="000000"/>
              </w:rPr>
              <w:t>19 868,7</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19 837,8</w:t>
            </w:r>
          </w:p>
        </w:tc>
      </w:tr>
      <w:tr w:rsidR="00F9373E" w:rsidRPr="00C57760" w:rsidTr="00967E68">
        <w:trPr>
          <w:cantSplit/>
          <w:trHeight w:val="801"/>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E68" w:rsidRPr="00C57760" w:rsidRDefault="00F9373E" w:rsidP="00374F10">
            <w:pPr>
              <w:rPr>
                <w:lang w:eastAsia="ru-RU"/>
              </w:rPr>
            </w:pPr>
            <w:r w:rsidRPr="00C57760">
              <w:rPr>
                <w:lang w:eastAsia="ru-RU"/>
              </w:rPr>
              <w:lastRenderedPageBreak/>
              <w:t>Межбюджетные трансферты общего характера бюджетам бюджетной системы российской федерации</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F9373E" w:rsidRPr="00C57760" w:rsidRDefault="00F9373E" w:rsidP="00374F10">
            <w:pPr>
              <w:suppressAutoHyphens w:val="0"/>
              <w:jc w:val="center"/>
              <w:rPr>
                <w:lang w:eastAsia="ru-RU"/>
              </w:rPr>
            </w:pPr>
            <w:r w:rsidRPr="00C57760">
              <w:rPr>
                <w:lang w:eastAsia="ru-RU"/>
              </w:rPr>
              <w:t> </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jc w:val="right"/>
              <w:rPr>
                <w:color w:val="000000"/>
              </w:rPr>
            </w:pPr>
            <w:r w:rsidRPr="00C57760">
              <w:rPr>
                <w:color w:val="000000"/>
              </w:rPr>
              <w:t>208 397,0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967E68" w:rsidP="00374F10">
            <w:pPr>
              <w:suppressAutoHyphens w:val="0"/>
              <w:jc w:val="right"/>
              <w:rPr>
                <w:color w:val="000000"/>
              </w:rPr>
            </w:pPr>
            <w:r w:rsidRPr="00C57760">
              <w:rPr>
                <w:color w:val="000000"/>
              </w:rPr>
              <w:t>210 023,5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F9373E" w:rsidRPr="00C57760" w:rsidRDefault="00F366DB" w:rsidP="00374F10">
            <w:pPr>
              <w:jc w:val="right"/>
              <w:rPr>
                <w:color w:val="000000"/>
              </w:rPr>
            </w:pPr>
            <w:r w:rsidRPr="00C57760">
              <w:rPr>
                <w:color w:val="000000"/>
              </w:rPr>
              <w:t>210 015,9</w:t>
            </w:r>
          </w:p>
        </w:tc>
      </w:tr>
      <w:tr w:rsidR="00967E68" w:rsidRPr="00C57760" w:rsidTr="001203C9">
        <w:trPr>
          <w:cantSplit/>
          <w:trHeight w:val="290"/>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7E68" w:rsidRPr="00C57760" w:rsidRDefault="00967E68" w:rsidP="00374F10">
            <w:pPr>
              <w:rPr>
                <w:lang w:eastAsia="ru-RU"/>
              </w:rPr>
            </w:pPr>
            <w:r w:rsidRPr="00C57760">
              <w:rPr>
                <w:lang w:eastAsia="ru-RU"/>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67E68" w:rsidRPr="00C57760" w:rsidRDefault="00967E68" w:rsidP="00374F10">
            <w:pPr>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967E68" w:rsidRPr="00C57760" w:rsidRDefault="00967E68" w:rsidP="00374F10">
            <w:pPr>
              <w:jc w:val="center"/>
              <w:rPr>
                <w:lang w:eastAsia="ru-RU"/>
              </w:rPr>
            </w:pPr>
            <w:r w:rsidRPr="00C57760">
              <w:rPr>
                <w:lang w:eastAsia="ru-RU"/>
              </w:rPr>
              <w:t>01</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967E68" w:rsidRPr="00C57760" w:rsidRDefault="00967E68" w:rsidP="00374F10">
            <w:pPr>
              <w:jc w:val="right"/>
              <w:rPr>
                <w:color w:val="000000"/>
              </w:rPr>
            </w:pPr>
            <w:r w:rsidRPr="00C57760">
              <w:rPr>
                <w:color w:val="000000"/>
              </w:rPr>
              <w:t>205 804,0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967E68" w:rsidRPr="00C57760" w:rsidRDefault="00967E68" w:rsidP="00374F10">
            <w:pPr>
              <w:jc w:val="right"/>
              <w:rPr>
                <w:color w:val="000000"/>
              </w:rPr>
            </w:pPr>
            <w:r w:rsidRPr="00C57760">
              <w:rPr>
                <w:color w:val="000000"/>
              </w:rPr>
              <w:t>205 804,0</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967E68" w:rsidRPr="00C57760" w:rsidRDefault="00F366DB" w:rsidP="00374F10">
            <w:pPr>
              <w:jc w:val="right"/>
              <w:rPr>
                <w:color w:val="000000"/>
              </w:rPr>
            </w:pPr>
            <w:r w:rsidRPr="00C57760">
              <w:rPr>
                <w:color w:val="000000"/>
              </w:rPr>
              <w:t>205 804,0</w:t>
            </w:r>
          </w:p>
        </w:tc>
      </w:tr>
      <w:tr w:rsidR="008972B2" w:rsidRPr="00C57760" w:rsidTr="001203C9">
        <w:trPr>
          <w:cantSplit/>
          <w:trHeight w:val="315"/>
        </w:trPr>
        <w:tc>
          <w:tcPr>
            <w:tcW w:w="40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72B2" w:rsidRPr="00C57760" w:rsidRDefault="008972B2" w:rsidP="00374F10">
            <w:pPr>
              <w:suppressAutoHyphens w:val="0"/>
              <w:rPr>
                <w:lang w:eastAsia="ru-RU"/>
              </w:rPr>
            </w:pPr>
            <w:r w:rsidRPr="00C57760">
              <w:rPr>
                <w:lang w:eastAsia="ru-RU"/>
              </w:rPr>
              <w:t>Прочие межбюджетные трансферты общего характера</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972B2" w:rsidRPr="00C57760" w:rsidRDefault="008972B2" w:rsidP="00374F10">
            <w:pPr>
              <w:suppressAutoHyphens w:val="0"/>
              <w:jc w:val="center"/>
              <w:rPr>
                <w:lang w:eastAsia="ru-RU"/>
              </w:rPr>
            </w:pPr>
            <w:r w:rsidRPr="00C57760">
              <w:rPr>
                <w:lang w:eastAsia="ru-RU"/>
              </w:rPr>
              <w:t>14</w:t>
            </w:r>
          </w:p>
        </w:tc>
        <w:tc>
          <w:tcPr>
            <w:tcW w:w="567" w:type="dxa"/>
            <w:tcBorders>
              <w:top w:val="single" w:sz="4" w:space="0" w:color="auto"/>
              <w:left w:val="nil"/>
              <w:bottom w:val="single" w:sz="4" w:space="0" w:color="auto"/>
              <w:right w:val="single" w:sz="4" w:space="0" w:color="auto"/>
            </w:tcBorders>
            <w:shd w:val="clear" w:color="auto" w:fill="auto"/>
            <w:noWrap/>
            <w:vAlign w:val="center"/>
            <w:hideMark/>
          </w:tcPr>
          <w:p w:rsidR="008972B2" w:rsidRPr="00C57760" w:rsidRDefault="008972B2" w:rsidP="00374F10">
            <w:pPr>
              <w:suppressAutoHyphens w:val="0"/>
              <w:jc w:val="center"/>
              <w:rPr>
                <w:lang w:eastAsia="ru-RU"/>
              </w:rPr>
            </w:pPr>
            <w:r w:rsidRPr="00C57760">
              <w:rPr>
                <w:lang w:eastAsia="ru-RU"/>
              </w:rPr>
              <w:t>03</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8972B2" w:rsidRPr="00C57760" w:rsidRDefault="00967E68" w:rsidP="00374F10">
            <w:pPr>
              <w:jc w:val="right"/>
              <w:rPr>
                <w:color w:val="000000"/>
              </w:rPr>
            </w:pPr>
            <w:r w:rsidRPr="00C57760">
              <w:rPr>
                <w:color w:val="000000"/>
              </w:rPr>
              <w:t>2 593,0</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8972B2" w:rsidRPr="00C57760" w:rsidRDefault="00967E68" w:rsidP="00374F10">
            <w:pPr>
              <w:suppressAutoHyphens w:val="0"/>
              <w:jc w:val="right"/>
              <w:rPr>
                <w:color w:val="000000"/>
              </w:rPr>
            </w:pPr>
            <w:r w:rsidRPr="00C57760">
              <w:rPr>
                <w:color w:val="000000"/>
              </w:rPr>
              <w:t>4 219,5</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72B2" w:rsidRPr="00C57760" w:rsidRDefault="00F366DB" w:rsidP="00374F10">
            <w:pPr>
              <w:jc w:val="right"/>
              <w:rPr>
                <w:color w:val="000000"/>
              </w:rPr>
            </w:pPr>
            <w:r w:rsidRPr="00C57760">
              <w:rPr>
                <w:color w:val="000000"/>
              </w:rPr>
              <w:t>4 211,9</w:t>
            </w:r>
            <w:bookmarkStart w:id="1" w:name="_GoBack"/>
            <w:bookmarkEnd w:id="1"/>
          </w:p>
        </w:tc>
      </w:tr>
    </w:tbl>
    <w:p w:rsidR="00630F08" w:rsidRPr="00C57760" w:rsidRDefault="00630F08" w:rsidP="00374F10">
      <w:pPr>
        <w:suppressAutoHyphens w:val="0"/>
        <w:rPr>
          <w:sz w:val="28"/>
          <w:szCs w:val="28"/>
          <w:lang w:eastAsia="ru-RU"/>
        </w:rPr>
      </w:pPr>
    </w:p>
    <w:p w:rsidR="00A46C51" w:rsidRPr="00C57760" w:rsidRDefault="00A46C51" w:rsidP="00374F10">
      <w:pPr>
        <w:suppressAutoHyphens w:val="0"/>
        <w:rPr>
          <w:sz w:val="28"/>
          <w:szCs w:val="28"/>
          <w:lang w:eastAsia="ru-RU"/>
        </w:rPr>
      </w:pPr>
    </w:p>
    <w:p w:rsidR="00A46C51" w:rsidRPr="00C57760" w:rsidRDefault="00A46C51" w:rsidP="00374F10">
      <w:pPr>
        <w:suppressAutoHyphens w:val="0"/>
        <w:rPr>
          <w:sz w:val="28"/>
          <w:szCs w:val="28"/>
          <w:lang w:eastAsia="ru-RU"/>
        </w:rPr>
      </w:pPr>
    </w:p>
    <w:p w:rsidR="00804F8F"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Председатель</w:t>
      </w:r>
    </w:p>
    <w:p w:rsidR="00630F08"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Собрания депутатов -</w:t>
      </w:r>
    </w:p>
    <w:p w:rsidR="00630F08" w:rsidRPr="00C57760" w:rsidRDefault="00630F08" w:rsidP="00A46C51">
      <w:pPr>
        <w:pStyle w:val="ConsNormal"/>
        <w:widowControl/>
        <w:ind w:firstLine="0"/>
        <w:jc w:val="both"/>
        <w:rPr>
          <w:rFonts w:ascii="Times New Roman" w:hAnsi="Times New Roman"/>
          <w:bCs/>
          <w:sz w:val="28"/>
          <w:szCs w:val="28"/>
        </w:rPr>
      </w:pPr>
      <w:r w:rsidRPr="00C57760">
        <w:rPr>
          <w:rFonts w:ascii="Times New Roman" w:hAnsi="Times New Roman"/>
          <w:bCs/>
          <w:sz w:val="28"/>
          <w:szCs w:val="28"/>
        </w:rPr>
        <w:t>глава Белокалитвинского р</w:t>
      </w:r>
      <w:r w:rsidR="00DF7369" w:rsidRPr="00C57760">
        <w:rPr>
          <w:rFonts w:ascii="Times New Roman" w:hAnsi="Times New Roman"/>
          <w:bCs/>
          <w:sz w:val="28"/>
          <w:szCs w:val="28"/>
        </w:rPr>
        <w:t xml:space="preserve">айона                                              </w:t>
      </w:r>
      <w:r w:rsidR="00804F8F" w:rsidRPr="00C57760">
        <w:rPr>
          <w:rFonts w:ascii="Times New Roman" w:hAnsi="Times New Roman"/>
          <w:bCs/>
          <w:sz w:val="28"/>
          <w:szCs w:val="28"/>
        </w:rPr>
        <w:t xml:space="preserve">        </w:t>
      </w:r>
      <w:r w:rsidR="00DF7369" w:rsidRPr="00C57760">
        <w:rPr>
          <w:rFonts w:ascii="Times New Roman" w:hAnsi="Times New Roman"/>
          <w:bCs/>
          <w:sz w:val="28"/>
          <w:szCs w:val="28"/>
        </w:rPr>
        <w:t xml:space="preserve"> </w:t>
      </w:r>
      <w:r w:rsidRPr="00C57760">
        <w:rPr>
          <w:rFonts w:ascii="Times New Roman" w:hAnsi="Times New Roman"/>
          <w:bCs/>
          <w:sz w:val="28"/>
          <w:szCs w:val="28"/>
        </w:rPr>
        <w:t xml:space="preserve">       С.В. Харченко</w:t>
      </w:r>
    </w:p>
    <w:p w:rsidR="00630F08" w:rsidRPr="00C57760" w:rsidRDefault="00630F08" w:rsidP="00374F10">
      <w:pPr>
        <w:suppressAutoHyphens w:val="0"/>
        <w:jc w:val="right"/>
        <w:rPr>
          <w:lang w:eastAsia="ru-RU"/>
        </w:rPr>
        <w:sectPr w:rsidR="00630F08" w:rsidRPr="00C57760" w:rsidSect="00174994">
          <w:headerReference w:type="default" r:id="rId9"/>
          <w:footnotePr>
            <w:pos w:val="beneathText"/>
          </w:footnotePr>
          <w:pgSz w:w="11905" w:h="16837"/>
          <w:pgMar w:top="1134" w:right="567" w:bottom="1134" w:left="1134" w:header="720" w:footer="720" w:gutter="0"/>
          <w:cols w:space="720"/>
          <w:titlePg/>
          <w:docGrid w:linePitch="360"/>
        </w:sectPr>
      </w:pPr>
    </w:p>
    <w:p w:rsidR="00E7254E" w:rsidRPr="00C57760" w:rsidRDefault="00E7254E" w:rsidP="00374F10">
      <w:pPr>
        <w:suppressAutoHyphens w:val="0"/>
        <w:jc w:val="right"/>
        <w:rPr>
          <w:lang w:eastAsia="ru-RU"/>
        </w:rPr>
      </w:pPr>
    </w:p>
    <w:p w:rsidR="00630F08" w:rsidRPr="00C57760" w:rsidRDefault="008D418C" w:rsidP="00374F10">
      <w:pPr>
        <w:suppressAutoHyphens w:val="0"/>
        <w:jc w:val="right"/>
        <w:rPr>
          <w:lang w:eastAsia="ru-RU"/>
        </w:rPr>
      </w:pPr>
      <w:r w:rsidRPr="00C57760">
        <w:rPr>
          <w:lang w:eastAsia="ru-RU"/>
        </w:rPr>
        <w:t xml:space="preserve">Приложение </w:t>
      </w:r>
      <w:r w:rsidR="00630F08" w:rsidRPr="00C57760">
        <w:rPr>
          <w:lang w:eastAsia="ru-RU"/>
        </w:rPr>
        <w:t>3</w:t>
      </w:r>
    </w:p>
    <w:p w:rsidR="00630F08" w:rsidRPr="00C57760" w:rsidRDefault="00630F08" w:rsidP="00374F10">
      <w:pPr>
        <w:suppressAutoHyphens w:val="0"/>
        <w:jc w:val="right"/>
        <w:rPr>
          <w:lang w:eastAsia="ru-RU"/>
        </w:rPr>
      </w:pPr>
      <w:r w:rsidRPr="00C57760">
        <w:rPr>
          <w:lang w:eastAsia="ru-RU"/>
        </w:rPr>
        <w:t>к решению Собрания депутатов</w:t>
      </w:r>
    </w:p>
    <w:p w:rsidR="00630F08" w:rsidRPr="00C57760" w:rsidRDefault="00630F08" w:rsidP="00374F10">
      <w:pPr>
        <w:suppressAutoHyphens w:val="0"/>
        <w:jc w:val="right"/>
        <w:rPr>
          <w:lang w:eastAsia="ru-RU"/>
        </w:rPr>
      </w:pPr>
      <w:r w:rsidRPr="00C57760">
        <w:rPr>
          <w:lang w:eastAsia="ru-RU"/>
        </w:rPr>
        <w:t>Белокалитвинского района</w:t>
      </w:r>
    </w:p>
    <w:p w:rsidR="00E200CF" w:rsidRPr="00C57760" w:rsidRDefault="00E200CF" w:rsidP="00374F10">
      <w:pPr>
        <w:suppressAutoHyphens w:val="0"/>
        <w:jc w:val="right"/>
        <w:rPr>
          <w:lang w:eastAsia="ru-RU"/>
        </w:rPr>
      </w:pPr>
      <w:r w:rsidRPr="00C57760">
        <w:rPr>
          <w:lang w:eastAsia="ru-RU"/>
        </w:rPr>
        <w:t xml:space="preserve">от </w:t>
      </w:r>
      <w:r w:rsidR="0033135B" w:rsidRPr="00C57760">
        <w:rPr>
          <w:lang w:eastAsia="ru-RU"/>
        </w:rPr>
        <w:t>__</w:t>
      </w:r>
      <w:r w:rsidR="00A46C51" w:rsidRPr="00C57760">
        <w:rPr>
          <w:lang w:eastAsia="ru-RU"/>
        </w:rPr>
        <w:t xml:space="preserve"> </w:t>
      </w:r>
      <w:r w:rsidRPr="00C57760">
        <w:rPr>
          <w:lang w:eastAsia="ru-RU"/>
        </w:rPr>
        <w:t>мая 202</w:t>
      </w:r>
      <w:r w:rsidR="0033135B" w:rsidRPr="00C57760">
        <w:rPr>
          <w:lang w:eastAsia="ru-RU"/>
        </w:rPr>
        <w:t>6</w:t>
      </w:r>
      <w:r w:rsidRPr="00C57760">
        <w:rPr>
          <w:lang w:eastAsia="ru-RU"/>
        </w:rPr>
        <w:t xml:space="preserve"> года № </w:t>
      </w:r>
      <w:r w:rsidR="0033135B" w:rsidRPr="00C57760">
        <w:rPr>
          <w:lang w:eastAsia="ru-RU"/>
        </w:rPr>
        <w:t>___</w:t>
      </w:r>
    </w:p>
    <w:p w:rsidR="00F61C77" w:rsidRPr="00C57760" w:rsidRDefault="001A4F25" w:rsidP="00374F10">
      <w:pPr>
        <w:suppressAutoHyphens w:val="0"/>
        <w:jc w:val="right"/>
        <w:rPr>
          <w:lang w:eastAsia="ru-RU"/>
        </w:rPr>
      </w:pPr>
      <w:r w:rsidRPr="00C57760">
        <w:rPr>
          <w:lang w:eastAsia="ru-RU"/>
        </w:rPr>
        <w:t>«</w:t>
      </w:r>
      <w:r w:rsidR="00F61C77" w:rsidRPr="00C57760">
        <w:rPr>
          <w:lang w:eastAsia="ru-RU"/>
        </w:rPr>
        <w:t xml:space="preserve">Об </w:t>
      </w:r>
      <w:proofErr w:type="gramStart"/>
      <w:r w:rsidR="00F61C77" w:rsidRPr="00C57760">
        <w:rPr>
          <w:lang w:eastAsia="ru-RU"/>
        </w:rPr>
        <w:t>отчете</w:t>
      </w:r>
      <w:proofErr w:type="gramEnd"/>
      <w:r w:rsidR="00F61C77" w:rsidRPr="00C57760">
        <w:rPr>
          <w:lang w:eastAsia="ru-RU"/>
        </w:rPr>
        <w:t xml:space="preserve"> об исполнении бюджета </w:t>
      </w:r>
    </w:p>
    <w:p w:rsidR="00F61C77" w:rsidRPr="00C57760" w:rsidRDefault="00F61C77" w:rsidP="00374F10">
      <w:pPr>
        <w:pStyle w:val="210"/>
        <w:jc w:val="right"/>
        <w:rPr>
          <w:sz w:val="24"/>
          <w:szCs w:val="24"/>
        </w:rPr>
      </w:pPr>
      <w:r w:rsidRPr="00C57760">
        <w:rPr>
          <w:sz w:val="24"/>
          <w:szCs w:val="24"/>
          <w:lang w:eastAsia="ru-RU"/>
        </w:rPr>
        <w:t xml:space="preserve">Белокалитвинского района за </w:t>
      </w:r>
      <w:r w:rsidR="008A6A5B" w:rsidRPr="00C57760">
        <w:rPr>
          <w:sz w:val="24"/>
          <w:szCs w:val="24"/>
          <w:lang w:eastAsia="ru-RU"/>
        </w:rPr>
        <w:t>202</w:t>
      </w:r>
      <w:r w:rsidR="0033135B" w:rsidRPr="00C57760">
        <w:rPr>
          <w:sz w:val="24"/>
          <w:szCs w:val="24"/>
          <w:lang w:eastAsia="ru-RU"/>
        </w:rPr>
        <w:t>5</w:t>
      </w:r>
      <w:r w:rsidRPr="00C57760">
        <w:rPr>
          <w:sz w:val="24"/>
          <w:szCs w:val="24"/>
          <w:lang w:eastAsia="ru-RU"/>
        </w:rPr>
        <w:t xml:space="preserve"> год</w:t>
      </w:r>
      <w:r w:rsidR="001A4F25" w:rsidRPr="00C57760">
        <w:rPr>
          <w:sz w:val="24"/>
          <w:szCs w:val="24"/>
          <w:lang w:eastAsia="ru-RU"/>
        </w:rPr>
        <w:t>»</w:t>
      </w:r>
    </w:p>
    <w:p w:rsidR="00630F08" w:rsidRPr="00C57760" w:rsidRDefault="00630F08" w:rsidP="00374F10">
      <w:pPr>
        <w:pStyle w:val="210"/>
        <w:jc w:val="right"/>
        <w:rPr>
          <w:sz w:val="20"/>
          <w:lang w:eastAsia="ru-RU"/>
        </w:rPr>
      </w:pPr>
    </w:p>
    <w:p w:rsidR="00630F08" w:rsidRPr="00C57760" w:rsidRDefault="00630F08" w:rsidP="00374F10">
      <w:pPr>
        <w:suppressAutoHyphens w:val="0"/>
        <w:jc w:val="center"/>
        <w:outlineLvl w:val="0"/>
        <w:rPr>
          <w:color w:val="000000"/>
          <w:sz w:val="28"/>
          <w:szCs w:val="28"/>
          <w:lang w:eastAsia="ru-RU"/>
        </w:rPr>
      </w:pPr>
      <w:r w:rsidRPr="00C57760">
        <w:rPr>
          <w:color w:val="000000"/>
          <w:sz w:val="28"/>
          <w:szCs w:val="28"/>
          <w:lang w:eastAsia="ru-RU"/>
        </w:rPr>
        <w:t xml:space="preserve">Ведомственная структура расходов бюджета Белокалитвинского района за </w:t>
      </w:r>
      <w:r w:rsidR="008A6A5B" w:rsidRPr="00C57760">
        <w:rPr>
          <w:color w:val="000000"/>
          <w:sz w:val="28"/>
          <w:szCs w:val="28"/>
          <w:lang w:eastAsia="ru-RU"/>
        </w:rPr>
        <w:t>202</w:t>
      </w:r>
      <w:r w:rsidR="0033135B" w:rsidRPr="00C57760">
        <w:rPr>
          <w:color w:val="000000"/>
          <w:sz w:val="28"/>
          <w:szCs w:val="28"/>
          <w:lang w:eastAsia="ru-RU"/>
        </w:rPr>
        <w:t>5</w:t>
      </w:r>
      <w:r w:rsidRPr="00C57760">
        <w:rPr>
          <w:color w:val="000000"/>
          <w:sz w:val="28"/>
          <w:szCs w:val="28"/>
          <w:lang w:eastAsia="ru-RU"/>
        </w:rPr>
        <w:t xml:space="preserve"> год</w:t>
      </w:r>
    </w:p>
    <w:p w:rsidR="00630F08" w:rsidRPr="00C57760" w:rsidRDefault="00630F08" w:rsidP="00374F10">
      <w:pPr>
        <w:suppressAutoHyphens w:val="0"/>
        <w:jc w:val="right"/>
        <w:rPr>
          <w:color w:val="000000"/>
          <w:lang w:eastAsia="ru-RU"/>
        </w:rPr>
      </w:pPr>
      <w:r w:rsidRPr="00C57760">
        <w:rPr>
          <w:color w:val="000000"/>
          <w:lang w:eastAsia="ru-RU"/>
        </w:rPr>
        <w:t xml:space="preserve"> тыс. рублей</w:t>
      </w:r>
    </w:p>
    <w:tbl>
      <w:tblPr>
        <w:tblW w:w="15480" w:type="dxa"/>
        <w:tblInd w:w="108" w:type="dxa"/>
        <w:tblLayout w:type="fixed"/>
        <w:tblLook w:val="04A0"/>
      </w:tblPr>
      <w:tblGrid>
        <w:gridCol w:w="6379"/>
        <w:gridCol w:w="879"/>
        <w:gridCol w:w="709"/>
        <w:gridCol w:w="851"/>
        <w:gridCol w:w="1842"/>
        <w:gridCol w:w="709"/>
        <w:gridCol w:w="1418"/>
        <w:gridCol w:w="1275"/>
        <w:gridCol w:w="1418"/>
      </w:tblGrid>
      <w:tr w:rsidR="00630F08" w:rsidRPr="00C57760" w:rsidTr="001420A7">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Наименование</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Мин</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proofErr w:type="spellStart"/>
            <w:r w:rsidRPr="00C57760">
              <w:rPr>
                <w:color w:val="000000"/>
                <w:sz w:val="22"/>
                <w:szCs w:val="22"/>
                <w:lang w:eastAsia="ru-RU"/>
              </w:rPr>
              <w:t>Рз</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proofErr w:type="gramStart"/>
            <w:r w:rsidRPr="00C57760">
              <w:rPr>
                <w:color w:val="000000"/>
                <w:sz w:val="22"/>
                <w:szCs w:val="22"/>
                <w:lang w:eastAsia="ru-RU"/>
              </w:rPr>
              <w:t>ПР</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ЦСР</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ВР</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0F08" w:rsidRPr="00C57760" w:rsidRDefault="00630F08" w:rsidP="0033135B">
            <w:pPr>
              <w:suppressAutoHyphens w:val="0"/>
              <w:jc w:val="center"/>
              <w:rPr>
                <w:color w:val="000000"/>
                <w:sz w:val="22"/>
                <w:szCs w:val="22"/>
                <w:lang w:eastAsia="ru-RU"/>
              </w:rPr>
            </w:pPr>
            <w:r w:rsidRPr="00C57760">
              <w:rPr>
                <w:color w:val="000000"/>
                <w:sz w:val="22"/>
                <w:szCs w:val="22"/>
                <w:lang w:eastAsia="ru-RU"/>
              </w:rPr>
              <w:t xml:space="preserve">Утверждено решением Собрания депутатов о бюджете </w:t>
            </w:r>
            <w:proofErr w:type="spellStart"/>
            <w:r w:rsidRPr="00C57760">
              <w:rPr>
                <w:color w:val="000000"/>
                <w:sz w:val="22"/>
                <w:szCs w:val="22"/>
                <w:lang w:eastAsia="ru-RU"/>
              </w:rPr>
              <w:t>Белокалит-винского</w:t>
            </w:r>
            <w:proofErr w:type="spellEnd"/>
            <w:r w:rsidRPr="00C57760">
              <w:rPr>
                <w:color w:val="000000"/>
                <w:sz w:val="22"/>
                <w:szCs w:val="22"/>
                <w:lang w:eastAsia="ru-RU"/>
              </w:rPr>
              <w:t xml:space="preserve"> района на</w:t>
            </w:r>
            <w:r w:rsidRPr="00C57760">
              <w:rPr>
                <w:color w:val="000000"/>
                <w:sz w:val="22"/>
                <w:szCs w:val="22"/>
                <w:lang w:eastAsia="ru-RU"/>
              </w:rPr>
              <w:br/>
              <w:t xml:space="preserve"> </w:t>
            </w:r>
            <w:r w:rsidR="00B8390C" w:rsidRPr="00C57760">
              <w:rPr>
                <w:color w:val="000000"/>
                <w:sz w:val="22"/>
                <w:szCs w:val="22"/>
                <w:lang w:eastAsia="ru-RU"/>
              </w:rPr>
              <w:t>202</w:t>
            </w:r>
            <w:r w:rsidR="0033135B" w:rsidRPr="00C57760">
              <w:rPr>
                <w:color w:val="000000"/>
                <w:sz w:val="22"/>
                <w:szCs w:val="22"/>
                <w:lang w:eastAsia="ru-RU"/>
              </w:rPr>
              <w:t>5</w:t>
            </w:r>
            <w:r w:rsidRPr="00C57760">
              <w:rPr>
                <w:color w:val="000000"/>
                <w:sz w:val="22"/>
                <w:szCs w:val="22"/>
                <w:lang w:eastAsia="ru-RU"/>
              </w:rPr>
              <w:t xml:space="preserve">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Уточненная сводная бюджетная роспись</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Кассовое исполнение</w:t>
            </w:r>
          </w:p>
        </w:tc>
      </w:tr>
      <w:tr w:rsidR="00630F08" w:rsidRPr="00C57760" w:rsidTr="001420A7">
        <w:trPr>
          <w:trHeight w:val="300"/>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0F08" w:rsidRPr="00C57760" w:rsidRDefault="00630F08" w:rsidP="00374F10">
            <w:pPr>
              <w:suppressAutoHyphens w:val="0"/>
              <w:jc w:val="center"/>
              <w:rPr>
                <w:color w:val="000000"/>
                <w:sz w:val="22"/>
                <w:szCs w:val="22"/>
                <w:lang w:eastAsia="ru-RU"/>
              </w:rPr>
            </w:pPr>
            <w:r w:rsidRPr="00C57760">
              <w:rPr>
                <w:color w:val="000000"/>
                <w:sz w:val="22"/>
                <w:szCs w:val="22"/>
                <w:lang w:eastAsia="ru-RU"/>
              </w:rPr>
              <w:t>9</w:t>
            </w:r>
          </w:p>
        </w:tc>
      </w:tr>
      <w:tr w:rsidR="001420A7" w:rsidRPr="00C57760" w:rsidTr="001420A7">
        <w:trPr>
          <w:trHeight w:val="300"/>
        </w:trPr>
        <w:tc>
          <w:tcPr>
            <w:tcW w:w="6379" w:type="dxa"/>
            <w:tcBorders>
              <w:top w:val="single" w:sz="4" w:space="0" w:color="auto"/>
            </w:tcBorders>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Собрание депутатов Белокалитвинского района</w:t>
            </w:r>
          </w:p>
        </w:tc>
        <w:tc>
          <w:tcPr>
            <w:tcW w:w="87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tcBorders>
              <w:top w:val="single" w:sz="4" w:space="0" w:color="auto"/>
            </w:tcBorders>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1 930,1</w:t>
            </w:r>
          </w:p>
        </w:tc>
        <w:tc>
          <w:tcPr>
            <w:tcW w:w="1275" w:type="dxa"/>
            <w:tcBorders>
              <w:top w:val="single" w:sz="4" w:space="0" w:color="auto"/>
            </w:tcBorders>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2 134,3</w:t>
            </w:r>
          </w:p>
        </w:tc>
        <w:tc>
          <w:tcPr>
            <w:tcW w:w="1418" w:type="dxa"/>
            <w:tcBorders>
              <w:top w:val="single" w:sz="4" w:space="0" w:color="auto"/>
            </w:tcBorders>
            <w:shd w:val="clear" w:color="auto" w:fill="auto"/>
            <w:vAlign w:val="center"/>
            <w:hideMark/>
          </w:tcPr>
          <w:p w:rsidR="001420A7" w:rsidRPr="00C57760" w:rsidRDefault="001420A7" w:rsidP="004D7004">
            <w:pPr>
              <w:suppressAutoHyphens w:val="0"/>
              <w:jc w:val="right"/>
              <w:rPr>
                <w:color w:val="000000"/>
                <w:sz w:val="22"/>
                <w:szCs w:val="22"/>
                <w:lang w:eastAsia="ru-RU"/>
              </w:rPr>
            </w:pPr>
            <w:r w:rsidRPr="00C57760">
              <w:rPr>
                <w:color w:val="000000"/>
                <w:sz w:val="22"/>
                <w:szCs w:val="22"/>
                <w:lang w:eastAsia="ru-RU"/>
              </w:rPr>
              <w:t>2 126,</w:t>
            </w:r>
            <w:r w:rsidR="004D7004" w:rsidRPr="00C57760">
              <w:rPr>
                <w:color w:val="000000"/>
                <w:sz w:val="22"/>
                <w:szCs w:val="22"/>
                <w:lang w:eastAsia="ru-RU"/>
              </w:rPr>
              <w:t>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1 469,5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1 469,5</w:t>
            </w:r>
          </w:p>
        </w:tc>
        <w:tc>
          <w:tcPr>
            <w:tcW w:w="1418" w:type="dxa"/>
            <w:shd w:val="clear" w:color="auto" w:fill="auto"/>
            <w:vAlign w:val="center"/>
            <w:hideMark/>
          </w:tcPr>
          <w:p w:rsidR="001420A7" w:rsidRPr="00C57760" w:rsidRDefault="001420A7" w:rsidP="004D7004">
            <w:pPr>
              <w:suppressAutoHyphens w:val="0"/>
              <w:jc w:val="right"/>
              <w:rPr>
                <w:color w:val="000000"/>
                <w:sz w:val="22"/>
                <w:szCs w:val="22"/>
                <w:lang w:eastAsia="ru-RU"/>
              </w:rPr>
            </w:pPr>
            <w:r w:rsidRPr="00C57760">
              <w:rPr>
                <w:color w:val="000000"/>
                <w:sz w:val="22"/>
                <w:szCs w:val="22"/>
                <w:lang w:eastAsia="ru-RU"/>
              </w:rPr>
              <w:t>1 467,</w:t>
            </w:r>
            <w:r w:rsidR="004D7004" w:rsidRPr="00C57760">
              <w:rPr>
                <w:color w:val="000000"/>
                <w:sz w:val="22"/>
                <w:szCs w:val="22"/>
                <w:lang w:eastAsia="ru-RU"/>
              </w:rPr>
              <w:t>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411,6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411,6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406,8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8920029500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Официальная публикация муниципальных правовых актов Белокалитвинского района, проектов муниципальных правовых актов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40,5</w:t>
            </w:r>
          </w:p>
        </w:tc>
      </w:tr>
    </w:tbl>
    <w:p w:rsidR="001420A7" w:rsidRPr="00C57760" w:rsidRDefault="001420A7">
      <w:r w:rsidRPr="00C57760">
        <w:br w:type="page"/>
      </w:r>
    </w:p>
    <w:tbl>
      <w:tblPr>
        <w:tblW w:w="15480" w:type="dxa"/>
        <w:tblInd w:w="108" w:type="dxa"/>
        <w:tblLayout w:type="fixed"/>
        <w:tblLook w:val="04A0"/>
      </w:tblPr>
      <w:tblGrid>
        <w:gridCol w:w="6379"/>
        <w:gridCol w:w="879"/>
        <w:gridCol w:w="709"/>
        <w:gridCol w:w="851"/>
        <w:gridCol w:w="1842"/>
        <w:gridCol w:w="709"/>
        <w:gridCol w:w="1418"/>
        <w:gridCol w:w="1275"/>
        <w:gridCol w:w="1418"/>
      </w:tblGrid>
      <w:tr w:rsidR="001420A7" w:rsidRPr="00C57760" w:rsidTr="001420A7">
        <w:trPr>
          <w:trHeight w:val="300"/>
          <w:tblHeader/>
        </w:trPr>
        <w:tc>
          <w:tcPr>
            <w:tcW w:w="6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1</w:t>
            </w:r>
          </w:p>
        </w:tc>
        <w:tc>
          <w:tcPr>
            <w:tcW w:w="8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w:t>
            </w:r>
          </w:p>
        </w:tc>
        <w:tc>
          <w:tcPr>
            <w:tcW w:w="18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w:t>
            </w:r>
          </w:p>
        </w:tc>
      </w:tr>
      <w:tr w:rsidR="001420A7" w:rsidRPr="00C57760" w:rsidTr="001420A7">
        <w:trPr>
          <w:trHeight w:val="300"/>
        </w:trPr>
        <w:tc>
          <w:tcPr>
            <w:tcW w:w="6379" w:type="dxa"/>
            <w:tcBorders>
              <w:top w:val="single" w:sz="4" w:space="0" w:color="auto"/>
            </w:tcBorders>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выплаты населению)</w:t>
            </w:r>
          </w:p>
        </w:tc>
        <w:tc>
          <w:tcPr>
            <w:tcW w:w="87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901</w:t>
            </w:r>
          </w:p>
        </w:tc>
        <w:tc>
          <w:tcPr>
            <w:tcW w:w="70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tcBorders>
              <w:top w:val="single" w:sz="4" w:space="0" w:color="auto"/>
            </w:tcBorders>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tcBorders>
              <w:top w:val="single" w:sz="4" w:space="0" w:color="auto"/>
            </w:tcBorders>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tcBorders>
              <w:top w:val="single" w:sz="4" w:space="0" w:color="auto"/>
            </w:tcBorders>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204,2</w:t>
            </w:r>
          </w:p>
        </w:tc>
        <w:tc>
          <w:tcPr>
            <w:tcW w:w="1418" w:type="dxa"/>
            <w:tcBorders>
              <w:top w:val="single" w:sz="4" w:space="0" w:color="auto"/>
            </w:tcBorders>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203,4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Администрация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1 425 367,0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1 428 077,0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1 389 966,0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245,8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4 609,9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4 609,9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4 341,3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proofErr w:type="spellStart"/>
            <w:r w:rsidRPr="00C57760">
              <w:rPr>
                <w:color w:val="000000"/>
                <w:sz w:val="22"/>
                <w:szCs w:val="22"/>
                <w:lang w:eastAsia="ru-RU"/>
              </w:rPr>
              <w:t>эффективновност</w:t>
            </w:r>
            <w:proofErr w:type="gramStart"/>
            <w:r w:rsidRPr="00C57760">
              <w:rPr>
                <w:color w:val="000000"/>
                <w:sz w:val="22"/>
                <w:szCs w:val="22"/>
                <w:lang w:eastAsia="ru-RU"/>
              </w:rPr>
              <w:t>и</w:t>
            </w:r>
            <w:proofErr w:type="spellEnd"/>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Проведение конкурса "Лучший муниципальный служащий Белокалитвинского района</w:t>
            </w:r>
            <w:proofErr w:type="gramStart"/>
            <w:r w:rsidRPr="00C57760">
              <w:rPr>
                <w:color w:val="000000"/>
                <w:sz w:val="22"/>
                <w:szCs w:val="22"/>
                <w:lang w:eastAsia="ru-RU"/>
              </w:rPr>
              <w:t>"(</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105 447,2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105 447,2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105 222,8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448,2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3 498,2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антитеррористической защищенности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1740229710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2 220,5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2 220,5</w:t>
            </w:r>
          </w:p>
        </w:tc>
        <w:tc>
          <w:tcPr>
            <w:tcW w:w="1418" w:type="dxa"/>
            <w:shd w:val="clear" w:color="auto" w:fill="auto"/>
            <w:vAlign w:val="center"/>
            <w:hideMark/>
          </w:tcPr>
          <w:p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2085,1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Мероприятия по обеспечению пожарной безопасности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1740229720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созданию и обеспечению деятельности административных комисси</w:t>
            </w:r>
            <w:proofErr w:type="gramStart"/>
            <w:r w:rsidRPr="00C57760">
              <w:rPr>
                <w:color w:val="000000"/>
                <w:sz w:val="22"/>
                <w:szCs w:val="22"/>
                <w:lang w:eastAsia="ru-RU"/>
              </w:rPr>
              <w:t>й(</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созданию и обеспечению деятельности административных комисси</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созданию и обеспечению деятельности комиссий по делам несовершеннолетних и защите их пра</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828,2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созданию и обеспечению деятельности комиссий по делам несовершеннолетних и защите их пра</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обеспечение иных расходов местного бюджет</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обеспечение иных расходов местного бюджет</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588,4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187,6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187,0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307,3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roofErr w:type="gramStart"/>
            <w:r w:rsidRPr="00C57760">
              <w:rPr>
                <w:color w:val="000000"/>
                <w:sz w:val="22"/>
                <w:szCs w:val="22"/>
                <w:lang w:eastAsia="ru-RU"/>
              </w:rPr>
              <w:t>»(</w:t>
            </w:r>
            <w:proofErr w:type="gramEnd"/>
            <w:r w:rsidRPr="00C57760">
              <w:rPr>
                <w:color w:val="000000"/>
                <w:sz w:val="22"/>
                <w:szCs w:val="22"/>
                <w:lang w:eastAsia="ru-RU"/>
              </w:rPr>
              <w:t xml:space="preserve">Расходы на </w:t>
            </w:r>
            <w:r w:rsidRPr="00C57760">
              <w:rPr>
                <w:color w:val="000000"/>
                <w:sz w:val="22"/>
                <w:szCs w:val="22"/>
                <w:lang w:eastAsia="ru-RU"/>
              </w:rPr>
              <w:lastRenderedPageBreak/>
              <w:t>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9990051760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обеспечению жильем отдельных категорий граждан, установленных Федеральным законом от 24 ноября 1995 года № 181-ФЗ «О социальной защите инвалидов в Российской Федерации</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9990051760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w:t>
            </w:r>
            <w:proofErr w:type="gramStart"/>
            <w:r w:rsidRPr="00C57760">
              <w:rPr>
                <w:color w:val="000000"/>
                <w:sz w:val="22"/>
                <w:szCs w:val="22"/>
                <w:lang w:eastAsia="ru-RU"/>
              </w:rPr>
              <w:t>х(</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9990072390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9990051200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Комплекс мер по предупреждению террористических актов и соблюдению правил поведения при их возникновени</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Информационно-пропагандистское противодействие экстремизму и терроризм</w:t>
            </w:r>
            <w:proofErr w:type="gramStart"/>
            <w:r w:rsidRPr="00C57760">
              <w:rPr>
                <w:color w:val="000000"/>
                <w:sz w:val="22"/>
                <w:szCs w:val="22"/>
                <w:lang w:eastAsia="ru-RU"/>
              </w:rPr>
              <w:t>у(</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направленных на противодействие коррупции в Белокалитвинском район</w:t>
            </w:r>
            <w:proofErr w:type="gramStart"/>
            <w:r w:rsidRPr="00C57760">
              <w:rPr>
                <w:color w:val="000000"/>
                <w:sz w:val="22"/>
                <w:szCs w:val="22"/>
                <w:lang w:eastAsia="ru-RU"/>
              </w:rPr>
              <w:t>е(</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0840229540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Организация и проведение мероприятий по профилактике преступлений среди несовершеннолетних, обеспечению безопасности, сохранности жизни и здоровья несовершеннолетни</w:t>
            </w:r>
            <w:proofErr w:type="gramStart"/>
            <w:r w:rsidRPr="00C57760">
              <w:rPr>
                <w:color w:val="000000"/>
                <w:sz w:val="22"/>
                <w:szCs w:val="22"/>
                <w:lang w:eastAsia="ru-RU"/>
              </w:rPr>
              <w:t>х(</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0840429420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Создание устойчивой и безопасной информационно-телекоммуникационной инфраструктуры на территории </w:t>
            </w:r>
            <w:r w:rsidRPr="00C57760">
              <w:rPr>
                <w:color w:val="000000"/>
                <w:sz w:val="22"/>
                <w:szCs w:val="22"/>
                <w:lang w:eastAsia="ru-RU"/>
              </w:rPr>
              <w:lastRenderedPageBreak/>
              <w:t>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372,0</w:t>
            </w:r>
          </w:p>
        </w:tc>
        <w:tc>
          <w:tcPr>
            <w:tcW w:w="1418" w:type="dxa"/>
            <w:shd w:val="clear" w:color="auto" w:fill="auto"/>
            <w:vAlign w:val="center"/>
            <w:hideMark/>
          </w:tcPr>
          <w:p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371,9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43 881,7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258,7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реализацию принципа экстерриториальности при предоставлении государственных и муниципальных услу</w:t>
            </w:r>
            <w:proofErr w:type="gramStart"/>
            <w:r w:rsidRPr="00C57760">
              <w:rPr>
                <w:color w:val="000000"/>
                <w:sz w:val="22"/>
                <w:szCs w:val="22"/>
                <w:lang w:eastAsia="ru-RU"/>
              </w:rPr>
              <w:t>г(</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13402S3600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предоставления областных услуг на базе многофункциональных центров предоставления государственных и муниципальных услу</w:t>
            </w:r>
            <w:proofErr w:type="gramStart"/>
            <w:r w:rsidRPr="00C57760">
              <w:rPr>
                <w:color w:val="000000"/>
                <w:sz w:val="22"/>
                <w:szCs w:val="22"/>
                <w:lang w:eastAsia="ru-RU"/>
              </w:rPr>
              <w:t>г(</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13402S4020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145,3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145,3</w:t>
            </w:r>
          </w:p>
        </w:tc>
        <w:tc>
          <w:tcPr>
            <w:tcW w:w="1418" w:type="dxa"/>
            <w:shd w:val="clear" w:color="auto" w:fill="auto"/>
            <w:vAlign w:val="center"/>
            <w:hideMark/>
          </w:tcPr>
          <w:p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145,2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направленные на создание благоприятных условий, в целях привлечения молодых специалисто</w:t>
            </w:r>
            <w:proofErr w:type="gramStart"/>
            <w:r w:rsidRPr="00C57760">
              <w:rPr>
                <w:color w:val="000000"/>
                <w:sz w:val="22"/>
                <w:szCs w:val="22"/>
                <w:lang w:eastAsia="ru-RU"/>
              </w:rPr>
              <w:t>в(</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1740129020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Проведение конкурса "Лучший муниципальный служащий Белокалитвинского района</w:t>
            </w:r>
            <w:proofErr w:type="gramStart"/>
            <w:r w:rsidRPr="00C57760">
              <w:rPr>
                <w:color w:val="000000"/>
                <w:sz w:val="22"/>
                <w:szCs w:val="22"/>
                <w:lang w:eastAsia="ru-RU"/>
              </w:rPr>
              <w:t>"(</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8 773,5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8 773,5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8 760,0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4 016,0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4 016,0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3 870,6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Исполнение судебных актов)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107,3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Официальная публикация муниципальных правовых актов Белокалитвинского района, проектов муниципальных правовых актов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Информационное освещение деятельности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1740229671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1 094,6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1 094,6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1 079,9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Обеспечение дополнительных гарантий муниципальным служащи</w:t>
            </w:r>
            <w:proofErr w:type="gramStart"/>
            <w:r w:rsidRPr="00C57760">
              <w:rPr>
                <w:color w:val="000000"/>
                <w:sz w:val="22"/>
                <w:szCs w:val="22"/>
                <w:lang w:eastAsia="ru-RU"/>
              </w:rPr>
              <w:t>м(</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1740229950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194,7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243,5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хранению, комплектованию, учету и использованию архивных документов, относящихся к государственной собственности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Иные межбюджетные трансферты на финансовое обеспечение прочих расходов местного бюджет</w:t>
            </w:r>
            <w:proofErr w:type="gramStart"/>
            <w:r w:rsidRPr="00C57760">
              <w:rPr>
                <w:color w:val="000000"/>
                <w:sz w:val="22"/>
                <w:szCs w:val="22"/>
                <w:lang w:eastAsia="ru-RU"/>
              </w:rPr>
              <w:t>а(</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1740285999</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обеспечение иных расходов местного бюджет</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665,5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665,5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обеспечение иных расходов местного бюджет</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1740299990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предусмотренных договорам</w:t>
            </w:r>
            <w:proofErr w:type="gramStart"/>
            <w:r w:rsidRPr="00C57760">
              <w:rPr>
                <w:color w:val="000000"/>
                <w:sz w:val="22"/>
                <w:szCs w:val="22"/>
                <w:lang w:eastAsia="ru-RU"/>
              </w:rPr>
              <w:t>и(</w:t>
            </w:r>
            <w:proofErr w:type="gramEnd"/>
            <w:r w:rsidRPr="00C57760">
              <w:rPr>
                <w:color w:val="000000"/>
                <w:sz w:val="22"/>
                <w:szCs w:val="22"/>
                <w:lang w:eastAsia="ru-RU"/>
              </w:rPr>
              <w:t xml:space="preserve">Субсидии некоммерческим организациям (за исключением государственных </w:t>
            </w:r>
            <w:r w:rsidRPr="00C57760">
              <w:rPr>
                <w:color w:val="000000"/>
                <w:sz w:val="22"/>
                <w:szCs w:val="22"/>
                <w:lang w:eastAsia="ru-RU"/>
              </w:rPr>
              <w:lastRenderedPageBreak/>
              <w:t>(муниципальных) учреждений, государственных корпораций (компаний), публично-правовых компаний))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1840171040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16 567,5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16 567,5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16 159,5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Информационное обеспечение деятельности казачьих обществ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1840229610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Организация и проведение мероприятий, направленных на развитие казачьего образовани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1840329600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Оказание СО НКО Белокалитвинского района финансовой поддержки на конкурсной основ</w:t>
            </w:r>
            <w:proofErr w:type="gramStart"/>
            <w:r w:rsidRPr="00C57760">
              <w:rPr>
                <w:color w:val="000000"/>
                <w:sz w:val="22"/>
                <w:szCs w:val="22"/>
                <w:lang w:eastAsia="ru-RU"/>
              </w:rPr>
              <w:t>е(</w:t>
            </w:r>
            <w:proofErr w:type="gramEnd"/>
            <w:r w:rsidRPr="00C57760">
              <w:rPr>
                <w:color w:val="000000"/>
                <w:sz w:val="22"/>
                <w:szCs w:val="22"/>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1840429960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391,9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525,5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524,1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265,1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3 066,5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w:t>
            </w:r>
            <w:proofErr w:type="gramStart"/>
            <w:r w:rsidRPr="00C57760">
              <w:rPr>
                <w:color w:val="000000"/>
                <w:sz w:val="22"/>
                <w:szCs w:val="22"/>
                <w:lang w:eastAsia="ru-RU"/>
              </w:rPr>
              <w:t>и(</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787,6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Исполнение судебных актов по искам к Белокалитвинскому району о возмещении вреда, причиненного незаконными действиями (бездействием) органов местного самоуправления </w:t>
            </w:r>
            <w:r w:rsidRPr="00C57760">
              <w:rPr>
                <w:color w:val="000000"/>
                <w:sz w:val="22"/>
                <w:szCs w:val="22"/>
                <w:lang w:eastAsia="ru-RU"/>
              </w:rPr>
              <w:lastRenderedPageBreak/>
              <w:t>Белокалитвинского района либо их должностных ли</w:t>
            </w:r>
            <w:proofErr w:type="gramStart"/>
            <w:r w:rsidRPr="00C57760">
              <w:rPr>
                <w:color w:val="000000"/>
                <w:sz w:val="22"/>
                <w:szCs w:val="22"/>
                <w:lang w:eastAsia="ru-RU"/>
              </w:rPr>
              <w:t>ц(</w:t>
            </w:r>
            <w:proofErr w:type="gramEnd"/>
            <w:r w:rsidRPr="00C57760">
              <w:rPr>
                <w:color w:val="000000"/>
                <w:sz w:val="22"/>
                <w:szCs w:val="22"/>
                <w:lang w:eastAsia="ru-RU"/>
              </w:rPr>
              <w:t>Исполнение судебных актов)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9990090120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6 891,6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6 891,6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6 874,8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1 423,0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1 254,5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0940129500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241,5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418" w:type="dxa"/>
            <w:shd w:val="clear" w:color="auto" w:fill="auto"/>
            <w:vAlign w:val="center"/>
            <w:hideMark/>
          </w:tcPr>
          <w:p w:rsidR="001420A7" w:rsidRPr="00C57760" w:rsidRDefault="004D7004" w:rsidP="001420A7">
            <w:pPr>
              <w:suppressAutoHyphens w:val="0"/>
              <w:jc w:val="right"/>
              <w:rPr>
                <w:color w:val="000000"/>
                <w:sz w:val="22"/>
                <w:szCs w:val="22"/>
                <w:lang w:eastAsia="ru-RU"/>
              </w:rPr>
            </w:pPr>
            <w:r w:rsidRPr="00C57760">
              <w:rPr>
                <w:color w:val="000000"/>
                <w:sz w:val="22"/>
                <w:szCs w:val="22"/>
                <w:lang w:eastAsia="ru-RU"/>
              </w:rPr>
              <w:t>5,2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Выплата денежной премии победителям конкурса "Лучший общественный пожарный старшина Белокалитвинского района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0940229300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10 423,6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10 423,6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10 090,7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2 064,2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2 064,2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1 846,7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0940329500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8 747,7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8 747,7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8 663,9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обеспечению функционирования и поддержания в постоянной готовности системы обеспечения вызовов экстренных оперативных служб по единому номеру "112"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0940429141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277,0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267,8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обеспечению функционирования и поддержания в постоянной готовности камер видеонаблюдения и оборудования аппаратно-программного комплекса "Безопасный город"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0940429142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1 448,5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1 448,5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1 358,8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0940429500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казенных учреждений)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109,8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109,7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возмещение предприятиям жилищно-коммунального хозяйства части платы граждан за коммунальные услуги по теплоснабжению и горячему водоснабжени</w:t>
            </w:r>
            <w:proofErr w:type="gramStart"/>
            <w:r w:rsidRPr="00C57760">
              <w:rPr>
                <w:color w:val="000000"/>
                <w:sz w:val="22"/>
                <w:szCs w:val="22"/>
                <w:lang w:eastAsia="ru-RU"/>
              </w:rPr>
              <w:t>ю(</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07402SТ100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104 341,4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Иные межбюджетные трансферты на разработку проектной </w:t>
            </w:r>
            <w:r w:rsidRPr="00C57760">
              <w:rPr>
                <w:color w:val="000000"/>
                <w:sz w:val="22"/>
                <w:szCs w:val="22"/>
                <w:lang w:eastAsia="ru-RU"/>
              </w:rPr>
              <w:lastRenderedPageBreak/>
              <w:t>документации на обустройство объектами инженерной инфраструктуры и благоустройство площадок, расположенных на сельских территориях, под жилищное строительств</w:t>
            </w:r>
            <w:proofErr w:type="gramStart"/>
            <w:r w:rsidRPr="00C57760">
              <w:rPr>
                <w:color w:val="000000"/>
                <w:sz w:val="22"/>
                <w:szCs w:val="22"/>
                <w:lang w:eastAsia="ru-RU"/>
              </w:rPr>
              <w:t>о(</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2340186010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в рамках поддержки сельскохозяйственного производства на возмещение части затрат на поддержку элитного семеноводств</w:t>
            </w:r>
            <w:proofErr w:type="gramStart"/>
            <w:r w:rsidRPr="00C57760">
              <w:rPr>
                <w:color w:val="000000"/>
                <w:sz w:val="22"/>
                <w:szCs w:val="22"/>
                <w:lang w:eastAsia="ru-RU"/>
              </w:rPr>
              <w:t>а(</w:t>
            </w:r>
            <w:proofErr w:type="gramEnd"/>
            <w:r w:rsidRPr="00C57760">
              <w:rPr>
                <w:color w:val="000000"/>
                <w:sz w:val="22"/>
                <w:szCs w:val="22"/>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15201R5012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4 325,2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2 629,1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2 281,7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w:t>
            </w:r>
            <w:proofErr w:type="gramStart"/>
            <w:r w:rsidRPr="00C57760">
              <w:rPr>
                <w:color w:val="000000"/>
                <w:sz w:val="22"/>
                <w:szCs w:val="22"/>
                <w:lang w:eastAsia="ru-RU"/>
              </w:rPr>
              <w:t>я(</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3 313,4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1740272330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86,4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Содержание и ремонт автомобильных дорог общего пользования местного значения и искусственных дорожных сооружений на ни</w:t>
            </w:r>
            <w:proofErr w:type="gramStart"/>
            <w:r w:rsidRPr="00C57760">
              <w:rPr>
                <w:color w:val="000000"/>
                <w:sz w:val="22"/>
                <w:szCs w:val="22"/>
                <w:lang w:eastAsia="ru-RU"/>
              </w:rPr>
              <w:t>х(</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144019Д140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54 513,7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54 513,7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38 234,2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Ремонт и содержание автомобильных дорог общего пользования и искусственных дорожных сооружений на них (расходы на ремонт и содержание автомобильных дорог общего пользования местного значения</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14401SД061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10 346,8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Содержание и ремонт автомобильных дорог общего пользования </w:t>
            </w:r>
            <w:r w:rsidRPr="00C57760">
              <w:rPr>
                <w:color w:val="000000"/>
                <w:sz w:val="22"/>
                <w:szCs w:val="22"/>
                <w:lang w:eastAsia="ru-RU"/>
              </w:rPr>
              <w:lastRenderedPageBreak/>
              <w:t>местного значения и искусственных дорожных сооружений на них (иные межбюджетные трансферты</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144029Д140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39 345,3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39 345,3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37 381,3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Проектирование автомобильных дорог общего пользования и искусственных дорожных сооружений на них (иные межбюджетные трансферты на разработку проектной документации на капитальный ремонт, строительство и реконструкцию муниципальных объектов транспортной инфраструктуры</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14402SД051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37 125,0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Ремонт и содержание автомобильных дорог общего пользования и искусственных дорожных сооружений на них (иные межбюджетные трансферты на ремонт и содержание автомобильных дорог общего пользования местного значения</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14402SД061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52 371,0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Капитальный ремонт автомобильных дорог общего пользования и искусственных дорожных сооружений на них (иные межбюджетные трансферты на капитальный ремонт муниципальных объектов транспортной инфраструктуры</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14402SД072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54 408,6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54 408,6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51 661,4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Информационное обеспечение потребителей, просвещение и популяризация вопросов защиты прав потребителе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1240329510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Разработка проектов местных нормативов градостроительного проектирования, генерального плана и правил землепользования и застройк</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2240129050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999,0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Обеспечение перспективных земельных участков актуальными документами по планировке территорий с целью формирования территорий, в том числе для жилищного строительств</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2240129260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Иные межбюджетные трансферты на мероприятия по сносу аварийного жилищного фонд</w:t>
            </w:r>
            <w:proofErr w:type="gramStart"/>
            <w:r w:rsidRPr="00C57760">
              <w:rPr>
                <w:color w:val="000000"/>
                <w:sz w:val="22"/>
                <w:szCs w:val="22"/>
                <w:lang w:eastAsia="ru-RU"/>
              </w:rPr>
              <w:t>а(</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0620286260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870,1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переселение семей, проживающих в фонде, признанном аварийным, подлежащим сносу или </w:t>
            </w:r>
            <w:r w:rsidRPr="00C57760">
              <w:rPr>
                <w:color w:val="000000"/>
                <w:sz w:val="22"/>
                <w:szCs w:val="22"/>
                <w:lang w:eastAsia="ru-RU"/>
              </w:rPr>
              <w:lastRenderedPageBreak/>
              <w:t>реконструкци</w:t>
            </w:r>
            <w:proofErr w:type="gramStart"/>
            <w:r w:rsidRPr="00C57760">
              <w:rPr>
                <w:color w:val="000000"/>
                <w:sz w:val="22"/>
                <w:szCs w:val="22"/>
                <w:lang w:eastAsia="ru-RU"/>
              </w:rPr>
              <w:t>и(</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06202S3160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352 631,3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поступивших от публично-правовой компании "Фонд развития территорий</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062И267483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12 188,2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12 188,2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разработку проектно-сметной документации на рекультивацию загрязненных земельных участков (полигонов ТКО</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11202S4530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8 712,6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обустройство (создание) мест (площадок) накопления (в том числе раздельного накопления) твердых коммунальных отходов и приобретение контейнеров и/или бункеров для накопления твердых коммунальных отходов и/или крупногабаритных отходо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11202S4810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5 889,2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Рекультивация загрязненных земельных участков (полигонов ТКО</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1140129430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Разработка проектной документации на обустройство объектами инженерной инфраструктуры и благоустройство площадок, расположенных на сельских территориях, под компактную жилищную застройк</w:t>
            </w:r>
            <w:proofErr w:type="gramStart"/>
            <w:r w:rsidRPr="00C57760">
              <w:rPr>
                <w:color w:val="000000"/>
                <w:sz w:val="22"/>
                <w:szCs w:val="22"/>
                <w:lang w:eastAsia="ru-RU"/>
              </w:rPr>
              <w:t>у(</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2340129140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реализацию инициативных проекто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21201S4640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2 218,5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приобретение детского игрового оборудования, спортивного оборудования, малых архитектурных форм для последующей установки, а также на приобретение материалов резинового покрытия для дальнейшей укладки на детских площадка</w:t>
            </w:r>
            <w:proofErr w:type="gramStart"/>
            <w:r w:rsidRPr="00C57760">
              <w:rPr>
                <w:color w:val="000000"/>
                <w:sz w:val="22"/>
                <w:szCs w:val="22"/>
                <w:lang w:eastAsia="ru-RU"/>
              </w:rPr>
              <w:t>х(</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21201S5350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12 655,8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реализацию программ формирования современной городской среды в целях достижения значения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212И4А5550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38 355,5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Организация детско-юношеского экологического движени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1140129000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Иные межбюджетные трансферты на обеспечение мероприятий по ликвидации несанкционированных свало</w:t>
            </w:r>
            <w:proofErr w:type="gramStart"/>
            <w:r w:rsidRPr="00C57760">
              <w:rPr>
                <w:color w:val="000000"/>
                <w:sz w:val="22"/>
                <w:szCs w:val="22"/>
                <w:lang w:eastAsia="ru-RU"/>
              </w:rPr>
              <w:t>к(</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1140286020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9 203,2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9 203,2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9 197,5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Обеспечение профессионального развития муниципальных служащих и иных лиц, занятых в органах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1740129810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реконструкцию объектов молодежной инфраструктур</w:t>
            </w:r>
            <w:proofErr w:type="gramStart"/>
            <w:r w:rsidRPr="00C57760">
              <w:rPr>
                <w:color w:val="000000"/>
                <w:sz w:val="22"/>
                <w:szCs w:val="22"/>
                <w:lang w:eastAsia="ru-RU"/>
              </w:rPr>
              <w:t>ы(</w:t>
            </w:r>
            <w:proofErr w:type="gramEnd"/>
            <w:r w:rsidRPr="00C57760">
              <w:rPr>
                <w:color w:val="000000"/>
                <w:sz w:val="22"/>
                <w:szCs w:val="22"/>
                <w:lang w:eastAsia="ru-RU"/>
              </w:rPr>
              <w:t>Бюджетные инвестиции)</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03201S5400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36 489,2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программы комплексного развития молодежной политики в субъектах Российской Федерации "Регион для молодых</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032Ю151160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68 723,0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Строительство (реконструкция) объектов капитального строительства муниципальной собственност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0340229910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9 942,2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9 942,2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9 679,9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Строительство (реконструкция) объектов капитального строительства муниципальной собственност</w:t>
            </w:r>
            <w:proofErr w:type="gramStart"/>
            <w:r w:rsidRPr="00C57760">
              <w:rPr>
                <w:color w:val="000000"/>
                <w:sz w:val="22"/>
                <w:szCs w:val="22"/>
                <w:lang w:eastAsia="ru-RU"/>
              </w:rPr>
              <w:t>и(</w:t>
            </w:r>
            <w:proofErr w:type="gramEnd"/>
            <w:r w:rsidRPr="00C57760">
              <w:rPr>
                <w:color w:val="000000"/>
                <w:sz w:val="22"/>
                <w:szCs w:val="22"/>
                <w:lang w:eastAsia="ru-RU"/>
              </w:rPr>
              <w:t>Бюджетные инвестиции)</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0340229910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1 187,0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по патриотическому воспитанию, формированию гражданственности и профилактике распространения идеологии экстремизма и асоциального поведения в молодежной сред</w:t>
            </w:r>
            <w:proofErr w:type="gramStart"/>
            <w:r w:rsidRPr="00C57760">
              <w:rPr>
                <w:color w:val="000000"/>
                <w:sz w:val="22"/>
                <w:szCs w:val="22"/>
                <w:lang w:eastAsia="ru-RU"/>
              </w:rPr>
              <w:t>е(</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0340329030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113,6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113,6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софинансирование муниципальных программ по работе с молодежь</w:t>
            </w:r>
            <w:proofErr w:type="gramStart"/>
            <w:r w:rsidRPr="00C57760">
              <w:rPr>
                <w:color w:val="000000"/>
                <w:sz w:val="22"/>
                <w:szCs w:val="22"/>
                <w:lang w:eastAsia="ru-RU"/>
              </w:rPr>
              <w:t>ю(</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03403S3120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по формированию эффективной системы выявления, поддержки и развития способностей и талантов у молодеж</w:t>
            </w:r>
            <w:proofErr w:type="gramStart"/>
            <w:r w:rsidRPr="00C57760">
              <w:rPr>
                <w:color w:val="000000"/>
                <w:sz w:val="22"/>
                <w:szCs w:val="22"/>
                <w:lang w:eastAsia="ru-RU"/>
              </w:rPr>
              <w:t>и(</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0340429490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по формированию эффективной системы выявления, поддержки и развития способностей и </w:t>
            </w:r>
            <w:r w:rsidRPr="00C57760">
              <w:rPr>
                <w:color w:val="000000"/>
                <w:sz w:val="22"/>
                <w:szCs w:val="22"/>
                <w:lang w:eastAsia="ru-RU"/>
              </w:rPr>
              <w:lastRenderedPageBreak/>
              <w:t>талантов у молодеж</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0340429490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218,6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софинансирование муниципальных программ по работе с молодежь</w:t>
            </w:r>
            <w:proofErr w:type="gramStart"/>
            <w:r w:rsidRPr="00C57760">
              <w:rPr>
                <w:color w:val="000000"/>
                <w:sz w:val="22"/>
                <w:szCs w:val="22"/>
                <w:lang w:eastAsia="ru-RU"/>
              </w:rPr>
              <w:t>ю(</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03404S3120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направленных на формирование эффективной системы поддержки добровольческой деятельност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0340529690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софинансирование муниципальных программ по работе с молодежь</w:t>
            </w:r>
            <w:proofErr w:type="gramStart"/>
            <w:r w:rsidRPr="00C57760">
              <w:rPr>
                <w:color w:val="000000"/>
                <w:sz w:val="22"/>
                <w:szCs w:val="22"/>
                <w:lang w:eastAsia="ru-RU"/>
              </w:rPr>
              <w:t>ю(</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03405S3120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направленных на противодействие злоупотреблению наркотиками и их незаконному оборот</w:t>
            </w:r>
            <w:proofErr w:type="gramStart"/>
            <w:r w:rsidRPr="00C57760">
              <w:rPr>
                <w:color w:val="000000"/>
                <w:sz w:val="22"/>
                <w:szCs w:val="22"/>
                <w:lang w:eastAsia="ru-RU"/>
              </w:rPr>
              <w:t>у(</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0840329560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Профилактика распространения заболевания, вызываемого вирусом иммунодефицита человек (ВИЧ-инфекция</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0140129520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Содействие по обеспечению лекарственными препаратами пациентов, страдающих сахарным диабето</w:t>
            </w:r>
            <w:proofErr w:type="gramStart"/>
            <w:r w:rsidRPr="00C57760">
              <w:rPr>
                <w:color w:val="000000"/>
                <w:sz w:val="22"/>
                <w:szCs w:val="22"/>
                <w:lang w:eastAsia="ru-RU"/>
              </w:rPr>
              <w:t>м(</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0140129570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Содействие укомплектованности медицинских учреждений врачами и средними медицинскими работникам</w:t>
            </w:r>
            <w:proofErr w:type="gramStart"/>
            <w:r w:rsidRPr="00C57760">
              <w:rPr>
                <w:color w:val="000000"/>
                <w:sz w:val="22"/>
                <w:szCs w:val="22"/>
                <w:lang w:eastAsia="ru-RU"/>
              </w:rPr>
              <w:t>и(</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0140229740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1 587,4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благоприятных условий в целях устранения кадрового дефицита в учреждениях здравоохранени</w:t>
            </w:r>
            <w:proofErr w:type="gramStart"/>
            <w:r w:rsidRPr="00C57760">
              <w:rPr>
                <w:color w:val="000000"/>
                <w:sz w:val="22"/>
                <w:szCs w:val="22"/>
                <w:lang w:eastAsia="ru-RU"/>
              </w:rPr>
              <w:t>я(</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0140229750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289,0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193,3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193,3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 xml:space="preserve">Социальные </w:t>
            </w:r>
            <w:r w:rsidRPr="00C57760">
              <w:rPr>
                <w:color w:val="000000"/>
                <w:sz w:val="22"/>
                <w:szCs w:val="22"/>
                <w:lang w:eastAsia="ru-RU"/>
              </w:rPr>
              <w:lastRenderedPageBreak/>
              <w:t>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реализацию программ местного развития и обеспечение занятости для шахтерских городов и поселко</w:t>
            </w:r>
            <w:proofErr w:type="gramStart"/>
            <w:r w:rsidRPr="00C57760">
              <w:rPr>
                <w:color w:val="000000"/>
                <w:sz w:val="22"/>
                <w:szCs w:val="22"/>
                <w:lang w:eastAsia="ru-RU"/>
              </w:rPr>
              <w:t>в(</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06202L1560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149 850,8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149 850,8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149 015,8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реализацию мероприятий по обеспечению жильем молодых семе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06401L4970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13 429,4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13 429,4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13 379,3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06401Д0820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3 606,7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в целях превышения значения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Бюджетные инвестиции)</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06401Д0820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410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88 762,8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88 762,8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88 761,0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w:t>
            </w:r>
            <w:proofErr w:type="gramStart"/>
            <w:r w:rsidRPr="00C57760">
              <w:rPr>
                <w:color w:val="000000"/>
                <w:sz w:val="22"/>
                <w:szCs w:val="22"/>
                <w:lang w:eastAsia="ru-RU"/>
              </w:rPr>
              <w:t>я(</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1340272110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7 394,0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Физическое воспитание населения Белокалитвинского района, обеспечение организации и проведения физкультурных и массовых спортивных мероприяти</w:t>
            </w:r>
            <w:proofErr w:type="gramStart"/>
            <w:r w:rsidRPr="00C57760">
              <w:rPr>
                <w:color w:val="000000"/>
                <w:sz w:val="22"/>
                <w:szCs w:val="22"/>
                <w:lang w:eastAsia="ru-RU"/>
              </w:rPr>
              <w:t>й(</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2 143,5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2 143,5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2 127,4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Физическое воспитание населения Белокалитвинского района, обеспечение организации и проведения физкультурных и массовых спортивных мероприяти</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1 538,9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Физическое воспитание населения Белокалитвинского района, обеспечение организации и проведения физкультурных и массовых спортивных мероприяти</w:t>
            </w:r>
            <w:proofErr w:type="gramStart"/>
            <w:r w:rsidRPr="00C57760">
              <w:rPr>
                <w:color w:val="000000"/>
                <w:sz w:val="22"/>
                <w:szCs w:val="22"/>
                <w:lang w:eastAsia="ru-RU"/>
              </w:rPr>
              <w:t>й(</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1 567,4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1 560,3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Иные межбюджетные трансферты на поощрение победителей муниципального этапа областного конкурса "Лучшее территориальное общественное самоуправление в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902</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9990086030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Контрольно-счетная палата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6 796,0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6 796,0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6 787,4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9210000110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2 198,4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9220000110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1 765,7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2 147,8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2 147,8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2 145,9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615,4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 xml:space="preserve">Иные закупки товаров, работ и услуг </w:t>
            </w:r>
            <w:r w:rsidRPr="00C57760">
              <w:rPr>
                <w:color w:val="000000"/>
                <w:sz w:val="22"/>
                <w:szCs w:val="22"/>
                <w:lang w:eastAsia="ru-RU"/>
              </w:rPr>
              <w:lastRenderedPageBreak/>
              <w:t>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Информационное освещение деятельности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9230029671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Финансовое управление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241 774,0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233 929,2</w:t>
            </w:r>
          </w:p>
        </w:tc>
        <w:tc>
          <w:tcPr>
            <w:tcW w:w="1418" w:type="dxa"/>
            <w:shd w:val="clear" w:color="auto" w:fill="auto"/>
            <w:vAlign w:val="center"/>
            <w:hideMark/>
          </w:tcPr>
          <w:p w:rsidR="001420A7" w:rsidRPr="00C57760" w:rsidRDefault="00C92D7B" w:rsidP="001420A7">
            <w:pPr>
              <w:suppressAutoHyphens w:val="0"/>
              <w:jc w:val="right"/>
              <w:rPr>
                <w:color w:val="000000"/>
                <w:sz w:val="22"/>
                <w:szCs w:val="22"/>
                <w:lang w:val="en-US" w:eastAsia="ru-RU"/>
              </w:rPr>
            </w:pPr>
            <w:r w:rsidRPr="00C57760">
              <w:rPr>
                <w:color w:val="000000"/>
                <w:sz w:val="22"/>
                <w:szCs w:val="22"/>
                <w:lang w:val="en-US" w:eastAsia="ru-RU"/>
              </w:rPr>
              <w:t>233475.9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1 028,5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1 028,5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1 002,9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23 845,1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23 845,1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23 730,9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199,2</w:t>
            </w:r>
          </w:p>
        </w:tc>
        <w:tc>
          <w:tcPr>
            <w:tcW w:w="1418" w:type="dxa"/>
            <w:shd w:val="clear" w:color="auto" w:fill="auto"/>
            <w:vAlign w:val="center"/>
            <w:hideMark/>
          </w:tcPr>
          <w:p w:rsidR="001420A7" w:rsidRPr="00C57760" w:rsidRDefault="001420A7" w:rsidP="00F504BD">
            <w:pPr>
              <w:suppressAutoHyphens w:val="0"/>
              <w:jc w:val="right"/>
              <w:rPr>
                <w:color w:val="000000"/>
                <w:sz w:val="22"/>
                <w:szCs w:val="22"/>
                <w:lang w:eastAsia="ru-RU"/>
              </w:rPr>
            </w:pPr>
            <w:r w:rsidRPr="00C57760">
              <w:rPr>
                <w:color w:val="000000"/>
                <w:sz w:val="22"/>
                <w:szCs w:val="22"/>
                <w:lang w:eastAsia="ru-RU"/>
              </w:rPr>
              <w:t>196,</w:t>
            </w:r>
            <w:r w:rsidR="00F504BD" w:rsidRPr="00C57760">
              <w:rPr>
                <w:color w:val="000000"/>
                <w:sz w:val="22"/>
                <w:szCs w:val="22"/>
                <w:lang w:eastAsia="ru-RU"/>
              </w:rPr>
              <w:t>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w:t>
            </w:r>
          </w:p>
        </w:tc>
        <w:tc>
          <w:tcPr>
            <w:tcW w:w="1418" w:type="dxa"/>
            <w:shd w:val="clear" w:color="auto" w:fill="auto"/>
            <w:vAlign w:val="center"/>
            <w:hideMark/>
          </w:tcPr>
          <w:p w:rsidR="001420A7" w:rsidRPr="00C57760" w:rsidRDefault="00F504BD" w:rsidP="001420A7">
            <w:pPr>
              <w:suppressAutoHyphens w:val="0"/>
              <w:jc w:val="right"/>
              <w:rPr>
                <w:color w:val="000000"/>
                <w:sz w:val="22"/>
                <w:szCs w:val="22"/>
                <w:lang w:eastAsia="ru-RU"/>
              </w:rPr>
            </w:pPr>
            <w:r w:rsidRPr="00C57760">
              <w:rPr>
                <w:color w:val="000000"/>
                <w:sz w:val="22"/>
                <w:szCs w:val="22"/>
                <w:lang w:eastAsia="ru-RU"/>
              </w:rPr>
              <w:t>4,5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Резервные средства)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8 159,3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309,9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Информационное освещение деятельности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 xml:space="preserve">Иные закупки </w:t>
            </w:r>
            <w:r w:rsidRPr="00C57760">
              <w:rPr>
                <w:color w:val="000000"/>
                <w:sz w:val="22"/>
                <w:szCs w:val="22"/>
                <w:lang w:eastAsia="ru-RU"/>
              </w:rPr>
              <w:lastRenderedPageBreak/>
              <w:t>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1940229671</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Обеспечение дополнительных гарантий муниципальным служащи</w:t>
            </w:r>
            <w:proofErr w:type="gramStart"/>
            <w:r w:rsidRPr="00C57760">
              <w:rPr>
                <w:color w:val="000000"/>
                <w:sz w:val="22"/>
                <w:szCs w:val="22"/>
                <w:lang w:eastAsia="ru-RU"/>
              </w:rPr>
              <w:t>м(</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1940229950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w:t>
            </w:r>
            <w:proofErr w:type="gramStart"/>
            <w:r w:rsidRPr="00C57760">
              <w:rPr>
                <w:color w:val="000000"/>
                <w:sz w:val="22"/>
                <w:szCs w:val="22"/>
                <w:lang w:eastAsia="ru-RU"/>
              </w:rPr>
              <w:t>и(</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Обеспечение профессионального развития муниципальных служащих и иных лиц, занятых в органах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05</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1940229810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Дотация на выравнивание бюджетной обеспеченности городских, сельских поселени</w:t>
            </w:r>
            <w:proofErr w:type="gramStart"/>
            <w:r w:rsidRPr="00C57760">
              <w:rPr>
                <w:color w:val="000000"/>
                <w:sz w:val="22"/>
                <w:szCs w:val="22"/>
                <w:lang w:eastAsia="ru-RU"/>
              </w:rPr>
              <w:t>й(</w:t>
            </w:r>
            <w:proofErr w:type="gramEnd"/>
            <w:r w:rsidRPr="00C57760">
              <w:rPr>
                <w:color w:val="000000"/>
                <w:sz w:val="22"/>
                <w:szCs w:val="22"/>
                <w:lang w:eastAsia="ru-RU"/>
              </w:rPr>
              <w:t>Дотации)</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1940472340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200 804,0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Дотация на выравнивание бюджетной обеспеченности городских, сельских поселени</w:t>
            </w:r>
            <w:proofErr w:type="gramStart"/>
            <w:r w:rsidRPr="00C57760">
              <w:rPr>
                <w:color w:val="000000"/>
                <w:sz w:val="22"/>
                <w:szCs w:val="22"/>
                <w:lang w:eastAsia="ru-RU"/>
              </w:rPr>
              <w:t>й(</w:t>
            </w:r>
            <w:proofErr w:type="gramEnd"/>
            <w:r w:rsidRPr="00C57760">
              <w:rPr>
                <w:color w:val="000000"/>
                <w:sz w:val="22"/>
                <w:szCs w:val="22"/>
                <w:lang w:eastAsia="ru-RU"/>
              </w:rPr>
              <w:t>Дотации)</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1940485010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Иные межбюджетные трансферты на обеспечение сбалансированности бюджетов поселений, входящих в состав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1940485120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2 493,0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культуры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214 502,0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215 192,6</w:t>
            </w:r>
          </w:p>
        </w:tc>
        <w:tc>
          <w:tcPr>
            <w:tcW w:w="1418" w:type="dxa"/>
            <w:shd w:val="clear" w:color="auto" w:fill="auto"/>
            <w:vAlign w:val="center"/>
            <w:hideMark/>
          </w:tcPr>
          <w:p w:rsidR="001420A7" w:rsidRPr="00C57760" w:rsidRDefault="001420A7" w:rsidP="00C92D7B">
            <w:pPr>
              <w:suppressAutoHyphens w:val="0"/>
              <w:jc w:val="right"/>
              <w:rPr>
                <w:color w:val="000000"/>
                <w:sz w:val="22"/>
                <w:szCs w:val="22"/>
                <w:lang w:val="en-US" w:eastAsia="ru-RU"/>
              </w:rPr>
            </w:pPr>
            <w:r w:rsidRPr="00C57760">
              <w:rPr>
                <w:color w:val="000000"/>
                <w:sz w:val="22"/>
                <w:szCs w:val="22"/>
                <w:lang w:eastAsia="ru-RU"/>
              </w:rPr>
              <w:t>214 339,</w:t>
            </w:r>
            <w:r w:rsidR="00C92D7B" w:rsidRPr="00C57760">
              <w:rPr>
                <w:color w:val="000000"/>
                <w:sz w:val="22"/>
                <w:szCs w:val="22"/>
                <w:lang w:val="en-US" w:eastAsia="ru-RU"/>
              </w:rPr>
              <w:t>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w:t>
            </w:r>
            <w:proofErr w:type="gramStart"/>
            <w:r w:rsidRPr="00C57760">
              <w:rPr>
                <w:color w:val="000000"/>
                <w:sz w:val="22"/>
                <w:szCs w:val="22"/>
                <w:lang w:eastAsia="ru-RU"/>
              </w:rPr>
              <w:t>и(</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73 432,0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Капитальный ремонт зданий органов местного самоуправления и 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579,4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Государственная поддержка отрасли культур</w:t>
            </w:r>
            <w:proofErr w:type="gramStart"/>
            <w:r w:rsidRPr="00C57760">
              <w:rPr>
                <w:color w:val="000000"/>
                <w:sz w:val="22"/>
                <w:szCs w:val="22"/>
                <w:lang w:eastAsia="ru-RU"/>
              </w:rPr>
              <w:t>ы(</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10201L5190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328,9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Комплектование книжных фондов библиотек муниципальных образовани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10201S4180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776,5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реализацию инициативных проекто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10201S4640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1 971,7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модельных муниципальных библиоте</w:t>
            </w:r>
            <w:proofErr w:type="gramStart"/>
            <w:r w:rsidRPr="00C57760">
              <w:rPr>
                <w:color w:val="000000"/>
                <w:sz w:val="22"/>
                <w:szCs w:val="22"/>
                <w:lang w:eastAsia="ru-RU"/>
              </w:rPr>
              <w:t>к(</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102Я554540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15 016,5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библиоте</w:t>
            </w:r>
            <w:proofErr w:type="gramStart"/>
            <w:r w:rsidRPr="00C57760">
              <w:rPr>
                <w:color w:val="000000"/>
                <w:sz w:val="22"/>
                <w:szCs w:val="22"/>
                <w:lang w:eastAsia="ru-RU"/>
              </w:rPr>
              <w:t>к(</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58 634,2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музее</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6 789,8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учреждений культурно-досугового тип</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45 842,0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в области культур</w:t>
            </w:r>
            <w:proofErr w:type="gramStart"/>
            <w:r w:rsidRPr="00C57760">
              <w:rPr>
                <w:color w:val="000000"/>
                <w:sz w:val="22"/>
                <w:szCs w:val="22"/>
                <w:lang w:eastAsia="ru-RU"/>
              </w:rPr>
              <w:t>ы(</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1040129340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Текущий ремонт зданий органов местного самоуправления и 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1 914,4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1 914,4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1 806,3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Комплектование книжных фондов библиотек муниципальных образовани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1040129970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1040171180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643,2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643,2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514,5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555,5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4 656,5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4 656,5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4 596,6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 xml:space="preserve">Иные закупки товаров, работ и услуг для обеспечения государственных </w:t>
            </w:r>
            <w:r w:rsidRPr="00C57760">
              <w:rPr>
                <w:color w:val="000000"/>
                <w:sz w:val="22"/>
                <w:szCs w:val="22"/>
                <w:lang w:eastAsia="ru-RU"/>
              </w:rPr>
              <w:lastRenderedPageBreak/>
              <w:t>(муниципальных)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259,0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259,0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2 479,2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Выплаты мастерам народной культур</w:t>
            </w:r>
            <w:proofErr w:type="gramStart"/>
            <w:r w:rsidRPr="00C57760">
              <w:rPr>
                <w:color w:val="000000"/>
                <w:sz w:val="22"/>
                <w:szCs w:val="22"/>
                <w:lang w:eastAsia="ru-RU"/>
              </w:rPr>
              <w:t>ы(</w:t>
            </w:r>
            <w:proofErr w:type="gramEnd"/>
            <w:r w:rsidRPr="00C57760">
              <w:rPr>
                <w:color w:val="000000"/>
                <w:sz w:val="22"/>
                <w:szCs w:val="22"/>
                <w:lang w:eastAsia="ru-RU"/>
              </w:rPr>
              <w:t>Премии и гранты)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1040311390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1040329620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41,4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71,1</w:t>
            </w:r>
          </w:p>
        </w:tc>
        <w:tc>
          <w:tcPr>
            <w:tcW w:w="1418" w:type="dxa"/>
            <w:shd w:val="clear" w:color="auto" w:fill="auto"/>
            <w:vAlign w:val="center"/>
            <w:hideMark/>
          </w:tcPr>
          <w:p w:rsidR="001420A7" w:rsidRPr="00C57760" w:rsidRDefault="00C92D7B" w:rsidP="001420A7">
            <w:pPr>
              <w:suppressAutoHyphens w:val="0"/>
              <w:jc w:val="right"/>
              <w:rPr>
                <w:color w:val="000000"/>
                <w:sz w:val="22"/>
                <w:szCs w:val="22"/>
                <w:lang w:val="en-US" w:eastAsia="ru-RU"/>
              </w:rPr>
            </w:pPr>
            <w:r w:rsidRPr="00C57760">
              <w:rPr>
                <w:color w:val="000000"/>
                <w:sz w:val="22"/>
                <w:szCs w:val="22"/>
                <w:lang w:val="en-US" w:eastAsia="ru-RU"/>
              </w:rPr>
              <w:t>71.1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межбюджетные трансферты)</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906</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образования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2 419 700,4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2 426 367,9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2 414 191,5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дотаций (грантов) из федерального бюджета бюджетам субъектов Российской Федерации за достижение показателей деятельности исполнительных органов субъектов Российской Федераци</w:t>
            </w:r>
            <w:proofErr w:type="gramStart"/>
            <w:r w:rsidRPr="00C57760">
              <w:rPr>
                <w:color w:val="000000"/>
                <w:sz w:val="22"/>
                <w:szCs w:val="22"/>
                <w:lang w:eastAsia="ru-RU"/>
              </w:rPr>
              <w:t>и(</w:t>
            </w:r>
            <w:proofErr w:type="gramEnd"/>
            <w:r w:rsidRPr="00C57760">
              <w:rPr>
                <w:color w:val="000000"/>
                <w:sz w:val="22"/>
                <w:szCs w:val="22"/>
                <w:lang w:eastAsia="ru-RU"/>
              </w:rPr>
              <w:t>Иные выплаты населению)</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9990055490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Капитальный ремонт образовательных организаци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02201S4550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6 763,6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207 966,4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207 966,4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207 218,0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антитеррористической защищенности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0240129710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1 260,0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Капитальный ремонт зданий органов местного самоуправления и </w:t>
            </w:r>
            <w:r w:rsidRPr="00C57760">
              <w:rPr>
                <w:color w:val="000000"/>
                <w:sz w:val="22"/>
                <w:szCs w:val="22"/>
                <w:lang w:eastAsia="ru-RU"/>
              </w:rPr>
              <w:lastRenderedPageBreak/>
              <w:t>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0240129920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Текущий ремонт зданий органов местного самоуправления и 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0240129930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970,5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proofErr w:type="gramStart"/>
            <w:r w:rsidRPr="00C57760">
              <w:rPr>
                <w:color w:val="000000"/>
                <w:sz w:val="22"/>
                <w:szCs w:val="22"/>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57760">
              <w:rPr>
                <w:color w:val="000000"/>
                <w:sz w:val="22"/>
                <w:szCs w:val="22"/>
                <w:lang w:eastAsia="ru-RU"/>
              </w:rPr>
              <w:t xml:space="preserve"> оплату коммунальных услуг</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0240172460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369 708,0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Исполнение судебных актов, предусматривающих обращение взыскания на средства бюджетных (автономных)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0240190140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6 125,2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6 123,2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proofErr w:type="gramStart"/>
            <w:r w:rsidRPr="00C57760">
              <w:rPr>
                <w:color w:val="000000"/>
                <w:sz w:val="22"/>
                <w:szCs w:val="22"/>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57760">
              <w:rPr>
                <w:color w:val="000000"/>
                <w:sz w:val="22"/>
                <w:szCs w:val="22"/>
                <w:lang w:eastAsia="ru-RU"/>
              </w:rPr>
              <w:t xml:space="preserve"> оплату коммунальных услуг</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17 546,2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207,1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Капитальный ремонт образовательных организаци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02201S4550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1 251,2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мероприятий по модернизации школьных систем образовани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022Ю457500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118 311,1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и местного бюджетов на оснащение предметных кабинетов общеобразовательных организаций средствами обучения и воспитания в целях достижения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022Ю4А5590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5 680,4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реализацию мероприятий по модернизации школьных систем образования в целях достижения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022Ю4А7500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217 833,5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022Ю650500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2 905,6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022Ю651790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6 879,1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6 878,</w:t>
            </w:r>
            <w:r w:rsidR="00F504BD" w:rsidRPr="00C57760">
              <w:rPr>
                <w:color w:val="000000"/>
                <w:sz w:val="22"/>
                <w:szCs w:val="22"/>
                <w:lang w:eastAsia="ru-RU"/>
              </w:rPr>
              <w:t>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w:t>
            </w:r>
            <w:r w:rsidRPr="00C57760">
              <w:rPr>
                <w:color w:val="000000"/>
                <w:sz w:val="22"/>
                <w:szCs w:val="22"/>
                <w:lang w:eastAsia="ru-RU"/>
              </w:rPr>
              <w:lastRenderedPageBreak/>
              <w:t>программы среднего общего образовани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022Ю653030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78 234,0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206 069,6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205 996,0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204 812,7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текущего характера на реализацию мероприятий по созданию новых мест в общеобразовательных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165,9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Реализация в общеобразовательных организациях познавательно - игрового проекта «Посвящение в первоклассники</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0240229460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1 140,0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антитеррористической защищенности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0240229710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4 164,1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4 164,1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3 607,3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Капитальный ремонт зданий органов местного самоуправления и 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0240229920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12 416,2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12 416,2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7 449,2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Текущий ремонт зданий органов местного самоуправления и муниципальных учреждени</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0240229930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1 464,8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856,1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proofErr w:type="gramStart"/>
            <w:r w:rsidRPr="00C57760">
              <w:rPr>
                <w:color w:val="000000"/>
                <w:sz w:val="22"/>
                <w:szCs w:val="22"/>
                <w:lang w:eastAsia="ru-RU"/>
              </w:rPr>
              <w:t>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57760">
              <w:rPr>
                <w:color w:val="000000"/>
                <w:sz w:val="22"/>
                <w:szCs w:val="22"/>
                <w:lang w:eastAsia="ru-RU"/>
              </w:rPr>
              <w:t xml:space="preserve"> оплату коммунальных услуг</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814 416,6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Исполнение судебных актов, предусматривающих обращение взыскания на средства бюджетных (автономных)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0240290140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5 812,3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5 812,3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5 798,3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02402L3040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45 281,6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проведение мероприятий по замене существующих оконных и дверных блоков в муниципальных 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02402S3740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9 783,4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оснащение муниципальных образовательных организаций и объектов после завершения капитального ремонта, строительства, реконструкци</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02402S4840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14 866,8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бесплатного горячего питания детей из многодетных семей, обучающихся по очной форме обучения по программам основного общего, среднего общего образования в муниципальных 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02402S5250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8 789,3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10 085,3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8 570,6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бесплатного горячего питания детей участников специальной военной операции, а также детей, находящихся под опекой (попечительством) участников специальной военной операции, обучающихся по очной форме обучения по программам основного общего, среднего общего образования в муниципальных образовательных организация</w:t>
            </w:r>
            <w:proofErr w:type="gramStart"/>
            <w:r w:rsidRPr="00C57760">
              <w:rPr>
                <w:color w:val="000000"/>
                <w:sz w:val="22"/>
                <w:szCs w:val="22"/>
                <w:lang w:eastAsia="ru-RU"/>
              </w:rPr>
              <w:t>х(</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02402S5260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1 181,8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1 301,5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1 296,5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0840400590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723,3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обеспечению безопасности дорожного движени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1440129120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proofErr w:type="spellStart"/>
            <w:r w:rsidRPr="00C57760">
              <w:rPr>
                <w:color w:val="000000"/>
                <w:sz w:val="22"/>
                <w:szCs w:val="22"/>
                <w:lang w:eastAsia="ru-RU"/>
              </w:rPr>
              <w:t>эффективновност</w:t>
            </w:r>
            <w:proofErr w:type="gramStart"/>
            <w:r w:rsidRPr="00C57760">
              <w:rPr>
                <w:color w:val="000000"/>
                <w:sz w:val="22"/>
                <w:szCs w:val="22"/>
                <w:lang w:eastAsia="ru-RU"/>
              </w:rPr>
              <w:t>и</w:t>
            </w:r>
            <w:proofErr w:type="spellEnd"/>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proofErr w:type="gramStart"/>
            <w:r w:rsidRPr="00C57760">
              <w:rPr>
                <w:color w:val="000000"/>
                <w:sz w:val="22"/>
                <w:szCs w:val="22"/>
                <w:lang w:eastAsia="ru-RU"/>
              </w:rPr>
              <w:t xml:space="preserve">Расходы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w:t>
            </w:r>
            <w:r w:rsidRPr="00C57760">
              <w:rPr>
                <w:color w:val="000000"/>
                <w:sz w:val="22"/>
                <w:szCs w:val="22"/>
                <w:lang w:eastAsia="ru-RU"/>
              </w:rPr>
              <w:lastRenderedPageBreak/>
              <w:t>организациях,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w:t>
            </w:r>
            <w:proofErr w:type="gramEnd"/>
            <w:r w:rsidRPr="00C57760">
              <w:rPr>
                <w:color w:val="000000"/>
                <w:sz w:val="22"/>
                <w:szCs w:val="22"/>
                <w:lang w:eastAsia="ru-RU"/>
              </w:rPr>
              <w:t xml:space="preserve"> оплату коммунальных услуг</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0240272460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20 144,9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94 030,8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94 030,8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93 803,7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функционирования модели персонифицированного финансирования дополнительного образования дете</w:t>
            </w:r>
            <w:proofErr w:type="gramStart"/>
            <w:r w:rsidRPr="00C57760">
              <w:rPr>
                <w:color w:val="000000"/>
                <w:sz w:val="22"/>
                <w:szCs w:val="22"/>
                <w:lang w:eastAsia="ru-RU"/>
              </w:rPr>
              <w:t>й(</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0240329470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24 228,4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12 018,0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12 018,0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12 017,0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949,5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949,5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933,5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«Центр </w:t>
            </w:r>
            <w:proofErr w:type="spellStart"/>
            <w:r w:rsidRPr="00C57760">
              <w:rPr>
                <w:color w:val="000000"/>
                <w:sz w:val="22"/>
                <w:szCs w:val="22"/>
                <w:lang w:eastAsia="ru-RU"/>
              </w:rPr>
              <w:t>психолого-медико-социального</w:t>
            </w:r>
            <w:proofErr w:type="spellEnd"/>
            <w:r w:rsidRPr="00C57760">
              <w:rPr>
                <w:color w:val="000000"/>
                <w:sz w:val="22"/>
                <w:szCs w:val="22"/>
                <w:lang w:eastAsia="ru-RU"/>
              </w:rPr>
              <w:t xml:space="preserve"> сопровождения»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8 599,3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обеспечение деятельности (оказание услуг) " Информационно-методического центра" Белокалитвинского </w:t>
            </w:r>
            <w:r w:rsidRPr="00C57760">
              <w:rPr>
                <w:color w:val="000000"/>
                <w:sz w:val="22"/>
                <w:szCs w:val="22"/>
                <w:lang w:eastAsia="ru-RU"/>
              </w:rPr>
              <w:lastRenderedPageBreak/>
              <w:t>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6 347,8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обеспечение деятельности (оказание услуг)" Центр бухгалтерского обслуживания учреждений образования"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0240429380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2 048,5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организации и осуществлению деятельности по опеке и попечительств</w:t>
            </w:r>
            <w:proofErr w:type="gramStart"/>
            <w:r w:rsidRPr="00C57760">
              <w:rPr>
                <w:color w:val="000000"/>
                <w:sz w:val="22"/>
                <w:szCs w:val="22"/>
                <w:lang w:eastAsia="ru-RU"/>
              </w:rPr>
              <w:t>у(</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4 141,6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4 141,6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3 997,2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организации и осуществлению деятельности по опеке и попечительств</w:t>
            </w:r>
            <w:proofErr w:type="gramStart"/>
            <w:r w:rsidRPr="00C57760">
              <w:rPr>
                <w:color w:val="000000"/>
                <w:sz w:val="22"/>
                <w:szCs w:val="22"/>
                <w:lang w:eastAsia="ru-RU"/>
              </w:rPr>
              <w:t>у(</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98,8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2 210,8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отдыха детей в каникулярное врем</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04403S3130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10 049,2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703,9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703,9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698,8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Развитие и обновление информационной и телекоммуникационной инфраструктур</w:t>
            </w:r>
            <w:proofErr w:type="gramStart"/>
            <w:r w:rsidRPr="00C57760">
              <w:rPr>
                <w:color w:val="000000"/>
                <w:sz w:val="22"/>
                <w:szCs w:val="22"/>
                <w:lang w:eastAsia="ru-RU"/>
              </w:rPr>
              <w:t>ы(</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1340129980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738,0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738,0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737,4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w:t>
            </w:r>
            <w:proofErr w:type="gramStart"/>
            <w:r w:rsidRPr="00C57760">
              <w:rPr>
                <w:color w:val="000000"/>
                <w:sz w:val="22"/>
                <w:szCs w:val="22"/>
                <w:lang w:eastAsia="ru-RU"/>
              </w:rPr>
              <w:t>я(</w:t>
            </w:r>
            <w:proofErr w:type="gramEnd"/>
            <w:r w:rsidRPr="00C57760">
              <w:rPr>
                <w:color w:val="000000"/>
                <w:sz w:val="22"/>
                <w:szCs w:val="22"/>
                <w:lang w:eastAsia="ru-RU"/>
              </w:rPr>
              <w:t xml:space="preserve">Иные закупки товаров, работ и услуг для обеспечения государственных </w:t>
            </w:r>
            <w:r w:rsidRPr="00C57760">
              <w:rPr>
                <w:color w:val="000000"/>
                <w:sz w:val="22"/>
                <w:szCs w:val="22"/>
                <w:lang w:eastAsia="ru-RU"/>
              </w:rPr>
              <w:lastRenderedPageBreak/>
              <w:t>(муниципальных)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268,7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337,0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выплате компенсации родительской платы за присмотр и уход за детьми в образовательной организации, реализующей образовательную программу дошкольного образовани</w:t>
            </w:r>
            <w:proofErr w:type="gramStart"/>
            <w:r w:rsidRPr="00C57760">
              <w:rPr>
                <w:color w:val="000000"/>
                <w:sz w:val="22"/>
                <w:szCs w:val="22"/>
                <w:lang w:eastAsia="ru-RU"/>
              </w:rPr>
              <w:t>я(</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13 508,2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18 251,8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16 926,7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осуществление полномочий по предоставлению мер социальной поддержки граждан, усыновивших (удочеривших) ребенка (детей), в части назначения и выплаты единовременного денежного пособи</w:t>
            </w:r>
            <w:proofErr w:type="gramStart"/>
            <w:r w:rsidRPr="00C57760">
              <w:rPr>
                <w:color w:val="000000"/>
                <w:sz w:val="22"/>
                <w:szCs w:val="22"/>
                <w:lang w:eastAsia="ru-RU"/>
              </w:rPr>
              <w:t>я(</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осуществление полномочий по предоставлению мер социальной поддержки детей-сирот и детей, оставшихся без попечения родителей, лиц из числа детей-сирот и детей, оставшихся без попечения родителе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0440372420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29 719,4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29 719,4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28 345,0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19 838,6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19 838,6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19 807,7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антитеррористической защищенности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907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0340129710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30,1</w:t>
            </w:r>
          </w:p>
        </w:tc>
        <w:tc>
          <w:tcPr>
            <w:tcW w:w="1418" w:type="dxa"/>
            <w:shd w:val="clear" w:color="auto" w:fill="auto"/>
            <w:vAlign w:val="center"/>
            <w:hideMark/>
          </w:tcPr>
          <w:p w:rsidR="001420A7" w:rsidRPr="00C57760" w:rsidRDefault="001420A7" w:rsidP="00F504BD">
            <w:pPr>
              <w:suppressAutoHyphens w:val="0"/>
              <w:jc w:val="right"/>
              <w:rPr>
                <w:color w:val="000000"/>
                <w:sz w:val="22"/>
                <w:szCs w:val="22"/>
                <w:lang w:eastAsia="ru-RU"/>
              </w:rPr>
            </w:pPr>
            <w:r w:rsidRPr="00C57760">
              <w:rPr>
                <w:color w:val="000000"/>
                <w:sz w:val="22"/>
                <w:szCs w:val="22"/>
                <w:lang w:eastAsia="ru-RU"/>
              </w:rPr>
              <w:t>30,</w:t>
            </w:r>
            <w:r w:rsidR="00F504BD" w:rsidRPr="00C57760">
              <w:rPr>
                <w:color w:val="000000"/>
                <w:sz w:val="22"/>
                <w:szCs w:val="22"/>
                <w:lang w:eastAsia="ru-RU"/>
              </w:rPr>
              <w:t>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Управление социальной защиты населения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1 192 748,4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1 178 574,6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1 176 049,9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Организация подвоза к месту отдыха и оздоровления дете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0240429730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85,7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организации и обеспечению отдыха и оздоровления детей, предусмотренные пунктом 4 части 1 статьи 132 Областного закона от 22 октября 2004 года № 165-ЗС "О социальной поддержке детства в </w:t>
            </w:r>
            <w:r w:rsidRPr="00C57760">
              <w:rPr>
                <w:color w:val="000000"/>
                <w:sz w:val="22"/>
                <w:szCs w:val="22"/>
                <w:lang w:eastAsia="ru-RU"/>
              </w:rPr>
              <w:lastRenderedPageBreak/>
              <w:t>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07</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0240472550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5 836,2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5 836,2</w:t>
            </w:r>
          </w:p>
        </w:tc>
        <w:tc>
          <w:tcPr>
            <w:tcW w:w="1418" w:type="dxa"/>
            <w:shd w:val="clear" w:color="auto" w:fill="auto"/>
            <w:vAlign w:val="center"/>
            <w:hideMark/>
          </w:tcPr>
          <w:p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4 745,</w:t>
            </w:r>
            <w:r w:rsidR="00C7015D" w:rsidRPr="00C57760">
              <w:rPr>
                <w:color w:val="000000"/>
                <w:sz w:val="22"/>
                <w:szCs w:val="22"/>
                <w:lang w:eastAsia="ru-RU"/>
              </w:rPr>
              <w:t>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Транспортировка пациентов, страдающих хронической почечной недостаточностью, проживающих в Белокалитвинском районе, от места их фактического проживания до места получения медицинской помощи методом заместительной почечной терапии и обратн</w:t>
            </w:r>
            <w:proofErr w:type="gramStart"/>
            <w:r w:rsidRPr="00C57760">
              <w:rPr>
                <w:color w:val="000000"/>
                <w:sz w:val="22"/>
                <w:szCs w:val="22"/>
                <w:lang w:eastAsia="ru-RU"/>
              </w:rPr>
              <w:t>о(</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0440429780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2 660,0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2 660,0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2 629,4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за счет средств резервного фонда Правительства Ростовской област</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0440471180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финансовое обеспечение деятельности мобильных бригад, осуществляющих доставку лиц старше 65 лет, проживающих в сельской местности, в медицинские организаци</w:t>
            </w:r>
            <w:proofErr w:type="gramStart"/>
            <w:r w:rsidRPr="00C57760">
              <w:rPr>
                <w:color w:val="000000"/>
                <w:sz w:val="22"/>
                <w:szCs w:val="22"/>
                <w:lang w:eastAsia="ru-RU"/>
              </w:rPr>
              <w:t>и(</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09</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04404S4570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535,0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Выплата государственных пенсий за выслугу лет лицам, замещавшим муниципальные должности и должности муниципальной служб</w:t>
            </w:r>
            <w:proofErr w:type="gramStart"/>
            <w:r w:rsidRPr="00C57760">
              <w:rPr>
                <w:color w:val="000000"/>
                <w:sz w:val="22"/>
                <w:szCs w:val="22"/>
                <w:lang w:eastAsia="ru-RU"/>
              </w:rPr>
              <w:t>ы(</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0440129680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99,0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Выплата государственных пенсий за выслугу лет лицам, замещавшим муниципальные должности и должности муниципальной служб</w:t>
            </w:r>
            <w:proofErr w:type="gramStart"/>
            <w:r w:rsidRPr="00C57760">
              <w:rPr>
                <w:color w:val="000000"/>
                <w:sz w:val="22"/>
                <w:szCs w:val="22"/>
                <w:lang w:eastAsia="ru-RU"/>
              </w:rPr>
              <w:t>ы(</w:t>
            </w:r>
            <w:proofErr w:type="gramEnd"/>
            <w:r w:rsidRPr="00C5776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0440129680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10 522,0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10 522,0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10 513,1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1 778,5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обеспечению пожарной безопасности объектов социальной сферы и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0440429720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303,0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государственных полномочий в сфере социального обслуживания, предусмотренных пунктами 2, 3, 4 и 5 части 1 и частью 1.1, 1.2 статьи 6 Областного закона от 3 сентября 2014 года № 222-ЗС "О социальном обслуживании граждан в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0440472260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363 530,6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Информационно-пропагандистское противодействие экстремизму и терроризм</w:t>
            </w:r>
            <w:proofErr w:type="gramStart"/>
            <w:r w:rsidRPr="00C57760">
              <w:rPr>
                <w:color w:val="000000"/>
                <w:sz w:val="22"/>
                <w:szCs w:val="22"/>
                <w:lang w:eastAsia="ru-RU"/>
              </w:rPr>
              <w:t>у(</w:t>
            </w:r>
            <w:proofErr w:type="gramEnd"/>
            <w:r w:rsidRPr="00C57760">
              <w:rPr>
                <w:color w:val="000000"/>
                <w:sz w:val="22"/>
                <w:szCs w:val="22"/>
                <w:lang w:eastAsia="ru-RU"/>
              </w:rPr>
              <w:t>Субсидии 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0840129550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158,8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158,8</w:t>
            </w:r>
          </w:p>
        </w:tc>
        <w:tc>
          <w:tcPr>
            <w:tcW w:w="1418" w:type="dxa"/>
            <w:shd w:val="clear" w:color="auto" w:fill="auto"/>
            <w:vAlign w:val="center"/>
            <w:hideMark/>
          </w:tcPr>
          <w:p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158,</w:t>
            </w:r>
            <w:r w:rsidR="00C7015D" w:rsidRPr="00C57760">
              <w:rPr>
                <w:color w:val="000000"/>
                <w:sz w:val="22"/>
                <w:szCs w:val="22"/>
                <w:lang w:eastAsia="ru-RU"/>
              </w:rPr>
              <w:t>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 xml:space="preserve">Субсидии </w:t>
            </w:r>
            <w:r w:rsidRPr="00C57760">
              <w:rPr>
                <w:color w:val="000000"/>
                <w:sz w:val="22"/>
                <w:szCs w:val="22"/>
                <w:lang w:eastAsia="ru-RU"/>
              </w:rPr>
              <w:lastRenderedPageBreak/>
              <w:t>бюджетным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02</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62,2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Оказание государственной социальной помощи на основании социального контракта отдельным категориям гражда</w:t>
            </w:r>
            <w:proofErr w:type="gramStart"/>
            <w:r w:rsidRPr="00C57760">
              <w:rPr>
                <w:color w:val="000000"/>
                <w:sz w:val="22"/>
                <w:szCs w:val="22"/>
                <w:lang w:eastAsia="ru-RU"/>
              </w:rPr>
              <w:t>н(</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042Я254040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33 431,4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33 431,4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33 430,1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Дополнительные расходы областного бюджета на оказание государственной социальной помощи на основании социального контракта отдельным категориям граждан в целях достижения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042Я2А4040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132,8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0440152200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74,4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58,1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57,7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roofErr w:type="gramStart"/>
            <w:r w:rsidRPr="00C57760">
              <w:rPr>
                <w:color w:val="000000"/>
                <w:sz w:val="22"/>
                <w:szCs w:val="22"/>
                <w:lang w:eastAsia="ru-RU"/>
              </w:rPr>
              <w:t>"(</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0440152200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7 758,4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7 719,5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7 719,2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оплату жилищно-коммунальных услуг отдельным категориям гражда</w:t>
            </w:r>
            <w:proofErr w:type="gramStart"/>
            <w:r w:rsidRPr="00C57760">
              <w:rPr>
                <w:color w:val="000000"/>
                <w:sz w:val="22"/>
                <w:szCs w:val="22"/>
                <w:lang w:eastAsia="ru-RU"/>
              </w:rPr>
              <w:t>н(</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872,9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809,7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807,4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оплату жилищно-коммунальных услуг отдельным категориям гражда</w:t>
            </w:r>
            <w:proofErr w:type="gramStart"/>
            <w:r w:rsidRPr="00C57760">
              <w:rPr>
                <w:color w:val="000000"/>
                <w:sz w:val="22"/>
                <w:szCs w:val="22"/>
                <w:lang w:eastAsia="ru-RU"/>
              </w:rPr>
              <w:t>н(</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0440152500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82 526,0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79 582,6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79 559,6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0440172090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2 524,9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2 422,5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отдельных категорий граждан, работающих и проживающих в сельской местност</w:t>
            </w:r>
            <w:proofErr w:type="gramStart"/>
            <w:r w:rsidRPr="00C57760">
              <w:rPr>
                <w:color w:val="000000"/>
                <w:sz w:val="22"/>
                <w:szCs w:val="22"/>
                <w:lang w:eastAsia="ru-RU"/>
              </w:rPr>
              <w:t>и(</w:t>
            </w:r>
            <w:proofErr w:type="gramEnd"/>
            <w:r w:rsidRPr="00C57760">
              <w:rPr>
                <w:color w:val="000000"/>
                <w:sz w:val="22"/>
                <w:szCs w:val="22"/>
                <w:lang w:eastAsia="ru-RU"/>
              </w:rPr>
              <w:t xml:space="preserve">Социальные выплаты гражданам, кроме публичных нормативных </w:t>
            </w:r>
            <w:r w:rsidRPr="00C57760">
              <w:rPr>
                <w:color w:val="000000"/>
                <w:sz w:val="22"/>
                <w:szCs w:val="22"/>
                <w:lang w:eastAsia="ru-RU"/>
              </w:rPr>
              <w:lastRenderedPageBreak/>
              <w:t>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0440172090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248 493,7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246 128,6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246 053,5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w:t>
            </w:r>
            <w:proofErr w:type="gramStart"/>
            <w:r w:rsidRPr="00C57760">
              <w:rPr>
                <w:color w:val="000000"/>
                <w:sz w:val="22"/>
                <w:szCs w:val="22"/>
                <w:lang w:eastAsia="ru-RU"/>
              </w:rPr>
              <w:t>г(</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246,4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244,8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гражданам в целях оказания социальной поддержки субсидий на оплату жилых помещений и коммунальных услу</w:t>
            </w:r>
            <w:proofErr w:type="gramStart"/>
            <w:r w:rsidRPr="00C57760">
              <w:rPr>
                <w:color w:val="000000"/>
                <w:sz w:val="22"/>
                <w:szCs w:val="22"/>
                <w:lang w:eastAsia="ru-RU"/>
              </w:rPr>
              <w:t>г(</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30 436,7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30 436,7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30 428,0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материальной и иной помощи для погребени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c>
          <w:tcPr>
            <w:tcW w:w="1418" w:type="dxa"/>
            <w:shd w:val="clear" w:color="auto" w:fill="auto"/>
            <w:vAlign w:val="center"/>
            <w:hideMark/>
          </w:tcPr>
          <w:p w:rsidR="001420A7" w:rsidRPr="00C57760" w:rsidRDefault="00C7015D" w:rsidP="001420A7">
            <w:pPr>
              <w:suppressAutoHyphens w:val="0"/>
              <w:jc w:val="right"/>
              <w:rPr>
                <w:color w:val="000000"/>
                <w:sz w:val="22"/>
                <w:szCs w:val="22"/>
                <w:lang w:eastAsia="ru-RU"/>
              </w:rPr>
            </w:pPr>
            <w:r w:rsidRPr="00C57760">
              <w:rPr>
                <w:color w:val="000000"/>
                <w:sz w:val="22"/>
                <w:szCs w:val="22"/>
                <w:lang w:eastAsia="ru-RU"/>
              </w:rPr>
              <w:t>1,2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материальной и иной помощи для погребени</w:t>
            </w:r>
            <w:proofErr w:type="gramStart"/>
            <w:r w:rsidRPr="00C57760">
              <w:rPr>
                <w:color w:val="000000"/>
                <w:sz w:val="22"/>
                <w:szCs w:val="22"/>
                <w:lang w:eastAsia="ru-RU"/>
              </w:rPr>
              <w:t>я(</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1 169,3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1 150,9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тружеников тыл</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тружеников тыл</w:t>
            </w:r>
            <w:proofErr w:type="gramStart"/>
            <w:r w:rsidRPr="00C57760">
              <w:rPr>
                <w:color w:val="000000"/>
                <w:sz w:val="22"/>
                <w:szCs w:val="22"/>
                <w:lang w:eastAsia="ru-RU"/>
              </w:rPr>
              <w:t>а(</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0440172490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371,3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371,3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358,1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18,5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реабилитированных лиц, лиц, признанных пострадавшими от политических репрессий, и членов их семе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1 623,1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1 583,1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1 561,0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w:t>
            </w:r>
            <w:r w:rsidRPr="00C57760">
              <w:rPr>
                <w:color w:val="000000"/>
                <w:sz w:val="22"/>
                <w:szCs w:val="22"/>
                <w:lang w:eastAsia="ru-RU"/>
              </w:rPr>
              <w:lastRenderedPageBreak/>
              <w:t>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352,1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329,1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предоставлению мер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w:t>
            </w:r>
            <w:proofErr w:type="gramStart"/>
            <w:r w:rsidRPr="00C57760">
              <w:rPr>
                <w:color w:val="000000"/>
                <w:sz w:val="22"/>
                <w:szCs w:val="22"/>
                <w:lang w:eastAsia="ru-RU"/>
              </w:rPr>
              <w:t>"(</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40 704,6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40 704,6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40 036,4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roofErr w:type="gramStart"/>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899,1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899,1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883,7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w:t>
            </w:r>
            <w:proofErr w:type="gramStart"/>
            <w:r w:rsidRPr="00C57760">
              <w:rPr>
                <w:color w:val="000000"/>
                <w:sz w:val="22"/>
                <w:szCs w:val="22"/>
                <w:lang w:eastAsia="ru-RU"/>
              </w:rPr>
              <w:t>"(</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0440172520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105 366,5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105 366,5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105 119,1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w:t>
            </w:r>
            <w:proofErr w:type="gramStart"/>
            <w:r w:rsidRPr="00C57760">
              <w:rPr>
                <w:color w:val="000000"/>
                <w:sz w:val="22"/>
                <w:szCs w:val="22"/>
                <w:lang w:eastAsia="ru-RU"/>
              </w:rPr>
              <w:t>е(</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0440175090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w:t>
            </w:r>
            <w:r w:rsidRPr="00C57760">
              <w:rPr>
                <w:color w:val="000000"/>
                <w:sz w:val="22"/>
                <w:szCs w:val="22"/>
                <w:lang w:eastAsia="ru-RU"/>
              </w:rPr>
              <w:lastRenderedPageBreak/>
              <w:t>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w:t>
            </w:r>
            <w:proofErr w:type="gramStart"/>
            <w:r w:rsidRPr="00C57760">
              <w:rPr>
                <w:color w:val="000000"/>
                <w:sz w:val="22"/>
                <w:szCs w:val="22"/>
                <w:lang w:eastAsia="ru-RU"/>
              </w:rPr>
              <w:t>е(</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0440175090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2 094,5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2 007,6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2 003,8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257,6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257,6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оказанию государственной социальной помощи в виде социального пособия и (или) на основании социального контракт</w:t>
            </w:r>
            <w:proofErr w:type="gramStart"/>
            <w:r w:rsidRPr="00C57760">
              <w:rPr>
                <w:color w:val="000000"/>
                <w:sz w:val="22"/>
                <w:szCs w:val="22"/>
                <w:lang w:eastAsia="ru-RU"/>
              </w:rPr>
              <w:t>а(</w:t>
            </w:r>
            <w:proofErr w:type="gramEnd"/>
            <w:r w:rsidRPr="00C5776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29 620,3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оказанию государственной социальной помощи в виде адресной социальной выплат</w:t>
            </w:r>
            <w:proofErr w:type="gramStart"/>
            <w:r w:rsidRPr="00C57760">
              <w:rPr>
                <w:color w:val="000000"/>
                <w:sz w:val="22"/>
                <w:szCs w:val="22"/>
                <w:lang w:eastAsia="ru-RU"/>
              </w:rPr>
              <w:t>ы(</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136,3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оказанию государственной социальной помощи в виде адресной социальной выплат</w:t>
            </w:r>
            <w:proofErr w:type="gramStart"/>
            <w:r w:rsidRPr="00C57760">
              <w:rPr>
                <w:color w:val="000000"/>
                <w:sz w:val="22"/>
                <w:szCs w:val="22"/>
                <w:lang w:eastAsia="ru-RU"/>
              </w:rPr>
              <w:t>ы(</w:t>
            </w:r>
            <w:proofErr w:type="gramEnd"/>
            <w:r w:rsidRPr="00C5776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0440175120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14 835,6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14 835,6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14 827,7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1 496,9</w:t>
            </w:r>
          </w:p>
        </w:tc>
        <w:tc>
          <w:tcPr>
            <w:tcW w:w="1418" w:type="dxa"/>
            <w:shd w:val="clear" w:color="auto" w:fill="auto"/>
            <w:vAlign w:val="center"/>
            <w:hideMark/>
          </w:tcPr>
          <w:p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1 496,</w:t>
            </w:r>
            <w:r w:rsidR="00C7015D" w:rsidRPr="00C57760">
              <w:rPr>
                <w:color w:val="000000"/>
                <w:sz w:val="22"/>
                <w:szCs w:val="22"/>
                <w:lang w:eastAsia="ru-RU"/>
              </w:rPr>
              <w:t>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sidRPr="00C57760">
              <w:rPr>
                <w:color w:val="000000"/>
                <w:sz w:val="22"/>
                <w:szCs w:val="22"/>
                <w:lang w:eastAsia="ru-RU"/>
              </w:rPr>
              <w:t>среднероссийского</w:t>
            </w:r>
            <w:proofErr w:type="spellEnd"/>
            <w:r w:rsidRPr="00C57760">
              <w:rPr>
                <w:color w:val="000000"/>
                <w:sz w:val="22"/>
                <w:szCs w:val="22"/>
                <w:lang w:eastAsia="ru-RU"/>
              </w:rPr>
              <w:t xml:space="preserve"> уровн</w:t>
            </w:r>
            <w:proofErr w:type="gramStart"/>
            <w:r w:rsidRPr="00C57760">
              <w:rPr>
                <w:color w:val="000000"/>
                <w:sz w:val="22"/>
                <w:szCs w:val="22"/>
                <w:lang w:eastAsia="ru-RU"/>
              </w:rPr>
              <w:t>я(</w:t>
            </w:r>
            <w:proofErr w:type="gramEnd"/>
            <w:r w:rsidRPr="00C5776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042Я253130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12 000,5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12 003,2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12 000,0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sidRPr="00C57760">
              <w:rPr>
                <w:color w:val="000000"/>
                <w:sz w:val="22"/>
                <w:szCs w:val="22"/>
                <w:lang w:eastAsia="ru-RU"/>
              </w:rPr>
              <w:t>среднероссийского</w:t>
            </w:r>
            <w:proofErr w:type="spellEnd"/>
            <w:r w:rsidRPr="00C57760">
              <w:rPr>
                <w:color w:val="000000"/>
                <w:sz w:val="22"/>
                <w:szCs w:val="22"/>
                <w:lang w:eastAsia="ru-RU"/>
              </w:rPr>
              <w:t xml:space="preserve"> уровн</w:t>
            </w:r>
            <w:proofErr w:type="gramStart"/>
            <w:r w:rsidRPr="00C57760">
              <w:rPr>
                <w:color w:val="000000"/>
                <w:sz w:val="22"/>
                <w:szCs w:val="22"/>
                <w:lang w:eastAsia="ru-RU"/>
              </w:rPr>
              <w:t>я(</w:t>
            </w:r>
            <w:proofErr w:type="gramEnd"/>
            <w:r w:rsidRPr="00C57760">
              <w:rPr>
                <w:color w:val="000000"/>
                <w:sz w:val="22"/>
                <w:szCs w:val="22"/>
                <w:lang w:eastAsia="ru-RU"/>
              </w:rPr>
              <w:t xml:space="preserve">Социальные выплаты гражданам, кроме публичных </w:t>
            </w:r>
            <w:r w:rsidRPr="00C57760">
              <w:rPr>
                <w:color w:val="000000"/>
                <w:sz w:val="22"/>
                <w:szCs w:val="22"/>
                <w:lang w:eastAsia="ru-RU"/>
              </w:rPr>
              <w:lastRenderedPageBreak/>
              <w:t>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042Я253130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1 929,5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1 929,5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1 924,9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Дополнительные расходы областного бюджета на региональные программы по повышению рождаемости в субъектах Российской Федерации, в которых суммарный коэффициент рождаемости ниже </w:t>
            </w:r>
            <w:proofErr w:type="spellStart"/>
            <w:r w:rsidRPr="00C57760">
              <w:rPr>
                <w:color w:val="000000"/>
                <w:sz w:val="22"/>
                <w:szCs w:val="22"/>
                <w:lang w:eastAsia="ru-RU"/>
              </w:rPr>
              <w:t>среднероссийского</w:t>
            </w:r>
            <w:proofErr w:type="spellEnd"/>
            <w:r w:rsidRPr="00C57760">
              <w:rPr>
                <w:color w:val="000000"/>
                <w:sz w:val="22"/>
                <w:szCs w:val="22"/>
                <w:lang w:eastAsia="ru-RU"/>
              </w:rPr>
              <w:t xml:space="preserve"> уровня в целях достижения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042Я2А3130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128,7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128,7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116,7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детей из многодетных семе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661,7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642,9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642,0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детей из многодетных семе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67 156,5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66 964,6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66 949,8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детей первого-второго года жизни из малоимущих семе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48,4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детей первого-второго года жизни из малоимущих семе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5 122,2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5 085,7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5 084,8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выплате пособия на ребенк</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выплате пособия на ребенк</w:t>
            </w:r>
            <w:proofErr w:type="gramStart"/>
            <w:r w:rsidRPr="00C57760">
              <w:rPr>
                <w:color w:val="000000"/>
                <w:sz w:val="22"/>
                <w:szCs w:val="22"/>
                <w:lang w:eastAsia="ru-RU"/>
              </w:rPr>
              <w:t>а(</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0440372170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36 079,8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35 909,3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35 908,8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61,1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 </w:t>
            </w:r>
            <w:r w:rsidRPr="00C57760">
              <w:rPr>
                <w:color w:val="000000"/>
                <w:sz w:val="22"/>
                <w:szCs w:val="22"/>
                <w:lang w:eastAsia="ru-RU"/>
              </w:rPr>
              <w:lastRenderedPageBreak/>
              <w:t>социальной поддержки семей, имеющих детей и постоянно проживающих на территории Ростовской области, в виде предоставления регионального материнского капитал</w:t>
            </w:r>
            <w:proofErr w:type="gramStart"/>
            <w:r w:rsidRPr="00C57760">
              <w:rPr>
                <w:color w:val="000000"/>
                <w:sz w:val="22"/>
                <w:szCs w:val="22"/>
                <w:lang w:eastAsia="ru-RU"/>
              </w:rPr>
              <w:t>а(</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8 644,5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8 643,7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мер социальной поддержки беременных женщин из малоимущих семей, кормящих матерей и детей в возрасте до трех лет из малоимущих семе</w:t>
            </w:r>
            <w:proofErr w:type="gramStart"/>
            <w:r w:rsidRPr="00C57760">
              <w:rPr>
                <w:color w:val="000000"/>
                <w:sz w:val="22"/>
                <w:szCs w:val="22"/>
                <w:lang w:eastAsia="ru-RU"/>
              </w:rPr>
              <w:t>й(</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0440372240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538,8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529,3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529,2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C57760">
              <w:rPr>
                <w:color w:val="000000"/>
                <w:sz w:val="22"/>
                <w:szCs w:val="22"/>
                <w:lang w:eastAsia="ru-RU"/>
              </w:rPr>
              <w:t>фенилкетонурие</w:t>
            </w:r>
            <w:proofErr w:type="gramStart"/>
            <w:r w:rsidRPr="00C57760">
              <w:rPr>
                <w:color w:val="000000"/>
                <w:sz w:val="22"/>
                <w:szCs w:val="22"/>
                <w:lang w:eastAsia="ru-RU"/>
              </w:rPr>
              <w:t>й</w:t>
            </w:r>
            <w:proofErr w:type="spellEnd"/>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осуществление полномочий по предоставлению меры социальной поддержки семей, имеющих детей с </w:t>
            </w:r>
            <w:proofErr w:type="spellStart"/>
            <w:r w:rsidRPr="00C57760">
              <w:rPr>
                <w:color w:val="000000"/>
                <w:sz w:val="22"/>
                <w:szCs w:val="22"/>
                <w:lang w:eastAsia="ru-RU"/>
              </w:rPr>
              <w:t>фенилкетонурие</w:t>
            </w:r>
            <w:proofErr w:type="gramStart"/>
            <w:r w:rsidRPr="00C57760">
              <w:rPr>
                <w:color w:val="000000"/>
                <w:sz w:val="22"/>
                <w:szCs w:val="22"/>
                <w:lang w:eastAsia="ru-RU"/>
              </w:rPr>
              <w:t>й</w:t>
            </w:r>
            <w:proofErr w:type="spellEnd"/>
            <w:r w:rsidRPr="00C57760">
              <w:rPr>
                <w:color w:val="000000"/>
                <w:sz w:val="22"/>
                <w:szCs w:val="22"/>
                <w:lang w:eastAsia="ru-RU"/>
              </w:rPr>
              <w:t>(</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249,1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249,0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w:t>
            </w:r>
            <w:proofErr w:type="gramStart"/>
            <w:r w:rsidRPr="00C57760">
              <w:rPr>
                <w:color w:val="000000"/>
                <w:sz w:val="22"/>
                <w:szCs w:val="22"/>
                <w:lang w:eastAsia="ru-RU"/>
              </w:rPr>
              <w:t>г(</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w:t>
            </w:r>
            <w:proofErr w:type="gramStart"/>
            <w:r w:rsidRPr="00C57760">
              <w:rPr>
                <w:color w:val="000000"/>
                <w:sz w:val="22"/>
                <w:szCs w:val="22"/>
                <w:lang w:eastAsia="ru-RU"/>
              </w:rPr>
              <w:t>г(</w:t>
            </w:r>
            <w:proofErr w:type="gramEnd"/>
            <w:r w:rsidRPr="00C57760">
              <w:rPr>
                <w:color w:val="000000"/>
                <w:sz w:val="22"/>
                <w:szCs w:val="22"/>
                <w:lang w:eastAsia="ru-RU"/>
              </w:rPr>
              <w:t>Социальные выплаты гражданам, кроме публичных нормативных социальных выплат)</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0440372540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1 790,0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1 740,6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1 740,5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w:t>
            </w:r>
            <w:proofErr w:type="gramStart"/>
            <w:r w:rsidRPr="00C57760">
              <w:rPr>
                <w:color w:val="000000"/>
                <w:sz w:val="22"/>
                <w:szCs w:val="22"/>
                <w:lang w:eastAsia="ru-RU"/>
              </w:rPr>
              <w:t>т(</w:t>
            </w:r>
            <w:proofErr w:type="gramEnd"/>
            <w:r w:rsidRPr="00C57760">
              <w:rPr>
                <w:color w:val="000000"/>
                <w:sz w:val="22"/>
                <w:szCs w:val="22"/>
                <w:lang w:eastAsia="ru-RU"/>
              </w:rPr>
              <w:t>Публичные нормативные социальные выплаты гражданам)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04403R0840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310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10 366,5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757,5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756,3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proofErr w:type="gramStart"/>
            <w:r w:rsidRPr="00C57760">
              <w:rPr>
                <w:color w:val="000000"/>
                <w:sz w:val="22"/>
                <w:szCs w:val="22"/>
                <w:lang w:eastAsia="ru-RU"/>
              </w:rPr>
              <w:t>Дополнительные расходы областного бюджета на осуществление полномочий по предоставлению мер социальной поддержки семей, имеющих детей и проживающих на территории Ростовской области, в виде ежемесячной денежной выплаты, назначаемой в случае рождения после 31 декабря 2012 года, но не позднее 31 декабря 2022 года третьего ребенка (родного, усыновленного) или последующих детей (родных, усыновленных) до достижения ребенком возраста трех лет в целях достижения</w:t>
            </w:r>
            <w:proofErr w:type="gramEnd"/>
            <w:r w:rsidRPr="00C57760">
              <w:rPr>
                <w:color w:val="000000"/>
                <w:sz w:val="22"/>
                <w:szCs w:val="22"/>
                <w:lang w:eastAsia="ru-RU"/>
              </w:rPr>
              <w:t xml:space="preserve"> базового результата, установленного соглашением о предоставлении межбюджетных трансферто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04403А0840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1 055,6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1 055,6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1 041,0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160,0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w:t>
            </w:r>
            <w:proofErr w:type="gramStart"/>
            <w:r w:rsidRPr="00C57760">
              <w:rPr>
                <w:color w:val="000000"/>
                <w:sz w:val="22"/>
                <w:szCs w:val="22"/>
                <w:lang w:eastAsia="ru-RU"/>
              </w:rPr>
              <w:t>я(</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54 671,0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54 671,0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54 567,2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1 946,0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1 946,0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1 911,9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организацию исполнительно-распорядительных </w:t>
            </w:r>
            <w:r w:rsidRPr="00C57760">
              <w:rPr>
                <w:color w:val="000000"/>
                <w:sz w:val="22"/>
                <w:szCs w:val="22"/>
                <w:lang w:eastAsia="ru-RU"/>
              </w:rPr>
              <w:lastRenderedPageBreak/>
              <w:t>функций, связанных с реализацией переданных государственных полномочий в сфере социального обслуживания и социальной защиты населени</w:t>
            </w:r>
            <w:proofErr w:type="gramStart"/>
            <w:r w:rsidRPr="00C57760">
              <w:rPr>
                <w:color w:val="000000"/>
                <w:sz w:val="22"/>
                <w:szCs w:val="22"/>
                <w:lang w:eastAsia="ru-RU"/>
              </w:rPr>
              <w:t>я(</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0440272110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 xml:space="preserve">Реализация мероприятий, направленных на энергосбережение и повышение энергетической </w:t>
            </w:r>
            <w:proofErr w:type="spellStart"/>
            <w:r w:rsidRPr="00C57760">
              <w:rPr>
                <w:color w:val="000000"/>
                <w:sz w:val="22"/>
                <w:szCs w:val="22"/>
                <w:lang w:eastAsia="ru-RU"/>
              </w:rPr>
              <w:t>эффективновност</w:t>
            </w:r>
            <w:proofErr w:type="gramStart"/>
            <w:r w:rsidRPr="00C57760">
              <w:rPr>
                <w:color w:val="000000"/>
                <w:sz w:val="22"/>
                <w:szCs w:val="22"/>
                <w:lang w:eastAsia="ru-RU"/>
              </w:rPr>
              <w:t>и</w:t>
            </w:r>
            <w:proofErr w:type="spellEnd"/>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27,8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913</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Комитет по управлению имуществом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23 381,6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23 719,1</w:t>
            </w:r>
          </w:p>
        </w:tc>
        <w:tc>
          <w:tcPr>
            <w:tcW w:w="1418" w:type="dxa"/>
            <w:shd w:val="clear" w:color="auto" w:fill="auto"/>
            <w:vAlign w:val="center"/>
            <w:hideMark/>
          </w:tcPr>
          <w:p w:rsidR="001420A7" w:rsidRPr="00C57760" w:rsidRDefault="007D6CDB" w:rsidP="00611E5C">
            <w:pPr>
              <w:suppressAutoHyphens w:val="0"/>
              <w:jc w:val="right"/>
              <w:rPr>
                <w:color w:val="000000"/>
                <w:sz w:val="22"/>
                <w:szCs w:val="22"/>
                <w:lang w:eastAsia="ru-RU"/>
              </w:rPr>
            </w:pPr>
            <w:r w:rsidRPr="00C57760">
              <w:rPr>
                <w:color w:val="000000"/>
                <w:sz w:val="22"/>
                <w:szCs w:val="22"/>
                <w:lang w:val="en-US" w:eastAsia="ru-RU"/>
              </w:rPr>
              <w:t>23340.</w:t>
            </w:r>
            <w:r w:rsidR="00C7015D" w:rsidRPr="00C57760">
              <w:rPr>
                <w:color w:val="000000"/>
                <w:sz w:val="22"/>
                <w:szCs w:val="22"/>
                <w:lang w:eastAsia="ru-RU"/>
              </w:rPr>
              <w:t>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101,7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Создание устойчивой и безопасной информационно-телекоммуникационной инфраструктуры на территории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1340129630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1 166,2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деятельности (оказание услуг)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1340200590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2 093,8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Реализация мероприятий, направленных на энергосбережение и повышение энергетической </w:t>
            </w:r>
            <w:proofErr w:type="spellStart"/>
            <w:r w:rsidRPr="00C57760">
              <w:rPr>
                <w:color w:val="000000"/>
                <w:sz w:val="22"/>
                <w:szCs w:val="22"/>
                <w:lang w:eastAsia="ru-RU"/>
              </w:rPr>
              <w:t>эффективновност</w:t>
            </w:r>
            <w:proofErr w:type="gramStart"/>
            <w:r w:rsidRPr="00C57760">
              <w:rPr>
                <w:color w:val="000000"/>
                <w:sz w:val="22"/>
                <w:szCs w:val="22"/>
                <w:lang w:eastAsia="ru-RU"/>
              </w:rPr>
              <w:t>и</w:t>
            </w:r>
            <w:proofErr w:type="spellEnd"/>
            <w:r w:rsidRPr="00C57760">
              <w:rPr>
                <w:color w:val="000000"/>
                <w:sz w:val="22"/>
                <w:szCs w:val="22"/>
                <w:lang w:eastAsia="ru-RU"/>
              </w:rPr>
              <w:t>(</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1640129580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Проведение технической инвентаризации муниципального имуществ</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69,9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Формирование земельных участков под объектами муниципальной казн</w:t>
            </w:r>
            <w:proofErr w:type="gramStart"/>
            <w:r w:rsidRPr="00C57760">
              <w:rPr>
                <w:color w:val="000000"/>
                <w:sz w:val="22"/>
                <w:szCs w:val="22"/>
                <w:lang w:eastAsia="ru-RU"/>
              </w:rPr>
              <w:t>ы(</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2040129180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23,0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Формирование земельных участков для граждан, имеющих трех и более дете</w:t>
            </w:r>
            <w:proofErr w:type="gramStart"/>
            <w:r w:rsidRPr="00C57760">
              <w:rPr>
                <w:color w:val="000000"/>
                <w:sz w:val="22"/>
                <w:szCs w:val="22"/>
                <w:lang w:eastAsia="ru-RU"/>
              </w:rPr>
              <w:t>й(</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64,5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52,5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Оценка муниципального имущества и земельных участков, годового размера арендной платы за пользование на праве аренды муниципальным имуществом и земельными участкам</w:t>
            </w:r>
            <w:proofErr w:type="gramStart"/>
            <w:r w:rsidRPr="00C57760">
              <w:rPr>
                <w:color w:val="000000"/>
                <w:sz w:val="22"/>
                <w:szCs w:val="22"/>
                <w:lang w:eastAsia="ru-RU"/>
              </w:rPr>
              <w:t>и(</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320,5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Размещение информационных сообщений в официальных печатных органа</w:t>
            </w:r>
            <w:proofErr w:type="gramStart"/>
            <w:r w:rsidRPr="00C57760">
              <w:rPr>
                <w:color w:val="000000"/>
                <w:sz w:val="22"/>
                <w:szCs w:val="22"/>
                <w:lang w:eastAsia="ru-RU"/>
              </w:rPr>
              <w:t>х(</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2040129650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25,2</w:t>
            </w:r>
          </w:p>
        </w:tc>
        <w:tc>
          <w:tcPr>
            <w:tcW w:w="1418" w:type="dxa"/>
            <w:shd w:val="clear" w:color="auto" w:fill="auto"/>
            <w:vAlign w:val="center"/>
            <w:hideMark/>
          </w:tcPr>
          <w:p w:rsidR="001420A7" w:rsidRPr="00C57760" w:rsidRDefault="001420A7" w:rsidP="00C7015D">
            <w:pPr>
              <w:suppressAutoHyphens w:val="0"/>
              <w:jc w:val="right"/>
              <w:rPr>
                <w:color w:val="000000"/>
                <w:sz w:val="22"/>
                <w:szCs w:val="22"/>
                <w:lang w:eastAsia="ru-RU"/>
              </w:rPr>
            </w:pPr>
            <w:r w:rsidRPr="00C57760">
              <w:rPr>
                <w:color w:val="000000"/>
                <w:sz w:val="22"/>
                <w:szCs w:val="22"/>
                <w:lang w:eastAsia="ru-RU"/>
              </w:rPr>
              <w:t>25,</w:t>
            </w:r>
            <w:r w:rsidR="00C7015D" w:rsidRPr="00C57760">
              <w:rPr>
                <w:color w:val="000000"/>
                <w:sz w:val="22"/>
                <w:szCs w:val="22"/>
                <w:lang w:eastAsia="ru-RU"/>
              </w:rPr>
              <w:t>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Ежемесячные взносы на капитальный ремонт общего имущества МК</w:t>
            </w:r>
            <w:proofErr w:type="gramStart"/>
            <w:r w:rsidRPr="00C57760">
              <w:rPr>
                <w:color w:val="000000"/>
                <w:sz w:val="22"/>
                <w:szCs w:val="22"/>
                <w:lang w:eastAsia="ru-RU"/>
              </w:rPr>
              <w:t>Д(</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2040129660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1 280,0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1 280,0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1 234,9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Формирование земельных участков в рамках предоставления муниципальных услуг и с целью вовлечения земельных участков в гражданский оборо</w:t>
            </w:r>
            <w:proofErr w:type="gramStart"/>
            <w:r w:rsidRPr="00C57760">
              <w:rPr>
                <w:color w:val="000000"/>
                <w:sz w:val="22"/>
                <w:szCs w:val="22"/>
                <w:lang w:eastAsia="ru-RU"/>
              </w:rPr>
              <w:t>т(</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2040129840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9,0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Содержание имущества муниципальной казн</w:t>
            </w:r>
            <w:proofErr w:type="gramStart"/>
            <w:r w:rsidRPr="00C57760">
              <w:rPr>
                <w:color w:val="000000"/>
                <w:sz w:val="22"/>
                <w:szCs w:val="22"/>
                <w:lang w:eastAsia="ru-RU"/>
              </w:rPr>
              <w:t>ы(</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2 211,0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2 044,0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Содержание имущества муниципальной казн</w:t>
            </w:r>
            <w:proofErr w:type="gramStart"/>
            <w:r w:rsidRPr="00C57760">
              <w:rPr>
                <w:color w:val="000000"/>
                <w:sz w:val="22"/>
                <w:szCs w:val="22"/>
                <w:lang w:eastAsia="ru-RU"/>
              </w:rPr>
              <w:t>ы(</w:t>
            </w:r>
            <w:proofErr w:type="gramEnd"/>
            <w:r w:rsidRPr="00C57760">
              <w:rPr>
                <w:color w:val="000000"/>
                <w:sz w:val="22"/>
                <w:szCs w:val="22"/>
                <w:lang w:eastAsia="ru-RU"/>
              </w:rPr>
              <w:t>Исполнение судебных актов)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356,1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Содержание имущества муниципальной казн</w:t>
            </w:r>
            <w:proofErr w:type="gramStart"/>
            <w:r w:rsidRPr="00C57760">
              <w:rPr>
                <w:color w:val="000000"/>
                <w:sz w:val="22"/>
                <w:szCs w:val="22"/>
                <w:lang w:eastAsia="ru-RU"/>
              </w:rPr>
              <w:t>ы(</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2040129870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72,6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выплаты по оплате труда работников органов местного самоуправлени</w:t>
            </w:r>
            <w:proofErr w:type="gramStart"/>
            <w:r w:rsidRPr="00C57760">
              <w:rPr>
                <w:color w:val="000000"/>
                <w:sz w:val="22"/>
                <w:szCs w:val="22"/>
                <w:lang w:eastAsia="ru-RU"/>
              </w:rPr>
              <w:t>я(</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14 300,2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14 300,2</w:t>
            </w:r>
          </w:p>
        </w:tc>
        <w:tc>
          <w:tcPr>
            <w:tcW w:w="1418" w:type="dxa"/>
            <w:shd w:val="clear" w:color="auto" w:fill="auto"/>
            <w:vAlign w:val="center"/>
            <w:hideMark/>
          </w:tcPr>
          <w:p w:rsidR="001420A7" w:rsidRPr="00C57760" w:rsidRDefault="007D6CDB" w:rsidP="00611E5C">
            <w:pPr>
              <w:suppressAutoHyphens w:val="0"/>
              <w:jc w:val="right"/>
              <w:rPr>
                <w:color w:val="000000"/>
                <w:sz w:val="22"/>
                <w:szCs w:val="22"/>
                <w:lang w:val="en-US" w:eastAsia="ru-RU"/>
              </w:rPr>
            </w:pPr>
            <w:r w:rsidRPr="00C57760">
              <w:rPr>
                <w:color w:val="000000"/>
                <w:sz w:val="22"/>
                <w:szCs w:val="22"/>
                <w:lang w:val="en-US" w:eastAsia="ru-RU"/>
              </w:rPr>
              <w:t>14236.0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4,6</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732,1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732,1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670,7</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обеспечение функций органов местного самоуправления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 xml:space="preserve">Уплата налогов, </w:t>
            </w:r>
            <w:r w:rsidRPr="00C57760">
              <w:rPr>
                <w:color w:val="000000"/>
                <w:sz w:val="22"/>
                <w:szCs w:val="22"/>
                <w:lang w:eastAsia="ru-RU"/>
              </w:rPr>
              <w:lastRenderedPageBreak/>
              <w:t>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2040200190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Приобретение основных средств для органов местного самоуправления и муниципальных учреждений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2040229500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14,9</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Мероприятия по диспансеризации муниципальных служащих Белокалитвинского район</w:t>
            </w:r>
            <w:proofErr w:type="gramStart"/>
            <w:r w:rsidRPr="00C57760">
              <w:rPr>
                <w:color w:val="000000"/>
                <w:sz w:val="22"/>
                <w:szCs w:val="22"/>
                <w:lang w:eastAsia="ru-RU"/>
              </w:rPr>
              <w:t>а(</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2040229620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256,1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Исполнение судебных актов)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81,2</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81,0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w:t>
            </w:r>
            <w:proofErr w:type="gramStart"/>
            <w:r w:rsidRPr="00C57760">
              <w:rPr>
                <w:color w:val="000000"/>
                <w:sz w:val="22"/>
                <w:szCs w:val="22"/>
                <w:lang w:eastAsia="ru-RU"/>
              </w:rPr>
              <w:t>я(</w:t>
            </w:r>
            <w:proofErr w:type="gramEnd"/>
            <w:r w:rsidRPr="00C57760">
              <w:rPr>
                <w:color w:val="000000"/>
                <w:sz w:val="22"/>
                <w:szCs w:val="22"/>
                <w:lang w:eastAsia="ru-RU"/>
              </w:rPr>
              <w:t>Субсидии автономным учреждениям)</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914</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10</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06</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1340272110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620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400,0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Отдел записи актов гражданского состояния Администрации Белокалитвинского района</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7 194,2</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7 329,6</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7 329,4</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2,4</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Резервный фонд Администрации Белокалитвинского района на финансовое обеспечение непредвиденных расходо</w:t>
            </w:r>
            <w:proofErr w:type="gramStart"/>
            <w:r w:rsidRPr="00C57760">
              <w:rPr>
                <w:color w:val="000000"/>
                <w:sz w:val="22"/>
                <w:szCs w:val="22"/>
                <w:lang w:eastAsia="ru-RU"/>
              </w:rPr>
              <w:t>в(</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9910091100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0,0</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133,0</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государственную регистрацию актов гражданского состояни</w:t>
            </w:r>
            <w:proofErr w:type="gramStart"/>
            <w:r w:rsidRPr="00C57760">
              <w:rPr>
                <w:color w:val="000000"/>
                <w:sz w:val="22"/>
                <w:szCs w:val="22"/>
                <w:lang w:eastAsia="ru-RU"/>
              </w:rPr>
              <w:t>я(</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5 172,5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государственную регистрацию актов гражданского состояни</w:t>
            </w:r>
            <w:proofErr w:type="gramStart"/>
            <w:r w:rsidRPr="00C57760">
              <w:rPr>
                <w:color w:val="000000"/>
                <w:sz w:val="22"/>
                <w:szCs w:val="22"/>
                <w:lang w:eastAsia="ru-RU"/>
              </w:rPr>
              <w:t>я(</w:t>
            </w:r>
            <w:proofErr w:type="gramEnd"/>
            <w:r w:rsidRPr="00C57760">
              <w:rPr>
                <w:color w:val="000000"/>
                <w:sz w:val="22"/>
                <w:szCs w:val="22"/>
                <w:lang w:eastAsia="ru-RU"/>
              </w:rPr>
              <w:t>Иные закупки товаров, работ и услуг для обеспечения государственных (муниципальных) нужд)</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240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601,8</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Расходы на государственную регистрацию актов гражданского состояни</w:t>
            </w:r>
            <w:proofErr w:type="gramStart"/>
            <w:r w:rsidRPr="00C57760">
              <w:rPr>
                <w:color w:val="000000"/>
                <w:sz w:val="22"/>
                <w:szCs w:val="22"/>
                <w:lang w:eastAsia="ru-RU"/>
              </w:rPr>
              <w:t>я(</w:t>
            </w:r>
            <w:proofErr w:type="gramEnd"/>
            <w:r w:rsidRPr="00C57760">
              <w:rPr>
                <w:color w:val="000000"/>
                <w:sz w:val="22"/>
                <w:szCs w:val="22"/>
                <w:lang w:eastAsia="ru-RU"/>
              </w:rPr>
              <w:t>Исполнение судебных актов)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830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2,1</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 xml:space="preserve">Расходы на государственную регистрацию актов гражданского </w:t>
            </w:r>
            <w:r w:rsidRPr="00C57760">
              <w:rPr>
                <w:color w:val="000000"/>
                <w:sz w:val="22"/>
                <w:szCs w:val="22"/>
                <w:lang w:eastAsia="ru-RU"/>
              </w:rPr>
              <w:lastRenderedPageBreak/>
              <w:t>состояни</w:t>
            </w:r>
            <w:proofErr w:type="gramStart"/>
            <w:r w:rsidRPr="00C57760">
              <w:rPr>
                <w:color w:val="000000"/>
                <w:sz w:val="22"/>
                <w:szCs w:val="22"/>
                <w:lang w:eastAsia="ru-RU"/>
              </w:rPr>
              <w:t>я(</w:t>
            </w:r>
            <w:proofErr w:type="gramEnd"/>
            <w:r w:rsidRPr="00C57760">
              <w:rPr>
                <w:color w:val="000000"/>
                <w:sz w:val="22"/>
                <w:szCs w:val="22"/>
                <w:lang w:eastAsia="ru-RU"/>
              </w:rPr>
              <w:t>Уплата налогов, сборов и иных платежей)</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lastRenderedPageBreak/>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9990059310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850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222,5</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lastRenderedPageBreak/>
              <w:t>Расходы на государственную регистрацию актов гражданского состояни</w:t>
            </w:r>
            <w:proofErr w:type="gramStart"/>
            <w:r w:rsidRPr="00C57760">
              <w:rPr>
                <w:color w:val="000000"/>
                <w:sz w:val="22"/>
                <w:szCs w:val="22"/>
                <w:lang w:eastAsia="ru-RU"/>
              </w:rPr>
              <w:t>я(</w:t>
            </w:r>
            <w:proofErr w:type="gramEnd"/>
            <w:r w:rsidRPr="00C57760">
              <w:rPr>
                <w:color w:val="000000"/>
                <w:sz w:val="22"/>
                <w:szCs w:val="22"/>
                <w:lang w:eastAsia="ru-RU"/>
              </w:rPr>
              <w:t>Расходы на выплаты персоналу государственных (муниципальных) органов)</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917</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01</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13</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9990072290</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120</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1 195,3</w:t>
            </w:r>
          </w:p>
        </w:tc>
      </w:tr>
      <w:tr w:rsidR="001420A7" w:rsidRPr="00C57760" w:rsidTr="001420A7">
        <w:trPr>
          <w:trHeight w:val="300"/>
        </w:trPr>
        <w:tc>
          <w:tcPr>
            <w:tcW w:w="6379" w:type="dxa"/>
            <w:shd w:val="clear" w:color="auto" w:fill="auto"/>
            <w:noWrap/>
            <w:vAlign w:val="center"/>
            <w:hideMark/>
          </w:tcPr>
          <w:p w:rsidR="001420A7" w:rsidRPr="00C57760" w:rsidRDefault="001420A7" w:rsidP="001420A7">
            <w:pPr>
              <w:suppressAutoHyphens w:val="0"/>
              <w:rPr>
                <w:color w:val="000000"/>
                <w:sz w:val="22"/>
                <w:szCs w:val="22"/>
                <w:lang w:eastAsia="ru-RU"/>
              </w:rPr>
            </w:pPr>
            <w:r w:rsidRPr="00C57760">
              <w:rPr>
                <w:color w:val="000000"/>
                <w:sz w:val="22"/>
                <w:szCs w:val="22"/>
                <w:lang w:eastAsia="ru-RU"/>
              </w:rPr>
              <w:t>Итого</w:t>
            </w:r>
          </w:p>
        </w:tc>
        <w:tc>
          <w:tcPr>
            <w:tcW w:w="87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851"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842"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709" w:type="dxa"/>
            <w:shd w:val="clear" w:color="auto" w:fill="auto"/>
            <w:noWrap/>
            <w:vAlign w:val="center"/>
            <w:hideMark/>
          </w:tcPr>
          <w:p w:rsidR="001420A7" w:rsidRPr="00C57760" w:rsidRDefault="001420A7" w:rsidP="001420A7">
            <w:pPr>
              <w:suppressAutoHyphens w:val="0"/>
              <w:jc w:val="center"/>
              <w:rPr>
                <w:color w:val="000000"/>
                <w:sz w:val="22"/>
                <w:szCs w:val="22"/>
                <w:lang w:eastAsia="ru-RU"/>
              </w:rPr>
            </w:pPr>
            <w:r w:rsidRPr="00C57760">
              <w:rPr>
                <w:color w:val="000000"/>
                <w:sz w:val="22"/>
                <w:szCs w:val="22"/>
                <w:lang w:eastAsia="ru-RU"/>
              </w:rPr>
              <w:t> </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5 533 393,7</w:t>
            </w:r>
          </w:p>
        </w:tc>
        <w:tc>
          <w:tcPr>
            <w:tcW w:w="1275"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5 522 120,3</w:t>
            </w:r>
          </w:p>
        </w:tc>
        <w:tc>
          <w:tcPr>
            <w:tcW w:w="1418" w:type="dxa"/>
            <w:shd w:val="clear" w:color="auto" w:fill="auto"/>
            <w:vAlign w:val="center"/>
            <w:hideMark/>
          </w:tcPr>
          <w:p w:rsidR="001420A7" w:rsidRPr="00C57760" w:rsidRDefault="001420A7" w:rsidP="001420A7">
            <w:pPr>
              <w:suppressAutoHyphens w:val="0"/>
              <w:jc w:val="right"/>
              <w:rPr>
                <w:color w:val="000000"/>
                <w:sz w:val="22"/>
                <w:szCs w:val="22"/>
                <w:lang w:eastAsia="ru-RU"/>
              </w:rPr>
            </w:pPr>
            <w:r w:rsidRPr="00C57760">
              <w:rPr>
                <w:color w:val="000000"/>
                <w:sz w:val="22"/>
                <w:szCs w:val="22"/>
                <w:lang w:eastAsia="ru-RU"/>
              </w:rPr>
              <w:t>5 467 606,4</w:t>
            </w:r>
          </w:p>
        </w:tc>
      </w:tr>
    </w:tbl>
    <w:p w:rsidR="003A741B" w:rsidRPr="00C57760" w:rsidRDefault="003A741B" w:rsidP="00374F10">
      <w:pPr>
        <w:pStyle w:val="ConsNormal"/>
        <w:widowControl/>
        <w:ind w:left="-426" w:firstLine="0"/>
        <w:jc w:val="both"/>
        <w:rPr>
          <w:rFonts w:ascii="Times New Roman" w:hAnsi="Times New Roman"/>
          <w:bCs/>
          <w:sz w:val="28"/>
          <w:szCs w:val="28"/>
        </w:rPr>
      </w:pPr>
    </w:p>
    <w:p w:rsidR="002D5976" w:rsidRPr="00C57760" w:rsidRDefault="002D5976" w:rsidP="00374F10">
      <w:pPr>
        <w:pStyle w:val="ConsNormal"/>
        <w:widowControl/>
        <w:ind w:left="-426" w:firstLine="0"/>
        <w:jc w:val="both"/>
        <w:rPr>
          <w:rFonts w:ascii="Times New Roman" w:hAnsi="Times New Roman"/>
          <w:bCs/>
          <w:sz w:val="28"/>
          <w:szCs w:val="28"/>
        </w:rPr>
      </w:pPr>
    </w:p>
    <w:p w:rsidR="006922B8" w:rsidRPr="00C57760" w:rsidRDefault="006922B8" w:rsidP="00374F10">
      <w:pPr>
        <w:pStyle w:val="ConsNormal"/>
        <w:widowControl/>
        <w:ind w:left="-426" w:firstLine="0"/>
        <w:jc w:val="both"/>
        <w:rPr>
          <w:rFonts w:ascii="Times New Roman" w:hAnsi="Times New Roman"/>
          <w:bCs/>
          <w:sz w:val="28"/>
          <w:szCs w:val="28"/>
        </w:rPr>
      </w:pPr>
    </w:p>
    <w:p w:rsidR="00630F08" w:rsidRPr="00C57760" w:rsidRDefault="00630F08" w:rsidP="00374F10">
      <w:pPr>
        <w:pStyle w:val="ConsNormal"/>
        <w:widowControl/>
        <w:ind w:left="142" w:firstLine="426"/>
        <w:jc w:val="both"/>
        <w:rPr>
          <w:rFonts w:ascii="Times New Roman" w:hAnsi="Times New Roman"/>
          <w:bCs/>
          <w:sz w:val="28"/>
          <w:szCs w:val="28"/>
        </w:rPr>
      </w:pPr>
      <w:r w:rsidRPr="00C57760">
        <w:rPr>
          <w:rFonts w:ascii="Times New Roman" w:hAnsi="Times New Roman"/>
          <w:bCs/>
          <w:sz w:val="28"/>
          <w:szCs w:val="28"/>
        </w:rPr>
        <w:t xml:space="preserve">Председатель Собрания депутатов - глава Белокалитвинского района                                   </w:t>
      </w:r>
      <w:r w:rsidR="00DF7369" w:rsidRPr="00C57760">
        <w:rPr>
          <w:rFonts w:ascii="Times New Roman" w:hAnsi="Times New Roman"/>
          <w:bCs/>
          <w:sz w:val="28"/>
          <w:szCs w:val="28"/>
        </w:rPr>
        <w:t xml:space="preserve">                 </w:t>
      </w:r>
      <w:r w:rsidRPr="00C57760">
        <w:rPr>
          <w:rFonts w:ascii="Times New Roman" w:hAnsi="Times New Roman"/>
          <w:bCs/>
          <w:sz w:val="28"/>
          <w:szCs w:val="28"/>
        </w:rPr>
        <w:t xml:space="preserve">       С.В. Харченко</w:t>
      </w:r>
    </w:p>
    <w:p w:rsidR="00630F08" w:rsidRPr="00C57760" w:rsidRDefault="00630F08" w:rsidP="00374F10">
      <w:pPr>
        <w:pStyle w:val="ConsNormal"/>
        <w:widowControl/>
        <w:ind w:left="2410" w:firstLine="0"/>
        <w:jc w:val="both"/>
        <w:rPr>
          <w:rFonts w:ascii="Times New Roman" w:hAnsi="Times New Roman"/>
          <w:bCs/>
          <w:sz w:val="28"/>
          <w:szCs w:val="28"/>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r w:rsidRPr="00C57760">
        <w:rPr>
          <w:rFonts w:ascii="Times New Roman" w:eastAsia="Times New Roman" w:hAnsi="Times New Roman"/>
          <w:sz w:val="24"/>
          <w:szCs w:val="24"/>
          <w:lang w:eastAsia="ru-RU"/>
        </w:rPr>
        <w:br/>
      </w: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6922B8" w:rsidRPr="00C57760" w:rsidRDefault="006922B8"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1420A7" w:rsidRPr="00C57760" w:rsidRDefault="001420A7" w:rsidP="00374F10">
      <w:pPr>
        <w:pStyle w:val="ConsNormal"/>
        <w:widowControl/>
        <w:ind w:right="110" w:firstLine="1560"/>
        <w:jc w:val="right"/>
        <w:outlineLvl w:val="0"/>
        <w:rPr>
          <w:rFonts w:ascii="Times New Roman" w:eastAsia="Times New Roman" w:hAnsi="Times New Roman"/>
          <w:sz w:val="24"/>
          <w:szCs w:val="24"/>
          <w:lang w:eastAsia="ru-RU"/>
        </w:rPr>
      </w:pPr>
    </w:p>
    <w:p w:rsidR="00630F08" w:rsidRPr="00C57760" w:rsidRDefault="00630F08" w:rsidP="00374F10">
      <w:pPr>
        <w:pStyle w:val="ConsNormal"/>
        <w:widowControl/>
        <w:ind w:right="110" w:firstLine="1560"/>
        <w:jc w:val="right"/>
        <w:outlineLvl w:val="0"/>
        <w:rPr>
          <w:rFonts w:ascii="Times New Roman" w:eastAsia="Times New Roman" w:hAnsi="Times New Roman"/>
          <w:sz w:val="24"/>
          <w:szCs w:val="24"/>
          <w:lang w:eastAsia="ru-RU"/>
        </w:rPr>
      </w:pPr>
      <w:r w:rsidRPr="00C57760">
        <w:rPr>
          <w:rFonts w:ascii="Times New Roman" w:eastAsia="Times New Roman" w:hAnsi="Times New Roman"/>
          <w:sz w:val="24"/>
          <w:szCs w:val="24"/>
          <w:lang w:eastAsia="ru-RU"/>
        </w:rPr>
        <w:lastRenderedPageBreak/>
        <w:t>Приложение 4</w:t>
      </w:r>
    </w:p>
    <w:p w:rsidR="00630F08" w:rsidRPr="00C57760" w:rsidRDefault="00630F08" w:rsidP="00374F10">
      <w:pPr>
        <w:suppressAutoHyphens w:val="0"/>
        <w:ind w:right="110"/>
        <w:jc w:val="right"/>
        <w:rPr>
          <w:lang w:eastAsia="ru-RU"/>
        </w:rPr>
      </w:pPr>
      <w:r w:rsidRPr="00C57760">
        <w:rPr>
          <w:lang w:eastAsia="ru-RU"/>
        </w:rPr>
        <w:t>к решению Собрания депутатов</w:t>
      </w:r>
    </w:p>
    <w:p w:rsidR="00630F08" w:rsidRPr="00C57760" w:rsidRDefault="00630F08" w:rsidP="00374F10">
      <w:pPr>
        <w:suppressAutoHyphens w:val="0"/>
        <w:ind w:right="110"/>
        <w:jc w:val="right"/>
        <w:rPr>
          <w:lang w:eastAsia="ru-RU"/>
        </w:rPr>
      </w:pPr>
      <w:r w:rsidRPr="00C57760">
        <w:rPr>
          <w:lang w:eastAsia="ru-RU"/>
        </w:rPr>
        <w:t>Белокалитвинского района</w:t>
      </w:r>
    </w:p>
    <w:p w:rsidR="00E200CF" w:rsidRPr="00C57760" w:rsidRDefault="00E200CF" w:rsidP="00374F10">
      <w:pPr>
        <w:suppressAutoHyphens w:val="0"/>
        <w:ind w:right="110"/>
        <w:jc w:val="right"/>
        <w:rPr>
          <w:lang w:eastAsia="ru-RU"/>
        </w:rPr>
      </w:pPr>
      <w:r w:rsidRPr="00C57760">
        <w:rPr>
          <w:lang w:eastAsia="ru-RU"/>
        </w:rPr>
        <w:t xml:space="preserve">от </w:t>
      </w:r>
      <w:r w:rsidR="0033135B" w:rsidRPr="00C57760">
        <w:rPr>
          <w:lang w:eastAsia="ru-RU"/>
        </w:rPr>
        <w:t>__</w:t>
      </w:r>
      <w:r w:rsidRPr="00C57760">
        <w:rPr>
          <w:lang w:eastAsia="ru-RU"/>
        </w:rPr>
        <w:t xml:space="preserve"> мая 202</w:t>
      </w:r>
      <w:r w:rsidR="0033135B" w:rsidRPr="00C57760">
        <w:rPr>
          <w:lang w:eastAsia="ru-RU"/>
        </w:rPr>
        <w:t>6</w:t>
      </w:r>
      <w:r w:rsidRPr="00C57760">
        <w:rPr>
          <w:lang w:eastAsia="ru-RU"/>
        </w:rPr>
        <w:t xml:space="preserve"> года № </w:t>
      </w:r>
      <w:r w:rsidR="0033135B" w:rsidRPr="00C57760">
        <w:rPr>
          <w:lang w:eastAsia="ru-RU"/>
        </w:rPr>
        <w:t>___</w:t>
      </w:r>
    </w:p>
    <w:p w:rsidR="00630F08" w:rsidRPr="00C57760" w:rsidRDefault="008D418C" w:rsidP="00374F10">
      <w:pPr>
        <w:suppressAutoHyphens w:val="0"/>
        <w:ind w:right="110"/>
        <w:jc w:val="right"/>
        <w:rPr>
          <w:lang w:eastAsia="ru-RU"/>
        </w:rPr>
      </w:pPr>
      <w:r w:rsidRPr="00C57760">
        <w:rPr>
          <w:lang w:eastAsia="ru-RU"/>
        </w:rPr>
        <w:t xml:space="preserve"> </w:t>
      </w:r>
      <w:r w:rsidR="001A4F25" w:rsidRPr="00C57760">
        <w:rPr>
          <w:lang w:eastAsia="ru-RU"/>
        </w:rPr>
        <w:t>«</w:t>
      </w:r>
      <w:r w:rsidR="00630F08" w:rsidRPr="00C57760">
        <w:rPr>
          <w:lang w:eastAsia="ru-RU"/>
        </w:rPr>
        <w:t xml:space="preserve">Об отчете об исполнении бюджета </w:t>
      </w:r>
    </w:p>
    <w:p w:rsidR="00630F08" w:rsidRPr="00C57760" w:rsidRDefault="00630F08" w:rsidP="00374F10">
      <w:pPr>
        <w:pStyle w:val="210"/>
        <w:ind w:right="110"/>
        <w:jc w:val="right"/>
        <w:rPr>
          <w:sz w:val="24"/>
          <w:szCs w:val="24"/>
          <w:lang w:eastAsia="ru-RU"/>
        </w:rPr>
      </w:pPr>
      <w:r w:rsidRPr="00C57760">
        <w:rPr>
          <w:sz w:val="24"/>
          <w:szCs w:val="24"/>
          <w:lang w:eastAsia="ru-RU"/>
        </w:rPr>
        <w:t xml:space="preserve">Белокалитвинского района за </w:t>
      </w:r>
      <w:r w:rsidR="008A6A5B" w:rsidRPr="00C57760">
        <w:rPr>
          <w:sz w:val="24"/>
          <w:szCs w:val="24"/>
          <w:lang w:eastAsia="ru-RU"/>
        </w:rPr>
        <w:t>202</w:t>
      </w:r>
      <w:r w:rsidR="0033135B" w:rsidRPr="00C57760">
        <w:rPr>
          <w:sz w:val="24"/>
          <w:szCs w:val="24"/>
          <w:lang w:eastAsia="ru-RU"/>
        </w:rPr>
        <w:t>5</w:t>
      </w:r>
      <w:r w:rsidRPr="00C57760">
        <w:rPr>
          <w:sz w:val="24"/>
          <w:szCs w:val="24"/>
          <w:lang w:eastAsia="ru-RU"/>
        </w:rPr>
        <w:t xml:space="preserve"> год</w:t>
      </w:r>
      <w:r w:rsidR="001A4F25" w:rsidRPr="00C57760">
        <w:rPr>
          <w:sz w:val="24"/>
          <w:szCs w:val="24"/>
          <w:lang w:eastAsia="ru-RU"/>
        </w:rPr>
        <w:t>»</w:t>
      </w:r>
    </w:p>
    <w:p w:rsidR="00350026" w:rsidRPr="00C57760" w:rsidRDefault="00350026" w:rsidP="00374F10">
      <w:pPr>
        <w:pStyle w:val="210"/>
        <w:ind w:right="110"/>
        <w:jc w:val="right"/>
        <w:rPr>
          <w:sz w:val="16"/>
          <w:szCs w:val="16"/>
          <w:lang w:eastAsia="ru-RU"/>
        </w:rPr>
      </w:pPr>
    </w:p>
    <w:p w:rsidR="00855A27" w:rsidRPr="00C57760" w:rsidRDefault="00855A27" w:rsidP="00374F10">
      <w:pPr>
        <w:pStyle w:val="210"/>
        <w:jc w:val="right"/>
        <w:rPr>
          <w:sz w:val="16"/>
          <w:szCs w:val="16"/>
          <w:lang w:eastAsia="ru-RU"/>
        </w:rPr>
      </w:pPr>
    </w:p>
    <w:p w:rsidR="00855A27" w:rsidRPr="00C57760" w:rsidRDefault="00855A27" w:rsidP="00374F10">
      <w:pPr>
        <w:pStyle w:val="210"/>
        <w:jc w:val="right"/>
        <w:rPr>
          <w:sz w:val="16"/>
          <w:szCs w:val="16"/>
          <w:lang w:eastAsia="ru-RU"/>
        </w:rPr>
      </w:pPr>
    </w:p>
    <w:tbl>
      <w:tblPr>
        <w:tblW w:w="14883" w:type="dxa"/>
        <w:tblInd w:w="426" w:type="dxa"/>
        <w:tblLayout w:type="fixed"/>
        <w:tblLook w:val="04A0"/>
      </w:tblPr>
      <w:tblGrid>
        <w:gridCol w:w="3368"/>
        <w:gridCol w:w="9106"/>
        <w:gridCol w:w="2409"/>
      </w:tblGrid>
      <w:tr w:rsidR="00BC56FF" w:rsidRPr="00C57760" w:rsidTr="00DF5921">
        <w:trPr>
          <w:trHeight w:val="333"/>
        </w:trPr>
        <w:tc>
          <w:tcPr>
            <w:tcW w:w="14883" w:type="dxa"/>
            <w:gridSpan w:val="3"/>
          </w:tcPr>
          <w:p w:rsidR="00BC56FF" w:rsidRPr="00C57760" w:rsidRDefault="00BC56FF" w:rsidP="0033135B">
            <w:pPr>
              <w:suppressAutoHyphens w:val="0"/>
              <w:jc w:val="center"/>
              <w:rPr>
                <w:sz w:val="28"/>
                <w:szCs w:val="28"/>
                <w:lang w:eastAsia="ru-RU"/>
              </w:rPr>
            </w:pPr>
            <w:r w:rsidRPr="00C57760">
              <w:rPr>
                <w:sz w:val="28"/>
                <w:szCs w:val="28"/>
                <w:lang w:eastAsia="ru-RU"/>
              </w:rPr>
              <w:t>Источники финансирования дефицита бюджета Белокалитвинского района по кодам классификации источников финансиро</w:t>
            </w:r>
            <w:r w:rsidR="001609C1" w:rsidRPr="00C57760">
              <w:rPr>
                <w:sz w:val="28"/>
                <w:szCs w:val="28"/>
                <w:lang w:eastAsia="ru-RU"/>
              </w:rPr>
              <w:t>вания дефицитов бюджетов за 202</w:t>
            </w:r>
            <w:r w:rsidR="0033135B" w:rsidRPr="00C57760">
              <w:rPr>
                <w:sz w:val="28"/>
                <w:szCs w:val="28"/>
                <w:lang w:eastAsia="ru-RU"/>
              </w:rPr>
              <w:t>5</w:t>
            </w:r>
            <w:r w:rsidRPr="00C57760">
              <w:rPr>
                <w:sz w:val="28"/>
                <w:szCs w:val="28"/>
                <w:lang w:eastAsia="ru-RU"/>
              </w:rPr>
              <w:t xml:space="preserve"> год</w:t>
            </w:r>
          </w:p>
        </w:tc>
      </w:tr>
      <w:tr w:rsidR="00BC56FF" w:rsidRPr="00C57760" w:rsidTr="00DF5921">
        <w:trPr>
          <w:trHeight w:val="281"/>
        </w:trPr>
        <w:tc>
          <w:tcPr>
            <w:tcW w:w="14883" w:type="dxa"/>
            <w:gridSpan w:val="3"/>
          </w:tcPr>
          <w:p w:rsidR="00BC56FF" w:rsidRPr="00C57760" w:rsidRDefault="00BC56FF" w:rsidP="00374F10">
            <w:pPr>
              <w:suppressAutoHyphens w:val="0"/>
              <w:jc w:val="center"/>
              <w:rPr>
                <w:sz w:val="28"/>
                <w:szCs w:val="28"/>
                <w:lang w:eastAsia="ru-RU"/>
              </w:rPr>
            </w:pPr>
          </w:p>
        </w:tc>
      </w:tr>
      <w:tr w:rsidR="00BC56FF" w:rsidRPr="00C57760" w:rsidTr="00DF5921">
        <w:trPr>
          <w:trHeight w:val="213"/>
        </w:trPr>
        <w:tc>
          <w:tcPr>
            <w:tcW w:w="14883" w:type="dxa"/>
            <w:gridSpan w:val="3"/>
            <w:tcBorders>
              <w:bottom w:val="single" w:sz="4" w:space="0" w:color="auto"/>
            </w:tcBorders>
          </w:tcPr>
          <w:p w:rsidR="00BC56FF" w:rsidRPr="00C57760" w:rsidRDefault="00855A27" w:rsidP="00374F10">
            <w:pPr>
              <w:suppressAutoHyphens w:val="0"/>
              <w:jc w:val="right"/>
              <w:rPr>
                <w:sz w:val="16"/>
                <w:szCs w:val="16"/>
                <w:lang w:eastAsia="ru-RU"/>
              </w:rPr>
            </w:pPr>
            <w:r w:rsidRPr="00C57760">
              <w:rPr>
                <w:color w:val="000000"/>
                <w:lang w:eastAsia="ru-RU"/>
              </w:rPr>
              <w:t>тыс. рублей</w:t>
            </w:r>
          </w:p>
        </w:tc>
      </w:tr>
      <w:tr w:rsidR="00BC56FF" w:rsidRPr="00C57760" w:rsidTr="00DF5921">
        <w:trPr>
          <w:trHeight w:val="770"/>
        </w:trPr>
        <w:tc>
          <w:tcPr>
            <w:tcW w:w="33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FF" w:rsidRPr="00C57760" w:rsidRDefault="00BC56FF" w:rsidP="00374F10">
            <w:pPr>
              <w:suppressAutoHyphens w:val="0"/>
              <w:jc w:val="center"/>
              <w:rPr>
                <w:color w:val="000000"/>
                <w:lang w:eastAsia="ru-RU"/>
              </w:rPr>
            </w:pPr>
            <w:r w:rsidRPr="00C57760">
              <w:rPr>
                <w:color w:val="000000"/>
                <w:lang w:eastAsia="ru-RU"/>
              </w:rPr>
              <w:t>Код бюджетной классификации Российской Федерации</w:t>
            </w:r>
          </w:p>
        </w:tc>
        <w:tc>
          <w:tcPr>
            <w:tcW w:w="9106" w:type="dxa"/>
            <w:tcBorders>
              <w:top w:val="single" w:sz="4" w:space="0" w:color="auto"/>
              <w:left w:val="nil"/>
              <w:bottom w:val="single" w:sz="4" w:space="0" w:color="auto"/>
              <w:right w:val="single" w:sz="4" w:space="0" w:color="auto"/>
            </w:tcBorders>
            <w:shd w:val="clear" w:color="auto" w:fill="auto"/>
            <w:noWrap/>
            <w:vAlign w:val="center"/>
            <w:hideMark/>
          </w:tcPr>
          <w:p w:rsidR="00BC56FF" w:rsidRPr="00C57760" w:rsidRDefault="00BC56FF" w:rsidP="00374F10">
            <w:pPr>
              <w:suppressAutoHyphens w:val="0"/>
              <w:jc w:val="center"/>
              <w:rPr>
                <w:color w:val="000000"/>
                <w:lang w:eastAsia="ru-RU"/>
              </w:rPr>
            </w:pPr>
            <w:r w:rsidRPr="00C57760">
              <w:rPr>
                <w:color w:val="000000"/>
                <w:lang w:eastAsia="ru-RU"/>
              </w:rPr>
              <w:t>Наименование показателя</w:t>
            </w:r>
          </w:p>
        </w:tc>
        <w:tc>
          <w:tcPr>
            <w:tcW w:w="2409"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C56FF" w:rsidRPr="00C57760" w:rsidRDefault="00BC56FF" w:rsidP="00374F10">
            <w:pPr>
              <w:suppressAutoHyphens w:val="0"/>
              <w:jc w:val="center"/>
              <w:rPr>
                <w:lang w:eastAsia="ru-RU"/>
              </w:rPr>
            </w:pPr>
            <w:r w:rsidRPr="00C57760">
              <w:rPr>
                <w:lang w:eastAsia="ru-RU"/>
              </w:rPr>
              <w:t>Кассовое исполнение</w:t>
            </w:r>
          </w:p>
        </w:tc>
      </w:tr>
      <w:tr w:rsidR="00BC56FF" w:rsidRPr="00C57760" w:rsidTr="00DF5921">
        <w:trPr>
          <w:trHeight w:val="315"/>
        </w:trPr>
        <w:tc>
          <w:tcPr>
            <w:tcW w:w="33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56FF" w:rsidRPr="00C57760" w:rsidRDefault="00BC56FF" w:rsidP="00374F10">
            <w:pPr>
              <w:suppressAutoHyphens w:val="0"/>
              <w:jc w:val="center"/>
              <w:rPr>
                <w:color w:val="000000"/>
                <w:lang w:eastAsia="ru-RU"/>
              </w:rPr>
            </w:pPr>
            <w:r w:rsidRPr="00C57760">
              <w:rPr>
                <w:color w:val="000000"/>
                <w:lang w:eastAsia="ru-RU"/>
              </w:rPr>
              <w:t> </w:t>
            </w:r>
          </w:p>
        </w:tc>
        <w:tc>
          <w:tcPr>
            <w:tcW w:w="9106" w:type="dxa"/>
            <w:tcBorders>
              <w:top w:val="single" w:sz="4" w:space="0" w:color="auto"/>
              <w:left w:val="nil"/>
              <w:bottom w:val="single" w:sz="4" w:space="0" w:color="auto"/>
              <w:right w:val="single" w:sz="4" w:space="0" w:color="auto"/>
            </w:tcBorders>
            <w:shd w:val="clear" w:color="auto" w:fill="auto"/>
            <w:vAlign w:val="bottom"/>
            <w:hideMark/>
          </w:tcPr>
          <w:p w:rsidR="00BC56FF" w:rsidRPr="00C57760" w:rsidRDefault="00BC56FF" w:rsidP="00374F10">
            <w:pPr>
              <w:suppressAutoHyphens w:val="0"/>
              <w:rPr>
                <w:color w:val="000000"/>
                <w:lang w:eastAsia="ru-RU"/>
              </w:rPr>
            </w:pPr>
            <w:r w:rsidRPr="00C57760">
              <w:rPr>
                <w:color w:val="000000"/>
                <w:lang w:eastAsia="ru-RU"/>
              </w:rPr>
              <w:t> Источники финансирования дефицита бюджета Белокалитвинского района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FF" w:rsidRPr="00C57760" w:rsidRDefault="009E6A64" w:rsidP="00374F10">
            <w:pPr>
              <w:suppressAutoHyphens w:val="0"/>
              <w:jc w:val="center"/>
              <w:rPr>
                <w:color w:val="000000"/>
                <w:lang w:eastAsia="ru-RU"/>
              </w:rPr>
            </w:pPr>
            <w:r w:rsidRPr="00C57760">
              <w:rPr>
                <w:color w:val="000000"/>
                <w:lang w:eastAsia="ru-RU"/>
              </w:rPr>
              <w:t>4 513,7</w:t>
            </w:r>
          </w:p>
        </w:tc>
      </w:tr>
      <w:tr w:rsidR="005C7629" w:rsidRPr="00C57760" w:rsidTr="00DF5921">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5C7629" w:rsidRPr="00C57760" w:rsidRDefault="005C7629" w:rsidP="00374F10">
            <w:pPr>
              <w:suppressAutoHyphens w:val="0"/>
              <w:rPr>
                <w:color w:val="000000"/>
                <w:lang w:eastAsia="ru-RU"/>
              </w:rPr>
            </w:pPr>
            <w:r w:rsidRPr="00C57760">
              <w:rPr>
                <w:color w:val="000000"/>
                <w:lang w:eastAsia="ru-RU"/>
              </w:rPr>
              <w:t>904 01 00 00 00 00 0000 000</w:t>
            </w:r>
          </w:p>
        </w:tc>
        <w:tc>
          <w:tcPr>
            <w:tcW w:w="9106" w:type="dxa"/>
            <w:tcBorders>
              <w:top w:val="nil"/>
              <w:left w:val="nil"/>
              <w:bottom w:val="single" w:sz="4" w:space="0" w:color="auto"/>
              <w:right w:val="single" w:sz="4" w:space="0" w:color="auto"/>
            </w:tcBorders>
            <w:shd w:val="clear" w:color="auto" w:fill="auto"/>
            <w:vAlign w:val="bottom"/>
            <w:hideMark/>
          </w:tcPr>
          <w:p w:rsidR="005C7629" w:rsidRPr="00C57760" w:rsidRDefault="005C7629" w:rsidP="00374F10">
            <w:pPr>
              <w:suppressAutoHyphens w:val="0"/>
              <w:rPr>
                <w:color w:val="000000"/>
                <w:lang w:eastAsia="ru-RU"/>
              </w:rPr>
            </w:pPr>
            <w:r w:rsidRPr="00C57760">
              <w:rPr>
                <w:color w:val="000000"/>
                <w:lang w:eastAsia="ru-RU"/>
              </w:rPr>
              <w:t>Источники внутреннего финансирования дефицитов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629" w:rsidRPr="00C57760" w:rsidRDefault="009E6A64" w:rsidP="00374F10">
            <w:pPr>
              <w:jc w:val="center"/>
            </w:pPr>
            <w:r w:rsidRPr="00C57760">
              <w:rPr>
                <w:color w:val="000000"/>
                <w:lang w:eastAsia="ru-RU"/>
              </w:rPr>
              <w:t>4 513,7</w:t>
            </w:r>
          </w:p>
        </w:tc>
      </w:tr>
      <w:tr w:rsidR="005C7629" w:rsidRPr="00C57760" w:rsidTr="00DF5921">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5C7629" w:rsidRPr="00C57760" w:rsidRDefault="005C7629" w:rsidP="00374F10">
            <w:pPr>
              <w:suppressAutoHyphens w:val="0"/>
              <w:rPr>
                <w:color w:val="000000"/>
                <w:lang w:eastAsia="ru-RU"/>
              </w:rPr>
            </w:pPr>
            <w:r w:rsidRPr="00C57760">
              <w:rPr>
                <w:color w:val="000000"/>
                <w:lang w:eastAsia="ru-RU"/>
              </w:rPr>
              <w:t>904 01 05 00 00 00 0000 000</w:t>
            </w:r>
          </w:p>
        </w:tc>
        <w:tc>
          <w:tcPr>
            <w:tcW w:w="9106" w:type="dxa"/>
            <w:tcBorders>
              <w:top w:val="nil"/>
              <w:left w:val="nil"/>
              <w:bottom w:val="single" w:sz="4" w:space="0" w:color="auto"/>
              <w:right w:val="single" w:sz="4" w:space="0" w:color="auto"/>
            </w:tcBorders>
            <w:shd w:val="clear" w:color="auto" w:fill="auto"/>
            <w:vAlign w:val="bottom"/>
            <w:hideMark/>
          </w:tcPr>
          <w:p w:rsidR="005C7629" w:rsidRPr="00C57760" w:rsidRDefault="005C7629" w:rsidP="00374F10">
            <w:pPr>
              <w:suppressAutoHyphens w:val="0"/>
              <w:rPr>
                <w:color w:val="000000"/>
                <w:lang w:eastAsia="ru-RU"/>
              </w:rPr>
            </w:pPr>
            <w:r w:rsidRPr="00C57760">
              <w:rPr>
                <w:color w:val="000000"/>
                <w:lang w:eastAsia="ru-RU"/>
              </w:rPr>
              <w:t> Изменение остатков средств на счетах по учету средств бюджета</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7629" w:rsidRPr="00C57760" w:rsidRDefault="009E6A64" w:rsidP="00374F10">
            <w:pPr>
              <w:jc w:val="center"/>
            </w:pPr>
            <w:r w:rsidRPr="00C57760">
              <w:rPr>
                <w:color w:val="000000"/>
                <w:lang w:eastAsia="ru-RU"/>
              </w:rPr>
              <w:t>4 513,7</w:t>
            </w:r>
          </w:p>
        </w:tc>
      </w:tr>
      <w:tr w:rsidR="00BC56FF"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BC56FF" w:rsidRPr="00C57760" w:rsidRDefault="00BC56FF" w:rsidP="00374F10">
            <w:pPr>
              <w:suppressAutoHyphens w:val="0"/>
              <w:rPr>
                <w:color w:val="000000"/>
                <w:lang w:eastAsia="ru-RU"/>
              </w:rPr>
            </w:pPr>
            <w:r w:rsidRPr="00C57760">
              <w:rPr>
                <w:color w:val="000000"/>
                <w:lang w:eastAsia="ru-RU"/>
              </w:rPr>
              <w:t>904 01 05 00 00 00 0000 500</w:t>
            </w:r>
          </w:p>
        </w:tc>
        <w:tc>
          <w:tcPr>
            <w:tcW w:w="9106" w:type="dxa"/>
            <w:tcBorders>
              <w:top w:val="nil"/>
              <w:left w:val="nil"/>
              <w:bottom w:val="single" w:sz="4" w:space="0" w:color="auto"/>
              <w:right w:val="single" w:sz="4" w:space="0" w:color="auto"/>
            </w:tcBorders>
            <w:shd w:val="clear" w:color="auto" w:fill="auto"/>
            <w:vAlign w:val="bottom"/>
            <w:hideMark/>
          </w:tcPr>
          <w:p w:rsidR="00BC56FF" w:rsidRPr="00C57760" w:rsidRDefault="00BC56FF" w:rsidP="00374F10">
            <w:pPr>
              <w:suppressAutoHyphens w:val="0"/>
              <w:rPr>
                <w:color w:val="000000"/>
                <w:lang w:eastAsia="ru-RU"/>
              </w:rPr>
            </w:pPr>
            <w:r w:rsidRPr="00C57760">
              <w:rPr>
                <w:color w:val="000000"/>
                <w:lang w:eastAsia="ru-RU"/>
              </w:rPr>
              <w:t> Увеличение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FF" w:rsidRPr="00C57760" w:rsidRDefault="009E6A64" w:rsidP="009E6A64">
            <w:pPr>
              <w:jc w:val="center"/>
            </w:pPr>
            <w:r w:rsidRPr="00C57760">
              <w:rPr>
                <w:color w:val="000000"/>
                <w:lang w:eastAsia="ru-RU"/>
              </w:rPr>
              <w:t>5 479 328,5</w:t>
            </w:r>
          </w:p>
        </w:tc>
      </w:tr>
      <w:tr w:rsidR="009E6A64"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904 01 05 02 00 00 0000 500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Увеличение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5 479 328,5</w:t>
            </w:r>
          </w:p>
        </w:tc>
      </w:tr>
      <w:tr w:rsidR="009E6A64"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904 01 05 02 01 00 0000 510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Увеличение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5 479 328,5</w:t>
            </w:r>
          </w:p>
        </w:tc>
      </w:tr>
      <w:tr w:rsidR="009E6A64" w:rsidRPr="00C57760" w:rsidTr="009E6A64">
        <w:trPr>
          <w:trHeight w:val="330"/>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904 01 05 02 01 05 0000 510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Увеличение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5 479 328,5</w:t>
            </w:r>
          </w:p>
        </w:tc>
      </w:tr>
      <w:tr w:rsidR="00BC56FF"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BC56FF" w:rsidRPr="00C57760" w:rsidRDefault="00BC56FF" w:rsidP="00374F10">
            <w:pPr>
              <w:suppressAutoHyphens w:val="0"/>
              <w:rPr>
                <w:color w:val="000000"/>
                <w:lang w:eastAsia="ru-RU"/>
              </w:rPr>
            </w:pPr>
            <w:r w:rsidRPr="00C57760">
              <w:rPr>
                <w:color w:val="000000"/>
                <w:lang w:eastAsia="ru-RU"/>
              </w:rPr>
              <w:t>904 01 05 00 00 00 0000 600</w:t>
            </w:r>
          </w:p>
        </w:tc>
        <w:tc>
          <w:tcPr>
            <w:tcW w:w="9106" w:type="dxa"/>
            <w:tcBorders>
              <w:top w:val="nil"/>
              <w:left w:val="nil"/>
              <w:bottom w:val="single" w:sz="4" w:space="0" w:color="auto"/>
              <w:right w:val="single" w:sz="4" w:space="0" w:color="auto"/>
            </w:tcBorders>
            <w:shd w:val="clear" w:color="auto" w:fill="auto"/>
            <w:vAlign w:val="bottom"/>
            <w:hideMark/>
          </w:tcPr>
          <w:p w:rsidR="00BC56FF" w:rsidRPr="00C57760" w:rsidRDefault="00BC56FF" w:rsidP="00374F10">
            <w:pPr>
              <w:suppressAutoHyphens w:val="0"/>
              <w:rPr>
                <w:color w:val="000000"/>
                <w:lang w:eastAsia="ru-RU"/>
              </w:rPr>
            </w:pPr>
            <w:r w:rsidRPr="00C57760">
              <w:rPr>
                <w:color w:val="000000"/>
                <w:lang w:eastAsia="ru-RU"/>
              </w:rPr>
              <w:t> Уменьшение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C56FF" w:rsidRPr="00C57760" w:rsidRDefault="009E6A64" w:rsidP="009E6A64">
            <w:pPr>
              <w:jc w:val="center"/>
            </w:pPr>
            <w:r w:rsidRPr="00C57760">
              <w:rPr>
                <w:color w:val="000000"/>
                <w:lang w:eastAsia="ru-RU"/>
              </w:rPr>
              <w:t>5 483 842,2</w:t>
            </w:r>
          </w:p>
        </w:tc>
      </w:tr>
      <w:tr w:rsidR="009E6A64"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904 01 05 02 00 00 0000 600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Уменьшение прочих остатков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5 483 842,2</w:t>
            </w:r>
          </w:p>
        </w:tc>
      </w:tr>
      <w:tr w:rsidR="009E6A64" w:rsidRPr="00C57760" w:rsidTr="009E6A64">
        <w:trPr>
          <w:trHeight w:val="315"/>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904 01 05 02 01 00 0000 610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Уменьшение прочих остатков денежных средств бюджетов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5 483 842,2</w:t>
            </w:r>
          </w:p>
        </w:tc>
      </w:tr>
      <w:tr w:rsidR="009E6A64" w:rsidRPr="00C57760" w:rsidTr="009E6A64">
        <w:trPr>
          <w:trHeight w:val="360"/>
        </w:trPr>
        <w:tc>
          <w:tcPr>
            <w:tcW w:w="3368" w:type="dxa"/>
            <w:tcBorders>
              <w:top w:val="nil"/>
              <w:left w:val="single" w:sz="4" w:space="0" w:color="auto"/>
              <w:bottom w:val="single" w:sz="4" w:space="0" w:color="auto"/>
              <w:right w:val="single" w:sz="4" w:space="0" w:color="auto"/>
            </w:tcBorders>
            <w:shd w:val="clear" w:color="auto" w:fill="auto"/>
            <w:noWrap/>
            <w:vAlign w:val="bottom"/>
            <w:hideMark/>
          </w:tcPr>
          <w:p w:rsidR="009E6A64" w:rsidRPr="00C57760" w:rsidRDefault="009E6A64" w:rsidP="00374F10">
            <w:pPr>
              <w:suppressAutoHyphens w:val="0"/>
              <w:rPr>
                <w:color w:val="000000"/>
                <w:lang w:eastAsia="ru-RU"/>
              </w:rPr>
            </w:pPr>
            <w:r w:rsidRPr="00C57760">
              <w:rPr>
                <w:color w:val="000000"/>
                <w:lang w:eastAsia="ru-RU"/>
              </w:rPr>
              <w:t>904 01 05 02 01 05 0000 610</w:t>
            </w:r>
          </w:p>
        </w:tc>
        <w:tc>
          <w:tcPr>
            <w:tcW w:w="9106" w:type="dxa"/>
            <w:tcBorders>
              <w:top w:val="nil"/>
              <w:left w:val="nil"/>
              <w:bottom w:val="single" w:sz="4" w:space="0" w:color="auto"/>
              <w:right w:val="single" w:sz="4" w:space="0" w:color="auto"/>
            </w:tcBorders>
            <w:shd w:val="clear" w:color="auto" w:fill="auto"/>
            <w:vAlign w:val="bottom"/>
            <w:hideMark/>
          </w:tcPr>
          <w:p w:rsidR="009E6A64" w:rsidRPr="00C57760" w:rsidRDefault="009E6A64" w:rsidP="00374F10">
            <w:pPr>
              <w:suppressAutoHyphens w:val="0"/>
              <w:rPr>
                <w:color w:val="000000"/>
                <w:lang w:eastAsia="ru-RU"/>
              </w:rPr>
            </w:pPr>
            <w:r w:rsidRPr="00C57760">
              <w:rPr>
                <w:color w:val="000000"/>
                <w:lang w:eastAsia="ru-RU"/>
              </w:rPr>
              <w:t> Уменьшение прочих остатков денежных средств бюджетов муниципальных районов</w:t>
            </w:r>
          </w:p>
        </w:tc>
        <w:tc>
          <w:tcPr>
            <w:tcW w:w="24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E6A64" w:rsidRPr="00C57760" w:rsidRDefault="009E6A64" w:rsidP="009E6A64">
            <w:pPr>
              <w:jc w:val="center"/>
            </w:pPr>
            <w:r w:rsidRPr="00C57760">
              <w:rPr>
                <w:color w:val="000000"/>
                <w:lang w:eastAsia="ru-RU"/>
              </w:rPr>
              <w:t>5 483 842,2</w:t>
            </w:r>
          </w:p>
        </w:tc>
      </w:tr>
    </w:tbl>
    <w:p w:rsidR="007A78BD" w:rsidRPr="00C57760" w:rsidRDefault="00630F08" w:rsidP="00374F10">
      <w:pPr>
        <w:pStyle w:val="ConsNormal"/>
        <w:widowControl/>
        <w:ind w:hanging="284"/>
        <w:jc w:val="both"/>
        <w:rPr>
          <w:rFonts w:ascii="Times New Roman" w:hAnsi="Times New Roman"/>
          <w:bCs/>
          <w:sz w:val="28"/>
          <w:szCs w:val="28"/>
        </w:rPr>
      </w:pPr>
      <w:r w:rsidRPr="00C57760">
        <w:rPr>
          <w:rFonts w:ascii="Times New Roman" w:hAnsi="Times New Roman"/>
          <w:bCs/>
          <w:sz w:val="28"/>
          <w:szCs w:val="28"/>
        </w:rPr>
        <w:t xml:space="preserve">   </w:t>
      </w:r>
    </w:p>
    <w:p w:rsidR="006922B8" w:rsidRPr="00C57760" w:rsidRDefault="006922B8" w:rsidP="00374F10">
      <w:pPr>
        <w:pStyle w:val="ConsNormal"/>
        <w:widowControl/>
        <w:ind w:hanging="284"/>
        <w:jc w:val="both"/>
        <w:rPr>
          <w:rFonts w:ascii="Times New Roman" w:hAnsi="Times New Roman"/>
          <w:bCs/>
          <w:sz w:val="28"/>
          <w:szCs w:val="28"/>
        </w:rPr>
      </w:pPr>
    </w:p>
    <w:p w:rsidR="00855A27" w:rsidRPr="00C57760" w:rsidRDefault="00855A27" w:rsidP="00374F10">
      <w:pPr>
        <w:pStyle w:val="ConsNormal"/>
        <w:widowControl/>
        <w:ind w:hanging="284"/>
        <w:jc w:val="both"/>
        <w:rPr>
          <w:rFonts w:ascii="Times New Roman" w:hAnsi="Times New Roman"/>
          <w:bCs/>
          <w:sz w:val="16"/>
          <w:szCs w:val="16"/>
        </w:rPr>
      </w:pPr>
    </w:p>
    <w:p w:rsidR="007C7F46" w:rsidRPr="004E3091" w:rsidRDefault="00630F08" w:rsidP="006922B8">
      <w:pPr>
        <w:pStyle w:val="ConsNormal"/>
        <w:widowControl/>
        <w:ind w:left="993" w:firstLine="0"/>
        <w:jc w:val="both"/>
        <w:rPr>
          <w:rFonts w:ascii="Times New Roman" w:hAnsi="Times New Roman"/>
          <w:bCs/>
          <w:sz w:val="28"/>
          <w:szCs w:val="28"/>
        </w:rPr>
      </w:pPr>
      <w:r w:rsidRPr="00C57760">
        <w:rPr>
          <w:rFonts w:ascii="Times New Roman" w:hAnsi="Times New Roman"/>
          <w:bCs/>
          <w:sz w:val="28"/>
          <w:szCs w:val="28"/>
        </w:rPr>
        <w:t xml:space="preserve">Председатель Собрания депутатов </w:t>
      </w:r>
      <w:r w:rsidR="004D10E0" w:rsidRPr="00C57760">
        <w:rPr>
          <w:rFonts w:ascii="Times New Roman" w:hAnsi="Times New Roman"/>
          <w:bCs/>
          <w:sz w:val="28"/>
          <w:szCs w:val="28"/>
        </w:rPr>
        <w:t>–</w:t>
      </w:r>
      <w:r w:rsidRPr="00C57760">
        <w:rPr>
          <w:rFonts w:ascii="Times New Roman" w:hAnsi="Times New Roman"/>
          <w:bCs/>
          <w:sz w:val="28"/>
          <w:szCs w:val="28"/>
        </w:rPr>
        <w:t xml:space="preserve"> глава Белокалитвинского района</w:t>
      </w:r>
      <w:r w:rsidRPr="00C31E58">
        <w:rPr>
          <w:rFonts w:ascii="Times New Roman" w:hAnsi="Times New Roman"/>
          <w:bCs/>
          <w:sz w:val="28"/>
          <w:szCs w:val="28"/>
        </w:rPr>
        <w:t xml:space="preserve">                                                </w:t>
      </w:r>
      <w:r w:rsidRPr="00C31E58">
        <w:rPr>
          <w:rFonts w:ascii="Times New Roman" w:hAnsi="Times New Roman"/>
          <w:bCs/>
          <w:sz w:val="28"/>
          <w:szCs w:val="28"/>
        </w:rPr>
        <w:tab/>
      </w:r>
      <w:r w:rsidRPr="00C31E58">
        <w:rPr>
          <w:rFonts w:ascii="Times New Roman" w:hAnsi="Times New Roman"/>
          <w:bCs/>
          <w:sz w:val="28"/>
          <w:szCs w:val="28"/>
        </w:rPr>
        <w:tab/>
        <w:t xml:space="preserve"> С.В. Харченко</w:t>
      </w:r>
    </w:p>
    <w:sectPr w:rsidR="007C7F46" w:rsidRPr="004E3091" w:rsidSect="00AD5E15">
      <w:footnotePr>
        <w:pos w:val="beneathText"/>
      </w:footnotePr>
      <w:pgSz w:w="16837" w:h="11905" w:orient="landscape"/>
      <w:pgMar w:top="851" w:right="851" w:bottom="851"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7AD" w:rsidRDefault="00AD27AD" w:rsidP="007E4C70">
      <w:r>
        <w:separator/>
      </w:r>
    </w:p>
  </w:endnote>
  <w:endnote w:type="continuationSeparator" w:id="0">
    <w:p w:rsidR="00AD27AD" w:rsidRDefault="00AD27AD" w:rsidP="007E4C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7AD" w:rsidRDefault="00AD27AD" w:rsidP="007E4C70">
      <w:r>
        <w:separator/>
      </w:r>
    </w:p>
  </w:footnote>
  <w:footnote w:type="continuationSeparator" w:id="0">
    <w:p w:rsidR="00AD27AD" w:rsidRDefault="00AD27AD" w:rsidP="007E4C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7AD" w:rsidRDefault="00627C1F">
    <w:pPr>
      <w:pStyle w:val="ab"/>
      <w:jc w:val="center"/>
    </w:pPr>
    <w:r>
      <w:rPr>
        <w:noProof/>
      </w:rPr>
      <w:fldChar w:fldCharType="begin"/>
    </w:r>
    <w:r w:rsidR="00AD27AD">
      <w:rPr>
        <w:noProof/>
      </w:rPr>
      <w:instrText xml:space="preserve"> PAGE   \* MERGEFORMAT </w:instrText>
    </w:r>
    <w:r>
      <w:rPr>
        <w:noProof/>
      </w:rPr>
      <w:fldChar w:fldCharType="separate"/>
    </w:r>
    <w:r w:rsidR="00C57760">
      <w:rPr>
        <w:noProof/>
      </w:rPr>
      <w:t>51</w:t>
    </w:r>
    <w:r>
      <w:rPr>
        <w:noProof/>
      </w:rPr>
      <w:fldChar w:fldCharType="end"/>
    </w:r>
  </w:p>
  <w:p w:rsidR="00AD27AD" w:rsidRDefault="00AD27AD">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BE13E9B"/>
    <w:multiLevelType w:val="hybridMultilevel"/>
    <w:tmpl w:val="948086F6"/>
    <w:lvl w:ilvl="0" w:tplc="98F2E332">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568A3C10"/>
    <w:multiLevelType w:val="hybridMultilevel"/>
    <w:tmpl w:val="FB6623C8"/>
    <w:lvl w:ilvl="0" w:tplc="BB8677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58730EB2"/>
    <w:multiLevelType w:val="hybridMultilevel"/>
    <w:tmpl w:val="DC182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0F77FAC"/>
    <w:multiLevelType w:val="hybridMultilevel"/>
    <w:tmpl w:val="8F5EB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isplayBackgroundShape/>
  <w:embedSystemFonts/>
  <w:proofState w:spelling="clean" w:grammar="clean"/>
  <w:stylePaneFormatFilter w:val="3F01"/>
  <w:defaultTabStop w:val="708"/>
  <w:drawingGridHorizontalSpacing w:val="120"/>
  <w:drawingGridVerticalSpacing w:val="0"/>
  <w:displayHorizontalDrawingGridEvery w:val="0"/>
  <w:displayVerticalDrawingGridEvery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FA7F06"/>
    <w:rsid w:val="00002692"/>
    <w:rsid w:val="000030AA"/>
    <w:rsid w:val="00003851"/>
    <w:rsid w:val="00006E74"/>
    <w:rsid w:val="0000783A"/>
    <w:rsid w:val="00010CC7"/>
    <w:rsid w:val="00014B0C"/>
    <w:rsid w:val="0001513D"/>
    <w:rsid w:val="00015590"/>
    <w:rsid w:val="00015904"/>
    <w:rsid w:val="00015D95"/>
    <w:rsid w:val="0001637D"/>
    <w:rsid w:val="00021CBA"/>
    <w:rsid w:val="00023166"/>
    <w:rsid w:val="00023DE5"/>
    <w:rsid w:val="00023EBB"/>
    <w:rsid w:val="00025267"/>
    <w:rsid w:val="000253C7"/>
    <w:rsid w:val="00025E5E"/>
    <w:rsid w:val="0002696E"/>
    <w:rsid w:val="00026E19"/>
    <w:rsid w:val="00030586"/>
    <w:rsid w:val="00032C77"/>
    <w:rsid w:val="00033BF1"/>
    <w:rsid w:val="00033FC9"/>
    <w:rsid w:val="00033FEA"/>
    <w:rsid w:val="00034621"/>
    <w:rsid w:val="00034795"/>
    <w:rsid w:val="00034F3F"/>
    <w:rsid w:val="00041346"/>
    <w:rsid w:val="0004352C"/>
    <w:rsid w:val="00044886"/>
    <w:rsid w:val="000460F5"/>
    <w:rsid w:val="000469E4"/>
    <w:rsid w:val="000472A4"/>
    <w:rsid w:val="00050D6E"/>
    <w:rsid w:val="000516C5"/>
    <w:rsid w:val="000516D5"/>
    <w:rsid w:val="000517EB"/>
    <w:rsid w:val="000535A6"/>
    <w:rsid w:val="00054045"/>
    <w:rsid w:val="00061DBE"/>
    <w:rsid w:val="000630EB"/>
    <w:rsid w:val="00064CB7"/>
    <w:rsid w:val="00066955"/>
    <w:rsid w:val="0006761A"/>
    <w:rsid w:val="00070DD0"/>
    <w:rsid w:val="0007130D"/>
    <w:rsid w:val="00073EC5"/>
    <w:rsid w:val="00077317"/>
    <w:rsid w:val="00080318"/>
    <w:rsid w:val="00080A91"/>
    <w:rsid w:val="00082484"/>
    <w:rsid w:val="00082CD7"/>
    <w:rsid w:val="00083718"/>
    <w:rsid w:val="000847C6"/>
    <w:rsid w:val="00086064"/>
    <w:rsid w:val="000868E5"/>
    <w:rsid w:val="00086A47"/>
    <w:rsid w:val="00087310"/>
    <w:rsid w:val="00087CAA"/>
    <w:rsid w:val="000950EA"/>
    <w:rsid w:val="00095248"/>
    <w:rsid w:val="00095D5A"/>
    <w:rsid w:val="00097067"/>
    <w:rsid w:val="000971DF"/>
    <w:rsid w:val="0009799F"/>
    <w:rsid w:val="000A1647"/>
    <w:rsid w:val="000A4127"/>
    <w:rsid w:val="000A565F"/>
    <w:rsid w:val="000B3E49"/>
    <w:rsid w:val="000B4521"/>
    <w:rsid w:val="000C0E32"/>
    <w:rsid w:val="000C228D"/>
    <w:rsid w:val="000C27D3"/>
    <w:rsid w:val="000C318E"/>
    <w:rsid w:val="000C343F"/>
    <w:rsid w:val="000C46F5"/>
    <w:rsid w:val="000C5331"/>
    <w:rsid w:val="000C57C4"/>
    <w:rsid w:val="000C5F78"/>
    <w:rsid w:val="000C77FA"/>
    <w:rsid w:val="000C7B4E"/>
    <w:rsid w:val="000C7B99"/>
    <w:rsid w:val="000D352D"/>
    <w:rsid w:val="000D3705"/>
    <w:rsid w:val="000D3B68"/>
    <w:rsid w:val="000D6019"/>
    <w:rsid w:val="000D64A4"/>
    <w:rsid w:val="000D75BE"/>
    <w:rsid w:val="000D76A2"/>
    <w:rsid w:val="000E1DC6"/>
    <w:rsid w:val="000E215F"/>
    <w:rsid w:val="000E3A14"/>
    <w:rsid w:val="000E5129"/>
    <w:rsid w:val="000F0955"/>
    <w:rsid w:val="000F3152"/>
    <w:rsid w:val="000F69AD"/>
    <w:rsid w:val="001004E2"/>
    <w:rsid w:val="00100719"/>
    <w:rsid w:val="001033F8"/>
    <w:rsid w:val="00103DD7"/>
    <w:rsid w:val="00104842"/>
    <w:rsid w:val="00104D33"/>
    <w:rsid w:val="001073F4"/>
    <w:rsid w:val="00107D1F"/>
    <w:rsid w:val="0011099E"/>
    <w:rsid w:val="00110BA2"/>
    <w:rsid w:val="001111EE"/>
    <w:rsid w:val="001146B8"/>
    <w:rsid w:val="00114920"/>
    <w:rsid w:val="0011572E"/>
    <w:rsid w:val="00115EB2"/>
    <w:rsid w:val="0011683F"/>
    <w:rsid w:val="001203C9"/>
    <w:rsid w:val="00121269"/>
    <w:rsid w:val="00122076"/>
    <w:rsid w:val="001227A2"/>
    <w:rsid w:val="001269FE"/>
    <w:rsid w:val="0012791F"/>
    <w:rsid w:val="00127C90"/>
    <w:rsid w:val="00130A18"/>
    <w:rsid w:val="001318CE"/>
    <w:rsid w:val="001341B5"/>
    <w:rsid w:val="001350F6"/>
    <w:rsid w:val="001420A7"/>
    <w:rsid w:val="0014391E"/>
    <w:rsid w:val="00143937"/>
    <w:rsid w:val="00144CC5"/>
    <w:rsid w:val="00146C40"/>
    <w:rsid w:val="00147975"/>
    <w:rsid w:val="001510E5"/>
    <w:rsid w:val="00151337"/>
    <w:rsid w:val="00152BB0"/>
    <w:rsid w:val="0015332F"/>
    <w:rsid w:val="00154676"/>
    <w:rsid w:val="001555B8"/>
    <w:rsid w:val="001555C0"/>
    <w:rsid w:val="00156A9B"/>
    <w:rsid w:val="00157920"/>
    <w:rsid w:val="00160418"/>
    <w:rsid w:val="001609C1"/>
    <w:rsid w:val="00160F29"/>
    <w:rsid w:val="00161C60"/>
    <w:rsid w:val="00161D0E"/>
    <w:rsid w:val="00163A9D"/>
    <w:rsid w:val="00163E60"/>
    <w:rsid w:val="001655F1"/>
    <w:rsid w:val="001721FF"/>
    <w:rsid w:val="00174045"/>
    <w:rsid w:val="0017494C"/>
    <w:rsid w:val="00174994"/>
    <w:rsid w:val="00174A7C"/>
    <w:rsid w:val="00175093"/>
    <w:rsid w:val="001750BA"/>
    <w:rsid w:val="00176954"/>
    <w:rsid w:val="00180317"/>
    <w:rsid w:val="00182EDF"/>
    <w:rsid w:val="00184B8A"/>
    <w:rsid w:val="00184FBA"/>
    <w:rsid w:val="00187359"/>
    <w:rsid w:val="00187F75"/>
    <w:rsid w:val="001904BC"/>
    <w:rsid w:val="00190530"/>
    <w:rsid w:val="001908B6"/>
    <w:rsid w:val="00190F37"/>
    <w:rsid w:val="001953AD"/>
    <w:rsid w:val="001958C2"/>
    <w:rsid w:val="00197744"/>
    <w:rsid w:val="001A0103"/>
    <w:rsid w:val="001A1099"/>
    <w:rsid w:val="001A3E25"/>
    <w:rsid w:val="001A3E7C"/>
    <w:rsid w:val="001A4156"/>
    <w:rsid w:val="001A49DF"/>
    <w:rsid w:val="001A4C9C"/>
    <w:rsid w:val="001A4F25"/>
    <w:rsid w:val="001A5960"/>
    <w:rsid w:val="001A6D2D"/>
    <w:rsid w:val="001B0FF5"/>
    <w:rsid w:val="001B1525"/>
    <w:rsid w:val="001B1AC9"/>
    <w:rsid w:val="001B28B7"/>
    <w:rsid w:val="001B58D1"/>
    <w:rsid w:val="001B684E"/>
    <w:rsid w:val="001C1926"/>
    <w:rsid w:val="001C6277"/>
    <w:rsid w:val="001C6E6A"/>
    <w:rsid w:val="001C7009"/>
    <w:rsid w:val="001D087D"/>
    <w:rsid w:val="001D17E9"/>
    <w:rsid w:val="001D1A2D"/>
    <w:rsid w:val="001D2762"/>
    <w:rsid w:val="001D2C52"/>
    <w:rsid w:val="001D3F16"/>
    <w:rsid w:val="001D62A5"/>
    <w:rsid w:val="001D65EF"/>
    <w:rsid w:val="001D6FEF"/>
    <w:rsid w:val="001D7ADC"/>
    <w:rsid w:val="001D7DFE"/>
    <w:rsid w:val="001E03B0"/>
    <w:rsid w:val="001E112E"/>
    <w:rsid w:val="001E1A2A"/>
    <w:rsid w:val="001E283D"/>
    <w:rsid w:val="001E30BB"/>
    <w:rsid w:val="001E688A"/>
    <w:rsid w:val="001E7355"/>
    <w:rsid w:val="001F0AF9"/>
    <w:rsid w:val="001F0D2F"/>
    <w:rsid w:val="001F2E94"/>
    <w:rsid w:val="001F3474"/>
    <w:rsid w:val="001F3937"/>
    <w:rsid w:val="001F3F15"/>
    <w:rsid w:val="001F570E"/>
    <w:rsid w:val="00201A61"/>
    <w:rsid w:val="00201C15"/>
    <w:rsid w:val="0020206E"/>
    <w:rsid w:val="002026B8"/>
    <w:rsid w:val="00202A6F"/>
    <w:rsid w:val="0020326E"/>
    <w:rsid w:val="00203349"/>
    <w:rsid w:val="002049AB"/>
    <w:rsid w:val="002054B8"/>
    <w:rsid w:val="0020664B"/>
    <w:rsid w:val="00206E94"/>
    <w:rsid w:val="0020755A"/>
    <w:rsid w:val="002108B8"/>
    <w:rsid w:val="002119F0"/>
    <w:rsid w:val="00214241"/>
    <w:rsid w:val="00214777"/>
    <w:rsid w:val="002157C6"/>
    <w:rsid w:val="00215A3A"/>
    <w:rsid w:val="00215EE7"/>
    <w:rsid w:val="00216C57"/>
    <w:rsid w:val="002177F4"/>
    <w:rsid w:val="002219D2"/>
    <w:rsid w:val="0022480E"/>
    <w:rsid w:val="00230211"/>
    <w:rsid w:val="00232774"/>
    <w:rsid w:val="002328E1"/>
    <w:rsid w:val="00233422"/>
    <w:rsid w:val="0023406C"/>
    <w:rsid w:val="00234F63"/>
    <w:rsid w:val="0023575C"/>
    <w:rsid w:val="00235C95"/>
    <w:rsid w:val="00235CDE"/>
    <w:rsid w:val="00235E16"/>
    <w:rsid w:val="00237C2A"/>
    <w:rsid w:val="00241A63"/>
    <w:rsid w:val="002425C8"/>
    <w:rsid w:val="00243D6F"/>
    <w:rsid w:val="002457C2"/>
    <w:rsid w:val="00245827"/>
    <w:rsid w:val="00246E6B"/>
    <w:rsid w:val="002533A4"/>
    <w:rsid w:val="002560D6"/>
    <w:rsid w:val="00256C2B"/>
    <w:rsid w:val="0025748B"/>
    <w:rsid w:val="002577C1"/>
    <w:rsid w:val="002602F6"/>
    <w:rsid w:val="00263066"/>
    <w:rsid w:val="00266FC7"/>
    <w:rsid w:val="0027102D"/>
    <w:rsid w:val="00271665"/>
    <w:rsid w:val="002716E4"/>
    <w:rsid w:val="00271717"/>
    <w:rsid w:val="002732C3"/>
    <w:rsid w:val="00275613"/>
    <w:rsid w:val="00276DBE"/>
    <w:rsid w:val="0028253B"/>
    <w:rsid w:val="00282A71"/>
    <w:rsid w:val="00283D68"/>
    <w:rsid w:val="00284301"/>
    <w:rsid w:val="00284CE2"/>
    <w:rsid w:val="00284DB8"/>
    <w:rsid w:val="00285536"/>
    <w:rsid w:val="00285DE3"/>
    <w:rsid w:val="0028667D"/>
    <w:rsid w:val="002872B9"/>
    <w:rsid w:val="002873C1"/>
    <w:rsid w:val="002875B8"/>
    <w:rsid w:val="00287E1D"/>
    <w:rsid w:val="002911D1"/>
    <w:rsid w:val="00291AC7"/>
    <w:rsid w:val="00291B51"/>
    <w:rsid w:val="002929A4"/>
    <w:rsid w:val="00293828"/>
    <w:rsid w:val="00294B95"/>
    <w:rsid w:val="0029629E"/>
    <w:rsid w:val="00296EC6"/>
    <w:rsid w:val="00297103"/>
    <w:rsid w:val="00297BE2"/>
    <w:rsid w:val="00297C40"/>
    <w:rsid w:val="002A0721"/>
    <w:rsid w:val="002A0F57"/>
    <w:rsid w:val="002A3AEF"/>
    <w:rsid w:val="002A4491"/>
    <w:rsid w:val="002A4C20"/>
    <w:rsid w:val="002A69AA"/>
    <w:rsid w:val="002A6BC4"/>
    <w:rsid w:val="002A6C4A"/>
    <w:rsid w:val="002A7F0F"/>
    <w:rsid w:val="002B03A5"/>
    <w:rsid w:val="002B0764"/>
    <w:rsid w:val="002B1139"/>
    <w:rsid w:val="002B1A85"/>
    <w:rsid w:val="002B1F98"/>
    <w:rsid w:val="002B2DC9"/>
    <w:rsid w:val="002B4C84"/>
    <w:rsid w:val="002B4E27"/>
    <w:rsid w:val="002B6F38"/>
    <w:rsid w:val="002C23A6"/>
    <w:rsid w:val="002C25B5"/>
    <w:rsid w:val="002C3872"/>
    <w:rsid w:val="002C5245"/>
    <w:rsid w:val="002C57E2"/>
    <w:rsid w:val="002C652D"/>
    <w:rsid w:val="002C6867"/>
    <w:rsid w:val="002D0117"/>
    <w:rsid w:val="002D0BD6"/>
    <w:rsid w:val="002D2A76"/>
    <w:rsid w:val="002D2DA2"/>
    <w:rsid w:val="002D322E"/>
    <w:rsid w:val="002D3732"/>
    <w:rsid w:val="002D3DCC"/>
    <w:rsid w:val="002D4090"/>
    <w:rsid w:val="002D43F3"/>
    <w:rsid w:val="002D5976"/>
    <w:rsid w:val="002E44D6"/>
    <w:rsid w:val="002E4F07"/>
    <w:rsid w:val="002E5F2B"/>
    <w:rsid w:val="002E7352"/>
    <w:rsid w:val="002F06BC"/>
    <w:rsid w:val="002F5171"/>
    <w:rsid w:val="00301982"/>
    <w:rsid w:val="00303211"/>
    <w:rsid w:val="00303E72"/>
    <w:rsid w:val="00305EEF"/>
    <w:rsid w:val="0030692D"/>
    <w:rsid w:val="00307526"/>
    <w:rsid w:val="00307717"/>
    <w:rsid w:val="00313E56"/>
    <w:rsid w:val="003149E5"/>
    <w:rsid w:val="0031632B"/>
    <w:rsid w:val="003166AF"/>
    <w:rsid w:val="00316BD1"/>
    <w:rsid w:val="00317CCA"/>
    <w:rsid w:val="00320CFB"/>
    <w:rsid w:val="0032195D"/>
    <w:rsid w:val="003219F8"/>
    <w:rsid w:val="00324963"/>
    <w:rsid w:val="0032509F"/>
    <w:rsid w:val="00325B71"/>
    <w:rsid w:val="00326033"/>
    <w:rsid w:val="00327986"/>
    <w:rsid w:val="0033030A"/>
    <w:rsid w:val="0033122E"/>
    <w:rsid w:val="0033135B"/>
    <w:rsid w:val="003328DE"/>
    <w:rsid w:val="00332E3D"/>
    <w:rsid w:val="0033351C"/>
    <w:rsid w:val="003336FC"/>
    <w:rsid w:val="00334B18"/>
    <w:rsid w:val="00335549"/>
    <w:rsid w:val="003376E3"/>
    <w:rsid w:val="0034028E"/>
    <w:rsid w:val="00340655"/>
    <w:rsid w:val="00340C91"/>
    <w:rsid w:val="00340F09"/>
    <w:rsid w:val="00341E02"/>
    <w:rsid w:val="0034257B"/>
    <w:rsid w:val="0034363C"/>
    <w:rsid w:val="0034448B"/>
    <w:rsid w:val="00345780"/>
    <w:rsid w:val="003461FA"/>
    <w:rsid w:val="00350026"/>
    <w:rsid w:val="00350610"/>
    <w:rsid w:val="00350D9D"/>
    <w:rsid w:val="00351730"/>
    <w:rsid w:val="0035392F"/>
    <w:rsid w:val="00355918"/>
    <w:rsid w:val="00355B40"/>
    <w:rsid w:val="003566B5"/>
    <w:rsid w:val="00362855"/>
    <w:rsid w:val="00363BAD"/>
    <w:rsid w:val="0036457D"/>
    <w:rsid w:val="00364B1F"/>
    <w:rsid w:val="00365AA8"/>
    <w:rsid w:val="0037003E"/>
    <w:rsid w:val="003727F8"/>
    <w:rsid w:val="00373550"/>
    <w:rsid w:val="003748A0"/>
    <w:rsid w:val="00374F10"/>
    <w:rsid w:val="00377611"/>
    <w:rsid w:val="003826D8"/>
    <w:rsid w:val="003847DD"/>
    <w:rsid w:val="00384D8B"/>
    <w:rsid w:val="003857AA"/>
    <w:rsid w:val="00385A73"/>
    <w:rsid w:val="003862A8"/>
    <w:rsid w:val="003863CC"/>
    <w:rsid w:val="00387151"/>
    <w:rsid w:val="0039043C"/>
    <w:rsid w:val="0039129D"/>
    <w:rsid w:val="00392947"/>
    <w:rsid w:val="00394303"/>
    <w:rsid w:val="003A0BAE"/>
    <w:rsid w:val="003A179E"/>
    <w:rsid w:val="003A1A17"/>
    <w:rsid w:val="003A2C78"/>
    <w:rsid w:val="003A4607"/>
    <w:rsid w:val="003A5C2B"/>
    <w:rsid w:val="003A741B"/>
    <w:rsid w:val="003B0238"/>
    <w:rsid w:val="003B0AD0"/>
    <w:rsid w:val="003B0DF5"/>
    <w:rsid w:val="003B129C"/>
    <w:rsid w:val="003B18EF"/>
    <w:rsid w:val="003B2ABF"/>
    <w:rsid w:val="003B4B1B"/>
    <w:rsid w:val="003C0E44"/>
    <w:rsid w:val="003C300F"/>
    <w:rsid w:val="003C317F"/>
    <w:rsid w:val="003C46A6"/>
    <w:rsid w:val="003C57FF"/>
    <w:rsid w:val="003D0006"/>
    <w:rsid w:val="003D056F"/>
    <w:rsid w:val="003D0E56"/>
    <w:rsid w:val="003D1AFA"/>
    <w:rsid w:val="003D3D50"/>
    <w:rsid w:val="003D41B7"/>
    <w:rsid w:val="003D4258"/>
    <w:rsid w:val="003D4638"/>
    <w:rsid w:val="003D4AC1"/>
    <w:rsid w:val="003D6707"/>
    <w:rsid w:val="003D6D36"/>
    <w:rsid w:val="003D6E50"/>
    <w:rsid w:val="003E2378"/>
    <w:rsid w:val="003E24F8"/>
    <w:rsid w:val="003E260B"/>
    <w:rsid w:val="003E29EC"/>
    <w:rsid w:val="003E2B22"/>
    <w:rsid w:val="003E36FE"/>
    <w:rsid w:val="003E558A"/>
    <w:rsid w:val="003E5926"/>
    <w:rsid w:val="003F00DC"/>
    <w:rsid w:val="003F3190"/>
    <w:rsid w:val="003F3219"/>
    <w:rsid w:val="003F76F1"/>
    <w:rsid w:val="004013F1"/>
    <w:rsid w:val="00402FCC"/>
    <w:rsid w:val="00403612"/>
    <w:rsid w:val="00406EBA"/>
    <w:rsid w:val="00407BC1"/>
    <w:rsid w:val="00410389"/>
    <w:rsid w:val="00411AAC"/>
    <w:rsid w:val="00411E9A"/>
    <w:rsid w:val="00412153"/>
    <w:rsid w:val="00415239"/>
    <w:rsid w:val="004175A6"/>
    <w:rsid w:val="00417853"/>
    <w:rsid w:val="00422467"/>
    <w:rsid w:val="00422ABE"/>
    <w:rsid w:val="004230F0"/>
    <w:rsid w:val="004261AD"/>
    <w:rsid w:val="00426F01"/>
    <w:rsid w:val="00427B59"/>
    <w:rsid w:val="00431C1C"/>
    <w:rsid w:val="0043385C"/>
    <w:rsid w:val="00434763"/>
    <w:rsid w:val="0043614F"/>
    <w:rsid w:val="004400DE"/>
    <w:rsid w:val="004406C3"/>
    <w:rsid w:val="00440EB2"/>
    <w:rsid w:val="004420C5"/>
    <w:rsid w:val="0044298B"/>
    <w:rsid w:val="00443F1C"/>
    <w:rsid w:val="00447E6A"/>
    <w:rsid w:val="00447EFE"/>
    <w:rsid w:val="0045214C"/>
    <w:rsid w:val="00452935"/>
    <w:rsid w:val="004535E7"/>
    <w:rsid w:val="0045439C"/>
    <w:rsid w:val="00454736"/>
    <w:rsid w:val="004561AF"/>
    <w:rsid w:val="00457522"/>
    <w:rsid w:val="00461295"/>
    <w:rsid w:val="00462362"/>
    <w:rsid w:val="00462CFE"/>
    <w:rsid w:val="004652C3"/>
    <w:rsid w:val="00465815"/>
    <w:rsid w:val="00465BA6"/>
    <w:rsid w:val="004667F3"/>
    <w:rsid w:val="00472A2F"/>
    <w:rsid w:val="00473281"/>
    <w:rsid w:val="004739F7"/>
    <w:rsid w:val="00475C3C"/>
    <w:rsid w:val="00475D0C"/>
    <w:rsid w:val="00476FF1"/>
    <w:rsid w:val="00481A46"/>
    <w:rsid w:val="004834CE"/>
    <w:rsid w:val="00483A07"/>
    <w:rsid w:val="00483B47"/>
    <w:rsid w:val="004840F2"/>
    <w:rsid w:val="00486349"/>
    <w:rsid w:val="00487122"/>
    <w:rsid w:val="00490D0B"/>
    <w:rsid w:val="00491735"/>
    <w:rsid w:val="004918BC"/>
    <w:rsid w:val="00491EA7"/>
    <w:rsid w:val="004940ED"/>
    <w:rsid w:val="00494E06"/>
    <w:rsid w:val="004A11B0"/>
    <w:rsid w:val="004A1421"/>
    <w:rsid w:val="004A1FF4"/>
    <w:rsid w:val="004A296D"/>
    <w:rsid w:val="004A2A51"/>
    <w:rsid w:val="004A2D0D"/>
    <w:rsid w:val="004A73D7"/>
    <w:rsid w:val="004B0099"/>
    <w:rsid w:val="004B4286"/>
    <w:rsid w:val="004B45B9"/>
    <w:rsid w:val="004B4897"/>
    <w:rsid w:val="004B4A9C"/>
    <w:rsid w:val="004B4E67"/>
    <w:rsid w:val="004B4EEA"/>
    <w:rsid w:val="004B70DB"/>
    <w:rsid w:val="004B76F1"/>
    <w:rsid w:val="004C0E2B"/>
    <w:rsid w:val="004C1121"/>
    <w:rsid w:val="004D0A88"/>
    <w:rsid w:val="004D0BE8"/>
    <w:rsid w:val="004D0D65"/>
    <w:rsid w:val="004D10E0"/>
    <w:rsid w:val="004D15A7"/>
    <w:rsid w:val="004D1FB7"/>
    <w:rsid w:val="004D431C"/>
    <w:rsid w:val="004D6A07"/>
    <w:rsid w:val="004D7004"/>
    <w:rsid w:val="004D778A"/>
    <w:rsid w:val="004D7EDC"/>
    <w:rsid w:val="004D7F79"/>
    <w:rsid w:val="004E02AB"/>
    <w:rsid w:val="004E0A81"/>
    <w:rsid w:val="004E0C40"/>
    <w:rsid w:val="004E2D13"/>
    <w:rsid w:val="004E3091"/>
    <w:rsid w:val="004E32CD"/>
    <w:rsid w:val="004E3744"/>
    <w:rsid w:val="004E41F3"/>
    <w:rsid w:val="004E5441"/>
    <w:rsid w:val="004E6E7A"/>
    <w:rsid w:val="004F15B1"/>
    <w:rsid w:val="004F220F"/>
    <w:rsid w:val="004F2258"/>
    <w:rsid w:val="004F2338"/>
    <w:rsid w:val="004F3B6D"/>
    <w:rsid w:val="004F469E"/>
    <w:rsid w:val="004F7802"/>
    <w:rsid w:val="004F7EFD"/>
    <w:rsid w:val="005019F3"/>
    <w:rsid w:val="00501AB7"/>
    <w:rsid w:val="00502471"/>
    <w:rsid w:val="0050273D"/>
    <w:rsid w:val="00503CCD"/>
    <w:rsid w:val="00504989"/>
    <w:rsid w:val="005069FA"/>
    <w:rsid w:val="00506C14"/>
    <w:rsid w:val="005073B5"/>
    <w:rsid w:val="005078D5"/>
    <w:rsid w:val="005135DD"/>
    <w:rsid w:val="00513814"/>
    <w:rsid w:val="00513935"/>
    <w:rsid w:val="00514740"/>
    <w:rsid w:val="0052141F"/>
    <w:rsid w:val="00521F42"/>
    <w:rsid w:val="00522253"/>
    <w:rsid w:val="00524F06"/>
    <w:rsid w:val="00525F33"/>
    <w:rsid w:val="00527804"/>
    <w:rsid w:val="00527C13"/>
    <w:rsid w:val="00530EE5"/>
    <w:rsid w:val="00532320"/>
    <w:rsid w:val="00532A61"/>
    <w:rsid w:val="0053301D"/>
    <w:rsid w:val="00535D36"/>
    <w:rsid w:val="00541EF2"/>
    <w:rsid w:val="00545850"/>
    <w:rsid w:val="00546276"/>
    <w:rsid w:val="0055036A"/>
    <w:rsid w:val="005506E8"/>
    <w:rsid w:val="005507C3"/>
    <w:rsid w:val="005519B0"/>
    <w:rsid w:val="00551B57"/>
    <w:rsid w:val="00552DB5"/>
    <w:rsid w:val="00556A59"/>
    <w:rsid w:val="00556CB0"/>
    <w:rsid w:val="005615C5"/>
    <w:rsid w:val="00561FBD"/>
    <w:rsid w:val="005634F3"/>
    <w:rsid w:val="005711AB"/>
    <w:rsid w:val="0057194A"/>
    <w:rsid w:val="00573294"/>
    <w:rsid w:val="005742E9"/>
    <w:rsid w:val="00574434"/>
    <w:rsid w:val="005749C4"/>
    <w:rsid w:val="00575459"/>
    <w:rsid w:val="00575592"/>
    <w:rsid w:val="00575B26"/>
    <w:rsid w:val="00575B4E"/>
    <w:rsid w:val="00580934"/>
    <w:rsid w:val="00580F0D"/>
    <w:rsid w:val="00581748"/>
    <w:rsid w:val="005818B7"/>
    <w:rsid w:val="005821A2"/>
    <w:rsid w:val="00582D92"/>
    <w:rsid w:val="00584D13"/>
    <w:rsid w:val="00584E93"/>
    <w:rsid w:val="00585D65"/>
    <w:rsid w:val="00591BAD"/>
    <w:rsid w:val="0059246E"/>
    <w:rsid w:val="00593C15"/>
    <w:rsid w:val="00594FEB"/>
    <w:rsid w:val="00596FC7"/>
    <w:rsid w:val="005A018A"/>
    <w:rsid w:val="005A1063"/>
    <w:rsid w:val="005A28BA"/>
    <w:rsid w:val="005A3C81"/>
    <w:rsid w:val="005A495E"/>
    <w:rsid w:val="005A4989"/>
    <w:rsid w:val="005A4C27"/>
    <w:rsid w:val="005A77ED"/>
    <w:rsid w:val="005B0E75"/>
    <w:rsid w:val="005B20C0"/>
    <w:rsid w:val="005C0FD9"/>
    <w:rsid w:val="005C3794"/>
    <w:rsid w:val="005C5346"/>
    <w:rsid w:val="005C58B4"/>
    <w:rsid w:val="005C6F12"/>
    <w:rsid w:val="005C75DB"/>
    <w:rsid w:val="005C7629"/>
    <w:rsid w:val="005D3844"/>
    <w:rsid w:val="005D3D3F"/>
    <w:rsid w:val="005D62C3"/>
    <w:rsid w:val="005D6440"/>
    <w:rsid w:val="005D755C"/>
    <w:rsid w:val="005D7A53"/>
    <w:rsid w:val="005E07ED"/>
    <w:rsid w:val="005E2B87"/>
    <w:rsid w:val="005E3927"/>
    <w:rsid w:val="005E4530"/>
    <w:rsid w:val="005E612D"/>
    <w:rsid w:val="005E6232"/>
    <w:rsid w:val="005E6615"/>
    <w:rsid w:val="005E7593"/>
    <w:rsid w:val="005F23F9"/>
    <w:rsid w:val="005F2F0D"/>
    <w:rsid w:val="005F51EB"/>
    <w:rsid w:val="005F66E1"/>
    <w:rsid w:val="005F71B2"/>
    <w:rsid w:val="005F7ED1"/>
    <w:rsid w:val="0060060D"/>
    <w:rsid w:val="00601D7F"/>
    <w:rsid w:val="00602878"/>
    <w:rsid w:val="00603E33"/>
    <w:rsid w:val="00604067"/>
    <w:rsid w:val="0060415A"/>
    <w:rsid w:val="0060427C"/>
    <w:rsid w:val="00604E88"/>
    <w:rsid w:val="00605AE1"/>
    <w:rsid w:val="00606ECF"/>
    <w:rsid w:val="00611E5C"/>
    <w:rsid w:val="00612580"/>
    <w:rsid w:val="00614026"/>
    <w:rsid w:val="00614D8E"/>
    <w:rsid w:val="006152FA"/>
    <w:rsid w:val="00616CB9"/>
    <w:rsid w:val="006179F4"/>
    <w:rsid w:val="00620F92"/>
    <w:rsid w:val="0062112F"/>
    <w:rsid w:val="00623CCF"/>
    <w:rsid w:val="006245A8"/>
    <w:rsid w:val="00625031"/>
    <w:rsid w:val="00626034"/>
    <w:rsid w:val="006267F6"/>
    <w:rsid w:val="00626FEC"/>
    <w:rsid w:val="0062772A"/>
    <w:rsid w:val="00627953"/>
    <w:rsid w:val="00627C1F"/>
    <w:rsid w:val="00630F08"/>
    <w:rsid w:val="00631538"/>
    <w:rsid w:val="006324E6"/>
    <w:rsid w:val="0063584F"/>
    <w:rsid w:val="00640F08"/>
    <w:rsid w:val="006433CA"/>
    <w:rsid w:val="006452AC"/>
    <w:rsid w:val="0064652B"/>
    <w:rsid w:val="00647B54"/>
    <w:rsid w:val="00647EED"/>
    <w:rsid w:val="00650FAA"/>
    <w:rsid w:val="006525CF"/>
    <w:rsid w:val="006535AE"/>
    <w:rsid w:val="00661AE0"/>
    <w:rsid w:val="006628BB"/>
    <w:rsid w:val="00663048"/>
    <w:rsid w:val="0066667A"/>
    <w:rsid w:val="00670CF7"/>
    <w:rsid w:val="00670DED"/>
    <w:rsid w:val="00670F41"/>
    <w:rsid w:val="0067256D"/>
    <w:rsid w:val="00673600"/>
    <w:rsid w:val="006746E2"/>
    <w:rsid w:val="00675288"/>
    <w:rsid w:val="006773C9"/>
    <w:rsid w:val="006804A3"/>
    <w:rsid w:val="00684069"/>
    <w:rsid w:val="00684F26"/>
    <w:rsid w:val="0068711F"/>
    <w:rsid w:val="00690194"/>
    <w:rsid w:val="006910A5"/>
    <w:rsid w:val="006922B8"/>
    <w:rsid w:val="0069389A"/>
    <w:rsid w:val="00694269"/>
    <w:rsid w:val="006948AE"/>
    <w:rsid w:val="00694DA7"/>
    <w:rsid w:val="00696278"/>
    <w:rsid w:val="006A0425"/>
    <w:rsid w:val="006A04A9"/>
    <w:rsid w:val="006A11D9"/>
    <w:rsid w:val="006A128E"/>
    <w:rsid w:val="006A44E2"/>
    <w:rsid w:val="006A478C"/>
    <w:rsid w:val="006A4C1D"/>
    <w:rsid w:val="006A4ED8"/>
    <w:rsid w:val="006A5981"/>
    <w:rsid w:val="006A62C8"/>
    <w:rsid w:val="006A71D2"/>
    <w:rsid w:val="006A79E4"/>
    <w:rsid w:val="006B1BB9"/>
    <w:rsid w:val="006B3B9A"/>
    <w:rsid w:val="006B4895"/>
    <w:rsid w:val="006B4A95"/>
    <w:rsid w:val="006B5DFB"/>
    <w:rsid w:val="006B6614"/>
    <w:rsid w:val="006B7904"/>
    <w:rsid w:val="006B7E64"/>
    <w:rsid w:val="006C0A15"/>
    <w:rsid w:val="006C1864"/>
    <w:rsid w:val="006C1BF0"/>
    <w:rsid w:val="006C2731"/>
    <w:rsid w:val="006C3600"/>
    <w:rsid w:val="006C3C6D"/>
    <w:rsid w:val="006C5009"/>
    <w:rsid w:val="006C5478"/>
    <w:rsid w:val="006C5DEB"/>
    <w:rsid w:val="006C6731"/>
    <w:rsid w:val="006C69CA"/>
    <w:rsid w:val="006C76B1"/>
    <w:rsid w:val="006C7F82"/>
    <w:rsid w:val="006D0CD0"/>
    <w:rsid w:val="006D1F5C"/>
    <w:rsid w:val="006D2517"/>
    <w:rsid w:val="006D25AE"/>
    <w:rsid w:val="006D329C"/>
    <w:rsid w:val="006D40C6"/>
    <w:rsid w:val="006D4308"/>
    <w:rsid w:val="006D5B86"/>
    <w:rsid w:val="006E028D"/>
    <w:rsid w:val="006E0CB8"/>
    <w:rsid w:val="006E26A8"/>
    <w:rsid w:val="006E272E"/>
    <w:rsid w:val="006E35F0"/>
    <w:rsid w:val="006E47C3"/>
    <w:rsid w:val="006E6E7F"/>
    <w:rsid w:val="006E7178"/>
    <w:rsid w:val="006E7A63"/>
    <w:rsid w:val="006E7CCE"/>
    <w:rsid w:val="006F03D7"/>
    <w:rsid w:val="006F12D2"/>
    <w:rsid w:val="006F2C5F"/>
    <w:rsid w:val="006F30FC"/>
    <w:rsid w:val="006F328B"/>
    <w:rsid w:val="006F49D2"/>
    <w:rsid w:val="006F52B5"/>
    <w:rsid w:val="006F5398"/>
    <w:rsid w:val="00700F38"/>
    <w:rsid w:val="007019E6"/>
    <w:rsid w:val="007028EC"/>
    <w:rsid w:val="007028F8"/>
    <w:rsid w:val="00703F02"/>
    <w:rsid w:val="007054B5"/>
    <w:rsid w:val="00710569"/>
    <w:rsid w:val="0071124D"/>
    <w:rsid w:val="007127FC"/>
    <w:rsid w:val="00712E17"/>
    <w:rsid w:val="007147F8"/>
    <w:rsid w:val="00717C0D"/>
    <w:rsid w:val="00720A44"/>
    <w:rsid w:val="00720EE0"/>
    <w:rsid w:val="00724038"/>
    <w:rsid w:val="00725466"/>
    <w:rsid w:val="00725769"/>
    <w:rsid w:val="00727AC6"/>
    <w:rsid w:val="00732DAA"/>
    <w:rsid w:val="007342C2"/>
    <w:rsid w:val="007345FA"/>
    <w:rsid w:val="00736E07"/>
    <w:rsid w:val="00744233"/>
    <w:rsid w:val="00745003"/>
    <w:rsid w:val="00745106"/>
    <w:rsid w:val="00746A77"/>
    <w:rsid w:val="00747DC9"/>
    <w:rsid w:val="00750251"/>
    <w:rsid w:val="0075163C"/>
    <w:rsid w:val="00752646"/>
    <w:rsid w:val="007537FB"/>
    <w:rsid w:val="00753AD0"/>
    <w:rsid w:val="007556A7"/>
    <w:rsid w:val="00766FA9"/>
    <w:rsid w:val="00770711"/>
    <w:rsid w:val="00773CDD"/>
    <w:rsid w:val="00773D58"/>
    <w:rsid w:val="007746C5"/>
    <w:rsid w:val="00777E86"/>
    <w:rsid w:val="00782B08"/>
    <w:rsid w:val="00783B3A"/>
    <w:rsid w:val="00786704"/>
    <w:rsid w:val="00787CFD"/>
    <w:rsid w:val="007900AB"/>
    <w:rsid w:val="007900C9"/>
    <w:rsid w:val="00791D80"/>
    <w:rsid w:val="00793C4D"/>
    <w:rsid w:val="00793EA8"/>
    <w:rsid w:val="007A1855"/>
    <w:rsid w:val="007A1906"/>
    <w:rsid w:val="007A322D"/>
    <w:rsid w:val="007A4061"/>
    <w:rsid w:val="007A44B8"/>
    <w:rsid w:val="007A5DD8"/>
    <w:rsid w:val="007A78BD"/>
    <w:rsid w:val="007B0687"/>
    <w:rsid w:val="007B1F89"/>
    <w:rsid w:val="007B2291"/>
    <w:rsid w:val="007B2F1C"/>
    <w:rsid w:val="007B52F8"/>
    <w:rsid w:val="007C1AF7"/>
    <w:rsid w:val="007C4512"/>
    <w:rsid w:val="007C49A5"/>
    <w:rsid w:val="007C5136"/>
    <w:rsid w:val="007C5146"/>
    <w:rsid w:val="007C5992"/>
    <w:rsid w:val="007C7154"/>
    <w:rsid w:val="007C7F46"/>
    <w:rsid w:val="007D1EEA"/>
    <w:rsid w:val="007D2832"/>
    <w:rsid w:val="007D5933"/>
    <w:rsid w:val="007D59BB"/>
    <w:rsid w:val="007D5A84"/>
    <w:rsid w:val="007D6936"/>
    <w:rsid w:val="007D6CDB"/>
    <w:rsid w:val="007D710D"/>
    <w:rsid w:val="007D72D9"/>
    <w:rsid w:val="007D7A3A"/>
    <w:rsid w:val="007E1116"/>
    <w:rsid w:val="007E2437"/>
    <w:rsid w:val="007E2499"/>
    <w:rsid w:val="007E3E74"/>
    <w:rsid w:val="007E4C70"/>
    <w:rsid w:val="007E50C2"/>
    <w:rsid w:val="007E548F"/>
    <w:rsid w:val="007E69D4"/>
    <w:rsid w:val="007E6AB5"/>
    <w:rsid w:val="007E6E05"/>
    <w:rsid w:val="007F0E9F"/>
    <w:rsid w:val="007F290C"/>
    <w:rsid w:val="007F6368"/>
    <w:rsid w:val="00800FEE"/>
    <w:rsid w:val="00801E7C"/>
    <w:rsid w:val="008021BD"/>
    <w:rsid w:val="008029B2"/>
    <w:rsid w:val="00803573"/>
    <w:rsid w:val="00804F8F"/>
    <w:rsid w:val="00806119"/>
    <w:rsid w:val="00807D50"/>
    <w:rsid w:val="00807DE0"/>
    <w:rsid w:val="008132B2"/>
    <w:rsid w:val="00813939"/>
    <w:rsid w:val="00814189"/>
    <w:rsid w:val="00814EB2"/>
    <w:rsid w:val="00815805"/>
    <w:rsid w:val="008212AB"/>
    <w:rsid w:val="00822621"/>
    <w:rsid w:val="00822903"/>
    <w:rsid w:val="00822A32"/>
    <w:rsid w:val="00823E00"/>
    <w:rsid w:val="00824DDF"/>
    <w:rsid w:val="00824E11"/>
    <w:rsid w:val="0083076E"/>
    <w:rsid w:val="008307B4"/>
    <w:rsid w:val="00830DBC"/>
    <w:rsid w:val="00832A55"/>
    <w:rsid w:val="00833B16"/>
    <w:rsid w:val="00833DFF"/>
    <w:rsid w:val="008350ED"/>
    <w:rsid w:val="00835161"/>
    <w:rsid w:val="0083685F"/>
    <w:rsid w:val="00836D02"/>
    <w:rsid w:val="00836E46"/>
    <w:rsid w:val="008404C7"/>
    <w:rsid w:val="00840551"/>
    <w:rsid w:val="008411EA"/>
    <w:rsid w:val="00842C32"/>
    <w:rsid w:val="008451D4"/>
    <w:rsid w:val="008469FB"/>
    <w:rsid w:val="0085101E"/>
    <w:rsid w:val="00851358"/>
    <w:rsid w:val="00852146"/>
    <w:rsid w:val="008526BA"/>
    <w:rsid w:val="008535BC"/>
    <w:rsid w:val="008536DF"/>
    <w:rsid w:val="00854D68"/>
    <w:rsid w:val="00855191"/>
    <w:rsid w:val="008554F1"/>
    <w:rsid w:val="0085554A"/>
    <w:rsid w:val="00855A27"/>
    <w:rsid w:val="0085614C"/>
    <w:rsid w:val="00856EF2"/>
    <w:rsid w:val="00857A73"/>
    <w:rsid w:val="00860A4E"/>
    <w:rsid w:val="00861558"/>
    <w:rsid w:val="00861E02"/>
    <w:rsid w:val="008620A4"/>
    <w:rsid w:val="0086362E"/>
    <w:rsid w:val="00863ABF"/>
    <w:rsid w:val="0086422D"/>
    <w:rsid w:val="00866425"/>
    <w:rsid w:val="008674F4"/>
    <w:rsid w:val="00874FF2"/>
    <w:rsid w:val="00875B27"/>
    <w:rsid w:val="00875EBC"/>
    <w:rsid w:val="00876113"/>
    <w:rsid w:val="0087615E"/>
    <w:rsid w:val="00877156"/>
    <w:rsid w:val="0087775C"/>
    <w:rsid w:val="0088107D"/>
    <w:rsid w:val="00881539"/>
    <w:rsid w:val="008825B5"/>
    <w:rsid w:val="008830B2"/>
    <w:rsid w:val="00884391"/>
    <w:rsid w:val="00884D7F"/>
    <w:rsid w:val="00886254"/>
    <w:rsid w:val="008878B0"/>
    <w:rsid w:val="00890308"/>
    <w:rsid w:val="008938B4"/>
    <w:rsid w:val="008964DC"/>
    <w:rsid w:val="0089679D"/>
    <w:rsid w:val="008972B2"/>
    <w:rsid w:val="008A0919"/>
    <w:rsid w:val="008A50F4"/>
    <w:rsid w:val="008A5B85"/>
    <w:rsid w:val="008A5C3E"/>
    <w:rsid w:val="008A6A5B"/>
    <w:rsid w:val="008A6F20"/>
    <w:rsid w:val="008A72DF"/>
    <w:rsid w:val="008A7C98"/>
    <w:rsid w:val="008C01C0"/>
    <w:rsid w:val="008C4102"/>
    <w:rsid w:val="008C44AA"/>
    <w:rsid w:val="008C452D"/>
    <w:rsid w:val="008C4F4E"/>
    <w:rsid w:val="008C55BB"/>
    <w:rsid w:val="008C5F88"/>
    <w:rsid w:val="008C6145"/>
    <w:rsid w:val="008C646C"/>
    <w:rsid w:val="008D418C"/>
    <w:rsid w:val="008D439A"/>
    <w:rsid w:val="008D4566"/>
    <w:rsid w:val="008D4673"/>
    <w:rsid w:val="008D5632"/>
    <w:rsid w:val="008E09F9"/>
    <w:rsid w:val="008E3914"/>
    <w:rsid w:val="008E3C9D"/>
    <w:rsid w:val="008E5C57"/>
    <w:rsid w:val="008E5CBF"/>
    <w:rsid w:val="008E5FF1"/>
    <w:rsid w:val="008E7576"/>
    <w:rsid w:val="008E75E6"/>
    <w:rsid w:val="008E78EE"/>
    <w:rsid w:val="008F1A2D"/>
    <w:rsid w:val="008F1BFB"/>
    <w:rsid w:val="008F3EE0"/>
    <w:rsid w:val="008F4A07"/>
    <w:rsid w:val="008F5C20"/>
    <w:rsid w:val="008F6838"/>
    <w:rsid w:val="00901030"/>
    <w:rsid w:val="009011B1"/>
    <w:rsid w:val="00901407"/>
    <w:rsid w:val="00902837"/>
    <w:rsid w:val="00906150"/>
    <w:rsid w:val="00907B17"/>
    <w:rsid w:val="00907FA0"/>
    <w:rsid w:val="00911DA0"/>
    <w:rsid w:val="0091391D"/>
    <w:rsid w:val="00913C2E"/>
    <w:rsid w:val="00915496"/>
    <w:rsid w:val="0092025E"/>
    <w:rsid w:val="009202FF"/>
    <w:rsid w:val="00920463"/>
    <w:rsid w:val="00923A48"/>
    <w:rsid w:val="00925722"/>
    <w:rsid w:val="0093067F"/>
    <w:rsid w:val="00930708"/>
    <w:rsid w:val="00934F42"/>
    <w:rsid w:val="0093588A"/>
    <w:rsid w:val="00935AB7"/>
    <w:rsid w:val="009403CC"/>
    <w:rsid w:val="00941E47"/>
    <w:rsid w:val="0094638A"/>
    <w:rsid w:val="009465BB"/>
    <w:rsid w:val="009469E5"/>
    <w:rsid w:val="00951368"/>
    <w:rsid w:val="00952D97"/>
    <w:rsid w:val="00953BD3"/>
    <w:rsid w:val="00954810"/>
    <w:rsid w:val="00954C63"/>
    <w:rsid w:val="009550F0"/>
    <w:rsid w:val="0095559D"/>
    <w:rsid w:val="00955847"/>
    <w:rsid w:val="00956A0C"/>
    <w:rsid w:val="00956ED2"/>
    <w:rsid w:val="0096070C"/>
    <w:rsid w:val="00960FF8"/>
    <w:rsid w:val="00961D99"/>
    <w:rsid w:val="009627F9"/>
    <w:rsid w:val="00962823"/>
    <w:rsid w:val="009630A9"/>
    <w:rsid w:val="009630AF"/>
    <w:rsid w:val="00964245"/>
    <w:rsid w:val="00965203"/>
    <w:rsid w:val="00965857"/>
    <w:rsid w:val="0096646D"/>
    <w:rsid w:val="00966F3D"/>
    <w:rsid w:val="00967E68"/>
    <w:rsid w:val="00971C7B"/>
    <w:rsid w:val="009758C5"/>
    <w:rsid w:val="00975C45"/>
    <w:rsid w:val="009762F2"/>
    <w:rsid w:val="00981804"/>
    <w:rsid w:val="00981B79"/>
    <w:rsid w:val="00981FE6"/>
    <w:rsid w:val="009826A1"/>
    <w:rsid w:val="0098291A"/>
    <w:rsid w:val="00982F60"/>
    <w:rsid w:val="009851D0"/>
    <w:rsid w:val="00986327"/>
    <w:rsid w:val="009869E0"/>
    <w:rsid w:val="009909E5"/>
    <w:rsid w:val="00992885"/>
    <w:rsid w:val="00992F14"/>
    <w:rsid w:val="009958C7"/>
    <w:rsid w:val="00996E1E"/>
    <w:rsid w:val="009970B7"/>
    <w:rsid w:val="009976E1"/>
    <w:rsid w:val="00997A73"/>
    <w:rsid w:val="009A0B54"/>
    <w:rsid w:val="009A1175"/>
    <w:rsid w:val="009A3A23"/>
    <w:rsid w:val="009A47DC"/>
    <w:rsid w:val="009A502E"/>
    <w:rsid w:val="009A53A2"/>
    <w:rsid w:val="009A584E"/>
    <w:rsid w:val="009A6D4C"/>
    <w:rsid w:val="009A7867"/>
    <w:rsid w:val="009B0265"/>
    <w:rsid w:val="009B6796"/>
    <w:rsid w:val="009C017F"/>
    <w:rsid w:val="009C0D91"/>
    <w:rsid w:val="009C2A38"/>
    <w:rsid w:val="009C39FC"/>
    <w:rsid w:val="009C42FE"/>
    <w:rsid w:val="009C4AA2"/>
    <w:rsid w:val="009C4CF0"/>
    <w:rsid w:val="009C5B05"/>
    <w:rsid w:val="009C6F34"/>
    <w:rsid w:val="009D099D"/>
    <w:rsid w:val="009D1486"/>
    <w:rsid w:val="009D2BD4"/>
    <w:rsid w:val="009D42C5"/>
    <w:rsid w:val="009D5F48"/>
    <w:rsid w:val="009E08E6"/>
    <w:rsid w:val="009E091A"/>
    <w:rsid w:val="009E1396"/>
    <w:rsid w:val="009E32FF"/>
    <w:rsid w:val="009E4558"/>
    <w:rsid w:val="009E508A"/>
    <w:rsid w:val="009E6A64"/>
    <w:rsid w:val="009E7208"/>
    <w:rsid w:val="009E7930"/>
    <w:rsid w:val="009F1105"/>
    <w:rsid w:val="009F129F"/>
    <w:rsid w:val="009F385F"/>
    <w:rsid w:val="009F3CC8"/>
    <w:rsid w:val="009F775E"/>
    <w:rsid w:val="00A01256"/>
    <w:rsid w:val="00A015BC"/>
    <w:rsid w:val="00A01819"/>
    <w:rsid w:val="00A02188"/>
    <w:rsid w:val="00A02A58"/>
    <w:rsid w:val="00A06626"/>
    <w:rsid w:val="00A06FF9"/>
    <w:rsid w:val="00A101E4"/>
    <w:rsid w:val="00A10D55"/>
    <w:rsid w:val="00A110AF"/>
    <w:rsid w:val="00A14DBC"/>
    <w:rsid w:val="00A162E9"/>
    <w:rsid w:val="00A21715"/>
    <w:rsid w:val="00A22A31"/>
    <w:rsid w:val="00A22C39"/>
    <w:rsid w:val="00A23182"/>
    <w:rsid w:val="00A24F51"/>
    <w:rsid w:val="00A24FEC"/>
    <w:rsid w:val="00A25ED7"/>
    <w:rsid w:val="00A30E3C"/>
    <w:rsid w:val="00A310AA"/>
    <w:rsid w:val="00A31A2E"/>
    <w:rsid w:val="00A32BC9"/>
    <w:rsid w:val="00A33945"/>
    <w:rsid w:val="00A36CE8"/>
    <w:rsid w:val="00A41C29"/>
    <w:rsid w:val="00A422D7"/>
    <w:rsid w:val="00A42C00"/>
    <w:rsid w:val="00A42C35"/>
    <w:rsid w:val="00A4340B"/>
    <w:rsid w:val="00A435EB"/>
    <w:rsid w:val="00A43B4D"/>
    <w:rsid w:val="00A44BA4"/>
    <w:rsid w:val="00A45817"/>
    <w:rsid w:val="00A45B26"/>
    <w:rsid w:val="00A46C51"/>
    <w:rsid w:val="00A509B0"/>
    <w:rsid w:val="00A50C20"/>
    <w:rsid w:val="00A54BAB"/>
    <w:rsid w:val="00A54D7C"/>
    <w:rsid w:val="00A54E77"/>
    <w:rsid w:val="00A5578D"/>
    <w:rsid w:val="00A57B18"/>
    <w:rsid w:val="00A604D0"/>
    <w:rsid w:val="00A6227F"/>
    <w:rsid w:val="00A626DC"/>
    <w:rsid w:val="00A6295B"/>
    <w:rsid w:val="00A63BB8"/>
    <w:rsid w:val="00A63DD3"/>
    <w:rsid w:val="00A66985"/>
    <w:rsid w:val="00A6741D"/>
    <w:rsid w:val="00A67430"/>
    <w:rsid w:val="00A710A7"/>
    <w:rsid w:val="00A73D8C"/>
    <w:rsid w:val="00A74435"/>
    <w:rsid w:val="00A7648D"/>
    <w:rsid w:val="00A768CD"/>
    <w:rsid w:val="00A770EA"/>
    <w:rsid w:val="00A77974"/>
    <w:rsid w:val="00A80AA1"/>
    <w:rsid w:val="00A820B2"/>
    <w:rsid w:val="00A829E2"/>
    <w:rsid w:val="00A82DFB"/>
    <w:rsid w:val="00A84348"/>
    <w:rsid w:val="00A845DE"/>
    <w:rsid w:val="00A8509C"/>
    <w:rsid w:val="00A85BFC"/>
    <w:rsid w:val="00A863C3"/>
    <w:rsid w:val="00A87FD3"/>
    <w:rsid w:val="00A9004D"/>
    <w:rsid w:val="00A91D98"/>
    <w:rsid w:val="00A921B2"/>
    <w:rsid w:val="00A93B9E"/>
    <w:rsid w:val="00A94C53"/>
    <w:rsid w:val="00A94E89"/>
    <w:rsid w:val="00A9640E"/>
    <w:rsid w:val="00AA24B8"/>
    <w:rsid w:val="00AA2AAE"/>
    <w:rsid w:val="00AA2D2D"/>
    <w:rsid w:val="00AA4188"/>
    <w:rsid w:val="00AA56AA"/>
    <w:rsid w:val="00AA57F7"/>
    <w:rsid w:val="00AB058B"/>
    <w:rsid w:val="00AB2873"/>
    <w:rsid w:val="00AB6220"/>
    <w:rsid w:val="00AB69AA"/>
    <w:rsid w:val="00AC0AF8"/>
    <w:rsid w:val="00AC7307"/>
    <w:rsid w:val="00AD1024"/>
    <w:rsid w:val="00AD1490"/>
    <w:rsid w:val="00AD1D2C"/>
    <w:rsid w:val="00AD27AD"/>
    <w:rsid w:val="00AD45F2"/>
    <w:rsid w:val="00AD4713"/>
    <w:rsid w:val="00AD47E5"/>
    <w:rsid w:val="00AD5E15"/>
    <w:rsid w:val="00AD64B0"/>
    <w:rsid w:val="00AD6C66"/>
    <w:rsid w:val="00AE1C00"/>
    <w:rsid w:val="00AE2F5B"/>
    <w:rsid w:val="00AE44F3"/>
    <w:rsid w:val="00AE60F2"/>
    <w:rsid w:val="00AE776F"/>
    <w:rsid w:val="00AF08C1"/>
    <w:rsid w:val="00AF142C"/>
    <w:rsid w:val="00AF1C87"/>
    <w:rsid w:val="00AF321C"/>
    <w:rsid w:val="00AF4B6E"/>
    <w:rsid w:val="00AF6EDA"/>
    <w:rsid w:val="00AF7222"/>
    <w:rsid w:val="00B07632"/>
    <w:rsid w:val="00B077F3"/>
    <w:rsid w:val="00B1174C"/>
    <w:rsid w:val="00B1241A"/>
    <w:rsid w:val="00B13E93"/>
    <w:rsid w:val="00B14243"/>
    <w:rsid w:val="00B15855"/>
    <w:rsid w:val="00B158CC"/>
    <w:rsid w:val="00B15F44"/>
    <w:rsid w:val="00B20549"/>
    <w:rsid w:val="00B211C7"/>
    <w:rsid w:val="00B23281"/>
    <w:rsid w:val="00B2369B"/>
    <w:rsid w:val="00B23D36"/>
    <w:rsid w:val="00B2454D"/>
    <w:rsid w:val="00B24816"/>
    <w:rsid w:val="00B26109"/>
    <w:rsid w:val="00B27C71"/>
    <w:rsid w:val="00B340BE"/>
    <w:rsid w:val="00B34197"/>
    <w:rsid w:val="00B34DA1"/>
    <w:rsid w:val="00B35B5C"/>
    <w:rsid w:val="00B35EE6"/>
    <w:rsid w:val="00B401D6"/>
    <w:rsid w:val="00B41C08"/>
    <w:rsid w:val="00B41D5D"/>
    <w:rsid w:val="00B426E5"/>
    <w:rsid w:val="00B42AF2"/>
    <w:rsid w:val="00B43F99"/>
    <w:rsid w:val="00B4477B"/>
    <w:rsid w:val="00B447E3"/>
    <w:rsid w:val="00B46F30"/>
    <w:rsid w:val="00B479DF"/>
    <w:rsid w:val="00B50389"/>
    <w:rsid w:val="00B52197"/>
    <w:rsid w:val="00B5498E"/>
    <w:rsid w:val="00B55002"/>
    <w:rsid w:val="00B561E4"/>
    <w:rsid w:val="00B56B22"/>
    <w:rsid w:val="00B573E8"/>
    <w:rsid w:val="00B61A5E"/>
    <w:rsid w:val="00B6292F"/>
    <w:rsid w:val="00B629C4"/>
    <w:rsid w:val="00B62CD7"/>
    <w:rsid w:val="00B63A52"/>
    <w:rsid w:val="00B64741"/>
    <w:rsid w:val="00B6789F"/>
    <w:rsid w:val="00B67D5E"/>
    <w:rsid w:val="00B70B6D"/>
    <w:rsid w:val="00B71684"/>
    <w:rsid w:val="00B71BA8"/>
    <w:rsid w:val="00B71BB3"/>
    <w:rsid w:val="00B722E2"/>
    <w:rsid w:val="00B728E4"/>
    <w:rsid w:val="00B72B5A"/>
    <w:rsid w:val="00B744BE"/>
    <w:rsid w:val="00B7774C"/>
    <w:rsid w:val="00B803F6"/>
    <w:rsid w:val="00B81302"/>
    <w:rsid w:val="00B833E9"/>
    <w:rsid w:val="00B8390C"/>
    <w:rsid w:val="00B83920"/>
    <w:rsid w:val="00B852D7"/>
    <w:rsid w:val="00B857E9"/>
    <w:rsid w:val="00B85C8B"/>
    <w:rsid w:val="00B86818"/>
    <w:rsid w:val="00B90B7F"/>
    <w:rsid w:val="00B937EB"/>
    <w:rsid w:val="00B972CE"/>
    <w:rsid w:val="00BA075F"/>
    <w:rsid w:val="00BA1E03"/>
    <w:rsid w:val="00BA20E0"/>
    <w:rsid w:val="00BA3567"/>
    <w:rsid w:val="00BA3BE0"/>
    <w:rsid w:val="00BA4AF3"/>
    <w:rsid w:val="00BA567B"/>
    <w:rsid w:val="00BA66C4"/>
    <w:rsid w:val="00BA72C5"/>
    <w:rsid w:val="00BA757C"/>
    <w:rsid w:val="00BB4589"/>
    <w:rsid w:val="00BB4BB7"/>
    <w:rsid w:val="00BB6161"/>
    <w:rsid w:val="00BB759D"/>
    <w:rsid w:val="00BB7664"/>
    <w:rsid w:val="00BC110F"/>
    <w:rsid w:val="00BC1FD7"/>
    <w:rsid w:val="00BC39BB"/>
    <w:rsid w:val="00BC4CE1"/>
    <w:rsid w:val="00BC5235"/>
    <w:rsid w:val="00BC56FF"/>
    <w:rsid w:val="00BC611C"/>
    <w:rsid w:val="00BC667C"/>
    <w:rsid w:val="00BC7255"/>
    <w:rsid w:val="00BC7F4C"/>
    <w:rsid w:val="00BD07C9"/>
    <w:rsid w:val="00BD1EA5"/>
    <w:rsid w:val="00BD48CB"/>
    <w:rsid w:val="00BD5846"/>
    <w:rsid w:val="00BD5C4C"/>
    <w:rsid w:val="00BD5FAF"/>
    <w:rsid w:val="00BD6182"/>
    <w:rsid w:val="00BD77E2"/>
    <w:rsid w:val="00BD7BD0"/>
    <w:rsid w:val="00BE1799"/>
    <w:rsid w:val="00BE49A5"/>
    <w:rsid w:val="00BE534B"/>
    <w:rsid w:val="00BE5492"/>
    <w:rsid w:val="00BE5584"/>
    <w:rsid w:val="00BE5F51"/>
    <w:rsid w:val="00BE664D"/>
    <w:rsid w:val="00BE723B"/>
    <w:rsid w:val="00BE7994"/>
    <w:rsid w:val="00BE7A05"/>
    <w:rsid w:val="00BF041D"/>
    <w:rsid w:val="00BF1261"/>
    <w:rsid w:val="00BF1970"/>
    <w:rsid w:val="00BF3B66"/>
    <w:rsid w:val="00BF7C84"/>
    <w:rsid w:val="00C00870"/>
    <w:rsid w:val="00C01DEE"/>
    <w:rsid w:val="00C0392B"/>
    <w:rsid w:val="00C04343"/>
    <w:rsid w:val="00C04562"/>
    <w:rsid w:val="00C04AA3"/>
    <w:rsid w:val="00C05A63"/>
    <w:rsid w:val="00C063BD"/>
    <w:rsid w:val="00C06597"/>
    <w:rsid w:val="00C06F1A"/>
    <w:rsid w:val="00C07414"/>
    <w:rsid w:val="00C12C68"/>
    <w:rsid w:val="00C12D57"/>
    <w:rsid w:val="00C12DA7"/>
    <w:rsid w:val="00C13DBE"/>
    <w:rsid w:val="00C14070"/>
    <w:rsid w:val="00C15460"/>
    <w:rsid w:val="00C17CEB"/>
    <w:rsid w:val="00C206E7"/>
    <w:rsid w:val="00C20BB4"/>
    <w:rsid w:val="00C21BF3"/>
    <w:rsid w:val="00C25E46"/>
    <w:rsid w:val="00C266E4"/>
    <w:rsid w:val="00C30F7C"/>
    <w:rsid w:val="00C31111"/>
    <w:rsid w:val="00C31187"/>
    <w:rsid w:val="00C318AF"/>
    <w:rsid w:val="00C31E58"/>
    <w:rsid w:val="00C3566A"/>
    <w:rsid w:val="00C35E16"/>
    <w:rsid w:val="00C40A98"/>
    <w:rsid w:val="00C4118A"/>
    <w:rsid w:val="00C420AE"/>
    <w:rsid w:val="00C42724"/>
    <w:rsid w:val="00C44CCD"/>
    <w:rsid w:val="00C45371"/>
    <w:rsid w:val="00C45E2B"/>
    <w:rsid w:val="00C45FCB"/>
    <w:rsid w:val="00C4798F"/>
    <w:rsid w:val="00C47F6B"/>
    <w:rsid w:val="00C502D4"/>
    <w:rsid w:val="00C503DE"/>
    <w:rsid w:val="00C50549"/>
    <w:rsid w:val="00C50F93"/>
    <w:rsid w:val="00C5150A"/>
    <w:rsid w:val="00C51E86"/>
    <w:rsid w:val="00C54036"/>
    <w:rsid w:val="00C54206"/>
    <w:rsid w:val="00C55D90"/>
    <w:rsid w:val="00C563A8"/>
    <w:rsid w:val="00C56472"/>
    <w:rsid w:val="00C57760"/>
    <w:rsid w:val="00C63FF7"/>
    <w:rsid w:val="00C64BC4"/>
    <w:rsid w:val="00C661DF"/>
    <w:rsid w:val="00C7015D"/>
    <w:rsid w:val="00C70D46"/>
    <w:rsid w:val="00C71F11"/>
    <w:rsid w:val="00C724FE"/>
    <w:rsid w:val="00C72B63"/>
    <w:rsid w:val="00C74A69"/>
    <w:rsid w:val="00C75195"/>
    <w:rsid w:val="00C770D8"/>
    <w:rsid w:val="00C772D4"/>
    <w:rsid w:val="00C777EF"/>
    <w:rsid w:val="00C8092D"/>
    <w:rsid w:val="00C82525"/>
    <w:rsid w:val="00C860E1"/>
    <w:rsid w:val="00C86848"/>
    <w:rsid w:val="00C86F85"/>
    <w:rsid w:val="00C87955"/>
    <w:rsid w:val="00C90B6C"/>
    <w:rsid w:val="00C92D7B"/>
    <w:rsid w:val="00C93258"/>
    <w:rsid w:val="00C93668"/>
    <w:rsid w:val="00C95813"/>
    <w:rsid w:val="00C95A37"/>
    <w:rsid w:val="00C96B3C"/>
    <w:rsid w:val="00C96C8D"/>
    <w:rsid w:val="00C973BD"/>
    <w:rsid w:val="00C97F49"/>
    <w:rsid w:val="00CA1AD3"/>
    <w:rsid w:val="00CA1D0F"/>
    <w:rsid w:val="00CA2213"/>
    <w:rsid w:val="00CA4670"/>
    <w:rsid w:val="00CA4906"/>
    <w:rsid w:val="00CA4D0F"/>
    <w:rsid w:val="00CA5047"/>
    <w:rsid w:val="00CA68D4"/>
    <w:rsid w:val="00CA7B92"/>
    <w:rsid w:val="00CB1A65"/>
    <w:rsid w:val="00CB396B"/>
    <w:rsid w:val="00CB48AD"/>
    <w:rsid w:val="00CB497B"/>
    <w:rsid w:val="00CB5A3A"/>
    <w:rsid w:val="00CB6096"/>
    <w:rsid w:val="00CB71F8"/>
    <w:rsid w:val="00CC0708"/>
    <w:rsid w:val="00CC5EE5"/>
    <w:rsid w:val="00CC7A78"/>
    <w:rsid w:val="00CD001E"/>
    <w:rsid w:val="00CD10B0"/>
    <w:rsid w:val="00CD3FDB"/>
    <w:rsid w:val="00CD4597"/>
    <w:rsid w:val="00CD6ADF"/>
    <w:rsid w:val="00CD7007"/>
    <w:rsid w:val="00CE3239"/>
    <w:rsid w:val="00CE41B2"/>
    <w:rsid w:val="00CE47ED"/>
    <w:rsid w:val="00CE649F"/>
    <w:rsid w:val="00CF109F"/>
    <w:rsid w:val="00CF14F0"/>
    <w:rsid w:val="00CF30CE"/>
    <w:rsid w:val="00CF38A7"/>
    <w:rsid w:val="00CF4D65"/>
    <w:rsid w:val="00CF5E37"/>
    <w:rsid w:val="00CF6EC7"/>
    <w:rsid w:val="00CF6F3F"/>
    <w:rsid w:val="00CF706A"/>
    <w:rsid w:val="00D005A0"/>
    <w:rsid w:val="00D005A9"/>
    <w:rsid w:val="00D00F33"/>
    <w:rsid w:val="00D0269B"/>
    <w:rsid w:val="00D035C4"/>
    <w:rsid w:val="00D03A3F"/>
    <w:rsid w:val="00D03B25"/>
    <w:rsid w:val="00D03B63"/>
    <w:rsid w:val="00D04541"/>
    <w:rsid w:val="00D04DA3"/>
    <w:rsid w:val="00D051B3"/>
    <w:rsid w:val="00D061E4"/>
    <w:rsid w:val="00D06BD3"/>
    <w:rsid w:val="00D07D4C"/>
    <w:rsid w:val="00D110BB"/>
    <w:rsid w:val="00D147D8"/>
    <w:rsid w:val="00D178FB"/>
    <w:rsid w:val="00D213E1"/>
    <w:rsid w:val="00D21FF9"/>
    <w:rsid w:val="00D228C9"/>
    <w:rsid w:val="00D24459"/>
    <w:rsid w:val="00D2579D"/>
    <w:rsid w:val="00D25B31"/>
    <w:rsid w:val="00D27002"/>
    <w:rsid w:val="00D27585"/>
    <w:rsid w:val="00D3117E"/>
    <w:rsid w:val="00D33F22"/>
    <w:rsid w:val="00D372D2"/>
    <w:rsid w:val="00D375A6"/>
    <w:rsid w:val="00D42C88"/>
    <w:rsid w:val="00D46823"/>
    <w:rsid w:val="00D500E1"/>
    <w:rsid w:val="00D519A6"/>
    <w:rsid w:val="00D5262B"/>
    <w:rsid w:val="00D52F8B"/>
    <w:rsid w:val="00D53CF6"/>
    <w:rsid w:val="00D5612F"/>
    <w:rsid w:val="00D6012E"/>
    <w:rsid w:val="00D606D6"/>
    <w:rsid w:val="00D628A9"/>
    <w:rsid w:val="00D63183"/>
    <w:rsid w:val="00D6398B"/>
    <w:rsid w:val="00D651AC"/>
    <w:rsid w:val="00D6553B"/>
    <w:rsid w:val="00D6553F"/>
    <w:rsid w:val="00D73D80"/>
    <w:rsid w:val="00D80522"/>
    <w:rsid w:val="00D81AD0"/>
    <w:rsid w:val="00D82FB7"/>
    <w:rsid w:val="00D8454B"/>
    <w:rsid w:val="00D852FA"/>
    <w:rsid w:val="00D8594B"/>
    <w:rsid w:val="00D86144"/>
    <w:rsid w:val="00D92642"/>
    <w:rsid w:val="00D92D97"/>
    <w:rsid w:val="00D94483"/>
    <w:rsid w:val="00D94BBE"/>
    <w:rsid w:val="00D960B6"/>
    <w:rsid w:val="00D96D78"/>
    <w:rsid w:val="00DA0491"/>
    <w:rsid w:val="00DA0CE7"/>
    <w:rsid w:val="00DA2110"/>
    <w:rsid w:val="00DA2919"/>
    <w:rsid w:val="00DA5188"/>
    <w:rsid w:val="00DA6044"/>
    <w:rsid w:val="00DA770A"/>
    <w:rsid w:val="00DB07DC"/>
    <w:rsid w:val="00DB0F07"/>
    <w:rsid w:val="00DB1534"/>
    <w:rsid w:val="00DB361B"/>
    <w:rsid w:val="00DB3EC8"/>
    <w:rsid w:val="00DB6350"/>
    <w:rsid w:val="00DB711D"/>
    <w:rsid w:val="00DB7193"/>
    <w:rsid w:val="00DC1954"/>
    <w:rsid w:val="00DC4D82"/>
    <w:rsid w:val="00DC531E"/>
    <w:rsid w:val="00DC56E1"/>
    <w:rsid w:val="00DC670F"/>
    <w:rsid w:val="00DC775E"/>
    <w:rsid w:val="00DC7B51"/>
    <w:rsid w:val="00DD2F8C"/>
    <w:rsid w:val="00DD5DB3"/>
    <w:rsid w:val="00DD6092"/>
    <w:rsid w:val="00DD72A1"/>
    <w:rsid w:val="00DD7A33"/>
    <w:rsid w:val="00DD7E14"/>
    <w:rsid w:val="00DE0541"/>
    <w:rsid w:val="00DE0AA0"/>
    <w:rsid w:val="00DE0EE0"/>
    <w:rsid w:val="00DE132B"/>
    <w:rsid w:val="00DE261A"/>
    <w:rsid w:val="00DE4AFA"/>
    <w:rsid w:val="00DE5A1D"/>
    <w:rsid w:val="00DE5DCC"/>
    <w:rsid w:val="00DE7B5C"/>
    <w:rsid w:val="00DE7BC8"/>
    <w:rsid w:val="00DF18F5"/>
    <w:rsid w:val="00DF1C5A"/>
    <w:rsid w:val="00DF2CBD"/>
    <w:rsid w:val="00DF2F3E"/>
    <w:rsid w:val="00DF5921"/>
    <w:rsid w:val="00DF6174"/>
    <w:rsid w:val="00DF703F"/>
    <w:rsid w:val="00DF7369"/>
    <w:rsid w:val="00DF7A27"/>
    <w:rsid w:val="00E03144"/>
    <w:rsid w:val="00E03205"/>
    <w:rsid w:val="00E047F2"/>
    <w:rsid w:val="00E1128B"/>
    <w:rsid w:val="00E113B3"/>
    <w:rsid w:val="00E11DEE"/>
    <w:rsid w:val="00E1431E"/>
    <w:rsid w:val="00E16076"/>
    <w:rsid w:val="00E200CF"/>
    <w:rsid w:val="00E262F5"/>
    <w:rsid w:val="00E270B9"/>
    <w:rsid w:val="00E30720"/>
    <w:rsid w:val="00E32DDC"/>
    <w:rsid w:val="00E35D2D"/>
    <w:rsid w:val="00E3643E"/>
    <w:rsid w:val="00E41792"/>
    <w:rsid w:val="00E42BB4"/>
    <w:rsid w:val="00E42EAD"/>
    <w:rsid w:val="00E42FA0"/>
    <w:rsid w:val="00E44D7C"/>
    <w:rsid w:val="00E458B7"/>
    <w:rsid w:val="00E46F73"/>
    <w:rsid w:val="00E4714E"/>
    <w:rsid w:val="00E5067E"/>
    <w:rsid w:val="00E51126"/>
    <w:rsid w:val="00E555A0"/>
    <w:rsid w:val="00E574B1"/>
    <w:rsid w:val="00E578C7"/>
    <w:rsid w:val="00E6153A"/>
    <w:rsid w:val="00E61D44"/>
    <w:rsid w:val="00E629E7"/>
    <w:rsid w:val="00E62FA5"/>
    <w:rsid w:val="00E6388C"/>
    <w:rsid w:val="00E63D61"/>
    <w:rsid w:val="00E64911"/>
    <w:rsid w:val="00E6536C"/>
    <w:rsid w:val="00E677FD"/>
    <w:rsid w:val="00E7254E"/>
    <w:rsid w:val="00E730B5"/>
    <w:rsid w:val="00E73F90"/>
    <w:rsid w:val="00E75E07"/>
    <w:rsid w:val="00E76FE2"/>
    <w:rsid w:val="00E80D6A"/>
    <w:rsid w:val="00E80F1F"/>
    <w:rsid w:val="00E816B4"/>
    <w:rsid w:val="00E825B2"/>
    <w:rsid w:val="00E83C3F"/>
    <w:rsid w:val="00E84417"/>
    <w:rsid w:val="00E85409"/>
    <w:rsid w:val="00E87081"/>
    <w:rsid w:val="00E878FA"/>
    <w:rsid w:val="00E87D2E"/>
    <w:rsid w:val="00E92563"/>
    <w:rsid w:val="00E927C4"/>
    <w:rsid w:val="00E955A3"/>
    <w:rsid w:val="00E966C3"/>
    <w:rsid w:val="00E9717F"/>
    <w:rsid w:val="00EA2049"/>
    <w:rsid w:val="00EA2379"/>
    <w:rsid w:val="00EA23C9"/>
    <w:rsid w:val="00EA4E9F"/>
    <w:rsid w:val="00EA5C43"/>
    <w:rsid w:val="00EA67C2"/>
    <w:rsid w:val="00EA67E7"/>
    <w:rsid w:val="00EA76CA"/>
    <w:rsid w:val="00EB0E7E"/>
    <w:rsid w:val="00EB2D8F"/>
    <w:rsid w:val="00EB666C"/>
    <w:rsid w:val="00EB7B88"/>
    <w:rsid w:val="00EC1C90"/>
    <w:rsid w:val="00EC1CC5"/>
    <w:rsid w:val="00EC1D1B"/>
    <w:rsid w:val="00EC38AB"/>
    <w:rsid w:val="00EC5AE1"/>
    <w:rsid w:val="00EC68C7"/>
    <w:rsid w:val="00EC7390"/>
    <w:rsid w:val="00ED0B41"/>
    <w:rsid w:val="00ED0B7E"/>
    <w:rsid w:val="00ED4A09"/>
    <w:rsid w:val="00ED5794"/>
    <w:rsid w:val="00ED7191"/>
    <w:rsid w:val="00ED7F1A"/>
    <w:rsid w:val="00EE0A02"/>
    <w:rsid w:val="00EE1A06"/>
    <w:rsid w:val="00EE2DEC"/>
    <w:rsid w:val="00EE324E"/>
    <w:rsid w:val="00EE3555"/>
    <w:rsid w:val="00EE4BED"/>
    <w:rsid w:val="00EE4C28"/>
    <w:rsid w:val="00EE58D6"/>
    <w:rsid w:val="00EE6A73"/>
    <w:rsid w:val="00EE6DD3"/>
    <w:rsid w:val="00EE7011"/>
    <w:rsid w:val="00EF1698"/>
    <w:rsid w:val="00EF1F66"/>
    <w:rsid w:val="00EF3802"/>
    <w:rsid w:val="00EF4912"/>
    <w:rsid w:val="00EF4B96"/>
    <w:rsid w:val="00F0054C"/>
    <w:rsid w:val="00F011E0"/>
    <w:rsid w:val="00F01ADE"/>
    <w:rsid w:val="00F05F35"/>
    <w:rsid w:val="00F11370"/>
    <w:rsid w:val="00F128D2"/>
    <w:rsid w:val="00F12D12"/>
    <w:rsid w:val="00F13193"/>
    <w:rsid w:val="00F14722"/>
    <w:rsid w:val="00F169CA"/>
    <w:rsid w:val="00F22499"/>
    <w:rsid w:val="00F25C71"/>
    <w:rsid w:val="00F2603F"/>
    <w:rsid w:val="00F27167"/>
    <w:rsid w:val="00F31E0B"/>
    <w:rsid w:val="00F34A2C"/>
    <w:rsid w:val="00F34FEB"/>
    <w:rsid w:val="00F364A7"/>
    <w:rsid w:val="00F36685"/>
    <w:rsid w:val="00F366DB"/>
    <w:rsid w:val="00F439ED"/>
    <w:rsid w:val="00F45A5A"/>
    <w:rsid w:val="00F45B50"/>
    <w:rsid w:val="00F46CB6"/>
    <w:rsid w:val="00F47BF2"/>
    <w:rsid w:val="00F504BD"/>
    <w:rsid w:val="00F539E7"/>
    <w:rsid w:val="00F56489"/>
    <w:rsid w:val="00F571C6"/>
    <w:rsid w:val="00F5795A"/>
    <w:rsid w:val="00F579DA"/>
    <w:rsid w:val="00F57F6A"/>
    <w:rsid w:val="00F604D6"/>
    <w:rsid w:val="00F61C77"/>
    <w:rsid w:val="00F62744"/>
    <w:rsid w:val="00F64579"/>
    <w:rsid w:val="00F64F20"/>
    <w:rsid w:val="00F66C52"/>
    <w:rsid w:val="00F6712D"/>
    <w:rsid w:val="00F70B61"/>
    <w:rsid w:val="00F715A8"/>
    <w:rsid w:val="00F718AB"/>
    <w:rsid w:val="00F71FAB"/>
    <w:rsid w:val="00F72752"/>
    <w:rsid w:val="00F7276B"/>
    <w:rsid w:val="00F74FF6"/>
    <w:rsid w:val="00F81141"/>
    <w:rsid w:val="00F81511"/>
    <w:rsid w:val="00F8326D"/>
    <w:rsid w:val="00F8675E"/>
    <w:rsid w:val="00F87527"/>
    <w:rsid w:val="00F92093"/>
    <w:rsid w:val="00F92CAF"/>
    <w:rsid w:val="00F92F5F"/>
    <w:rsid w:val="00F9373E"/>
    <w:rsid w:val="00F940F1"/>
    <w:rsid w:val="00F9412C"/>
    <w:rsid w:val="00F96DDA"/>
    <w:rsid w:val="00F97706"/>
    <w:rsid w:val="00F97A72"/>
    <w:rsid w:val="00FA14A8"/>
    <w:rsid w:val="00FA2948"/>
    <w:rsid w:val="00FA2DE7"/>
    <w:rsid w:val="00FA350A"/>
    <w:rsid w:val="00FA5524"/>
    <w:rsid w:val="00FA5890"/>
    <w:rsid w:val="00FA6D27"/>
    <w:rsid w:val="00FA71D0"/>
    <w:rsid w:val="00FA7BEC"/>
    <w:rsid w:val="00FA7F06"/>
    <w:rsid w:val="00FB01F5"/>
    <w:rsid w:val="00FB1267"/>
    <w:rsid w:val="00FB35CB"/>
    <w:rsid w:val="00FB3720"/>
    <w:rsid w:val="00FB4A66"/>
    <w:rsid w:val="00FB6F14"/>
    <w:rsid w:val="00FB73AF"/>
    <w:rsid w:val="00FC14C7"/>
    <w:rsid w:val="00FC53A5"/>
    <w:rsid w:val="00FC5874"/>
    <w:rsid w:val="00FC6233"/>
    <w:rsid w:val="00FC6AFC"/>
    <w:rsid w:val="00FD3F4F"/>
    <w:rsid w:val="00FD4D2C"/>
    <w:rsid w:val="00FD59F3"/>
    <w:rsid w:val="00FD5B79"/>
    <w:rsid w:val="00FD5CD7"/>
    <w:rsid w:val="00FD6AE1"/>
    <w:rsid w:val="00FE09D5"/>
    <w:rsid w:val="00FE09F7"/>
    <w:rsid w:val="00FE22CB"/>
    <w:rsid w:val="00FE2E66"/>
    <w:rsid w:val="00FE4112"/>
    <w:rsid w:val="00FE6538"/>
    <w:rsid w:val="00FE6A3D"/>
    <w:rsid w:val="00FE7999"/>
    <w:rsid w:val="00FE7B2F"/>
    <w:rsid w:val="00FF0BFC"/>
    <w:rsid w:val="00FF0CB0"/>
    <w:rsid w:val="00FF10E1"/>
    <w:rsid w:val="00FF1C30"/>
    <w:rsid w:val="00FF6046"/>
    <w:rsid w:val="00FF6DC8"/>
    <w:rsid w:val="00FF720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0CF"/>
    <w:pPr>
      <w:suppressAutoHyphens/>
    </w:pPr>
    <w:rPr>
      <w:sz w:val="24"/>
      <w:szCs w:val="24"/>
      <w:lang w:eastAsia="ar-SA"/>
    </w:rPr>
  </w:style>
  <w:style w:type="paragraph" w:styleId="1">
    <w:name w:val="heading 1"/>
    <w:basedOn w:val="a"/>
    <w:next w:val="a"/>
    <w:link w:val="10"/>
    <w:qFormat/>
    <w:rsid w:val="000D3B68"/>
    <w:pPr>
      <w:keepNext/>
      <w:suppressAutoHyphens w:val="0"/>
      <w:jc w:val="center"/>
      <w:outlineLvl w:val="0"/>
    </w:pPr>
    <w:rPr>
      <w:b/>
      <w:bCs/>
      <w:caps/>
      <w:smallCaps/>
      <w:noProof/>
      <w:snapToGrid w:val="0"/>
      <w:kern w:val="32"/>
      <w:sz w:val="28"/>
      <w:szCs w:val="32"/>
    </w:rPr>
  </w:style>
  <w:style w:type="paragraph" w:styleId="2">
    <w:name w:val="heading 2"/>
    <w:basedOn w:val="a"/>
    <w:next w:val="a"/>
    <w:link w:val="20"/>
    <w:qFormat/>
    <w:rsid w:val="002B4E27"/>
    <w:pPr>
      <w:keepNext/>
      <w:tabs>
        <w:tab w:val="num" w:pos="0"/>
      </w:tabs>
      <w:jc w:val="center"/>
      <w:outlineLvl w:val="1"/>
    </w:pPr>
    <w:rPr>
      <w:b/>
      <w:sz w:val="48"/>
      <w:szCs w:val="20"/>
    </w:rPr>
  </w:style>
  <w:style w:type="paragraph" w:styleId="3">
    <w:name w:val="heading 3"/>
    <w:basedOn w:val="a"/>
    <w:next w:val="a"/>
    <w:link w:val="30"/>
    <w:qFormat/>
    <w:rsid w:val="000D3B68"/>
    <w:pPr>
      <w:keepNext/>
      <w:suppressAutoHyphens w:val="0"/>
      <w:spacing w:before="240" w:after="60"/>
      <w:outlineLvl w:val="2"/>
    </w:pPr>
    <w:rPr>
      <w:rFonts w:ascii="Cambria" w:hAnsi="Cambria"/>
      <w:b/>
      <w:bCs/>
      <w:sz w:val="26"/>
      <w:szCs w:val="26"/>
    </w:rPr>
  </w:style>
  <w:style w:type="paragraph" w:styleId="5">
    <w:name w:val="heading 5"/>
    <w:basedOn w:val="a"/>
    <w:next w:val="a"/>
    <w:link w:val="50"/>
    <w:qFormat/>
    <w:rsid w:val="002B4E27"/>
    <w:pPr>
      <w:keepNext/>
      <w:tabs>
        <w:tab w:val="num" w:pos="0"/>
      </w:tabs>
      <w:jc w:val="right"/>
      <w:outlineLvl w:val="4"/>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D3B68"/>
    <w:rPr>
      <w:rFonts w:cs="Arial"/>
      <w:b/>
      <w:bCs/>
      <w:caps/>
      <w:smallCaps/>
      <w:noProof/>
      <w:snapToGrid w:val="0"/>
      <w:kern w:val="32"/>
      <w:sz w:val="28"/>
      <w:szCs w:val="32"/>
    </w:rPr>
  </w:style>
  <w:style w:type="character" w:customStyle="1" w:styleId="20">
    <w:name w:val="Заголовок 2 Знак"/>
    <w:link w:val="2"/>
    <w:rsid w:val="00FB73AF"/>
    <w:rPr>
      <w:b/>
      <w:sz w:val="48"/>
      <w:lang w:eastAsia="ar-SA"/>
    </w:rPr>
  </w:style>
  <w:style w:type="character" w:customStyle="1" w:styleId="30">
    <w:name w:val="Заголовок 3 Знак"/>
    <w:link w:val="3"/>
    <w:rsid w:val="000D3B68"/>
    <w:rPr>
      <w:rFonts w:ascii="Cambria" w:hAnsi="Cambria"/>
      <w:b/>
      <w:bCs/>
      <w:sz w:val="26"/>
      <w:szCs w:val="26"/>
    </w:rPr>
  </w:style>
  <w:style w:type="character" w:customStyle="1" w:styleId="50">
    <w:name w:val="Заголовок 5 Знак"/>
    <w:link w:val="5"/>
    <w:rsid w:val="00FB73AF"/>
    <w:rPr>
      <w:sz w:val="28"/>
      <w:lang w:eastAsia="ar-SA"/>
    </w:rPr>
  </w:style>
  <w:style w:type="character" w:customStyle="1" w:styleId="Absatz-Standardschriftart">
    <w:name w:val="Absatz-Standardschriftart"/>
    <w:rsid w:val="002B4E27"/>
  </w:style>
  <w:style w:type="character" w:customStyle="1" w:styleId="WW-Absatz-Standardschriftart">
    <w:name w:val="WW-Absatz-Standardschriftart"/>
    <w:rsid w:val="002B4E27"/>
  </w:style>
  <w:style w:type="character" w:customStyle="1" w:styleId="WW-Absatz-Standardschriftart1">
    <w:name w:val="WW-Absatz-Standardschriftart1"/>
    <w:rsid w:val="002B4E27"/>
  </w:style>
  <w:style w:type="character" w:customStyle="1" w:styleId="WW8Num2z0">
    <w:name w:val="WW8Num2z0"/>
    <w:rsid w:val="002B4E27"/>
    <w:rPr>
      <w:b/>
    </w:rPr>
  </w:style>
  <w:style w:type="character" w:customStyle="1" w:styleId="WW8Num4z0">
    <w:name w:val="WW8Num4z0"/>
    <w:rsid w:val="002B4E27"/>
    <w:rPr>
      <w:b/>
    </w:rPr>
  </w:style>
  <w:style w:type="character" w:customStyle="1" w:styleId="11">
    <w:name w:val="Основной шрифт абзаца1"/>
    <w:rsid w:val="002B4E27"/>
  </w:style>
  <w:style w:type="character" w:customStyle="1" w:styleId="a3">
    <w:name w:val="Символ нумерации"/>
    <w:rsid w:val="002B4E27"/>
  </w:style>
  <w:style w:type="paragraph" w:styleId="a4">
    <w:name w:val="Title"/>
    <w:basedOn w:val="a"/>
    <w:next w:val="a5"/>
    <w:rsid w:val="002B4E27"/>
    <w:pPr>
      <w:keepNext/>
      <w:spacing w:before="240" w:after="120"/>
    </w:pPr>
    <w:rPr>
      <w:rFonts w:ascii="Arial" w:eastAsia="Lucida Sans Unicode" w:hAnsi="Arial" w:cs="Tahoma"/>
      <w:sz w:val="28"/>
      <w:szCs w:val="28"/>
    </w:rPr>
  </w:style>
  <w:style w:type="paragraph" w:styleId="a5">
    <w:name w:val="Body Text"/>
    <w:basedOn w:val="a"/>
    <w:link w:val="a6"/>
    <w:rsid w:val="002B4E27"/>
    <w:rPr>
      <w:sz w:val="28"/>
      <w:szCs w:val="20"/>
    </w:rPr>
  </w:style>
  <w:style w:type="character" w:customStyle="1" w:styleId="a6">
    <w:name w:val="Основной текст Знак"/>
    <w:link w:val="a5"/>
    <w:rsid w:val="000D3B68"/>
    <w:rPr>
      <w:sz w:val="28"/>
      <w:lang w:eastAsia="ar-SA"/>
    </w:rPr>
  </w:style>
  <w:style w:type="paragraph" w:styleId="a7">
    <w:name w:val="List"/>
    <w:basedOn w:val="a5"/>
    <w:rsid w:val="002B4E27"/>
    <w:rPr>
      <w:rFonts w:cs="Tahoma"/>
    </w:rPr>
  </w:style>
  <w:style w:type="paragraph" w:customStyle="1" w:styleId="12">
    <w:name w:val="Название1"/>
    <w:basedOn w:val="a"/>
    <w:rsid w:val="002B4E27"/>
    <w:pPr>
      <w:suppressLineNumbers/>
      <w:spacing w:before="120" w:after="120"/>
    </w:pPr>
    <w:rPr>
      <w:rFonts w:cs="Tahoma"/>
      <w:i/>
      <w:iCs/>
    </w:rPr>
  </w:style>
  <w:style w:type="paragraph" w:customStyle="1" w:styleId="13">
    <w:name w:val="Указатель1"/>
    <w:basedOn w:val="a"/>
    <w:rsid w:val="002B4E27"/>
    <w:pPr>
      <w:suppressLineNumbers/>
    </w:pPr>
    <w:rPr>
      <w:rFonts w:cs="Tahoma"/>
    </w:rPr>
  </w:style>
  <w:style w:type="paragraph" w:customStyle="1" w:styleId="21">
    <w:name w:val="Название2"/>
    <w:basedOn w:val="a"/>
    <w:next w:val="a8"/>
    <w:link w:val="a9"/>
    <w:qFormat/>
    <w:rsid w:val="002B4E27"/>
    <w:pPr>
      <w:tabs>
        <w:tab w:val="left" w:pos="8080"/>
      </w:tabs>
      <w:jc w:val="center"/>
    </w:pPr>
    <w:rPr>
      <w:b/>
      <w:sz w:val="36"/>
      <w:szCs w:val="20"/>
    </w:rPr>
  </w:style>
  <w:style w:type="paragraph" w:styleId="a8">
    <w:name w:val="Subtitle"/>
    <w:basedOn w:val="a4"/>
    <w:next w:val="a5"/>
    <w:link w:val="aa"/>
    <w:qFormat/>
    <w:rsid w:val="002B4E27"/>
    <w:pPr>
      <w:jc w:val="center"/>
    </w:pPr>
    <w:rPr>
      <w:rFonts w:cs="Times New Roman"/>
      <w:i/>
      <w:iCs/>
    </w:rPr>
  </w:style>
  <w:style w:type="character" w:customStyle="1" w:styleId="aa">
    <w:name w:val="Подзаголовок Знак"/>
    <w:link w:val="a8"/>
    <w:rsid w:val="00FB73AF"/>
    <w:rPr>
      <w:rFonts w:ascii="Arial" w:eastAsia="Lucida Sans Unicode" w:hAnsi="Arial" w:cs="Tahoma"/>
      <w:i/>
      <w:iCs/>
      <w:sz w:val="28"/>
      <w:szCs w:val="28"/>
      <w:lang w:eastAsia="ar-SA"/>
    </w:rPr>
  </w:style>
  <w:style w:type="character" w:customStyle="1" w:styleId="a9">
    <w:name w:val="Название Знак"/>
    <w:link w:val="21"/>
    <w:rsid w:val="00FB73AF"/>
    <w:rPr>
      <w:b/>
      <w:sz w:val="36"/>
      <w:lang w:eastAsia="ar-SA"/>
    </w:rPr>
  </w:style>
  <w:style w:type="paragraph" w:customStyle="1" w:styleId="210">
    <w:name w:val="Основной текст 21"/>
    <w:basedOn w:val="a"/>
    <w:rsid w:val="002B4E27"/>
    <w:pPr>
      <w:jc w:val="both"/>
    </w:pPr>
    <w:rPr>
      <w:sz w:val="28"/>
      <w:szCs w:val="20"/>
    </w:rPr>
  </w:style>
  <w:style w:type="paragraph" w:customStyle="1" w:styleId="31">
    <w:name w:val="Основной текст с отступом 31"/>
    <w:basedOn w:val="a"/>
    <w:rsid w:val="002B4E27"/>
    <w:pPr>
      <w:ind w:firstLine="720"/>
    </w:pPr>
    <w:rPr>
      <w:sz w:val="28"/>
      <w:szCs w:val="20"/>
    </w:rPr>
  </w:style>
  <w:style w:type="paragraph" w:customStyle="1" w:styleId="ConsNormal">
    <w:name w:val="ConsNormal"/>
    <w:rsid w:val="002B4E27"/>
    <w:pPr>
      <w:widowControl w:val="0"/>
      <w:suppressAutoHyphens/>
      <w:snapToGrid w:val="0"/>
      <w:ind w:firstLine="720"/>
    </w:pPr>
    <w:rPr>
      <w:rFonts w:ascii="Arial" w:eastAsia="Arial" w:hAnsi="Arial"/>
      <w:lang w:eastAsia="ar-SA"/>
    </w:rPr>
  </w:style>
  <w:style w:type="paragraph" w:styleId="ab">
    <w:name w:val="header"/>
    <w:basedOn w:val="a"/>
    <w:link w:val="ac"/>
    <w:uiPriority w:val="99"/>
    <w:rsid w:val="002B4E27"/>
    <w:pPr>
      <w:tabs>
        <w:tab w:val="center" w:pos="4677"/>
        <w:tab w:val="right" w:pos="9355"/>
      </w:tabs>
    </w:pPr>
  </w:style>
  <w:style w:type="character" w:customStyle="1" w:styleId="ac">
    <w:name w:val="Верхний колонтитул Знак"/>
    <w:link w:val="ab"/>
    <w:uiPriority w:val="99"/>
    <w:rsid w:val="007E4C70"/>
    <w:rPr>
      <w:sz w:val="24"/>
      <w:szCs w:val="24"/>
      <w:lang w:eastAsia="ar-SA"/>
    </w:rPr>
  </w:style>
  <w:style w:type="paragraph" w:styleId="ad">
    <w:name w:val="footer"/>
    <w:basedOn w:val="a"/>
    <w:link w:val="ae"/>
    <w:rsid w:val="002B4E27"/>
    <w:pPr>
      <w:tabs>
        <w:tab w:val="center" w:pos="4677"/>
        <w:tab w:val="right" w:pos="9355"/>
      </w:tabs>
    </w:pPr>
  </w:style>
  <w:style w:type="character" w:customStyle="1" w:styleId="ae">
    <w:name w:val="Нижний колонтитул Знак"/>
    <w:link w:val="ad"/>
    <w:rsid w:val="000D3B68"/>
    <w:rPr>
      <w:sz w:val="24"/>
      <w:szCs w:val="24"/>
      <w:lang w:eastAsia="ar-SA"/>
    </w:rPr>
  </w:style>
  <w:style w:type="paragraph" w:customStyle="1" w:styleId="14">
    <w:name w:val="Название объекта1"/>
    <w:basedOn w:val="a"/>
    <w:next w:val="a"/>
    <w:rsid w:val="002B4E27"/>
    <w:pPr>
      <w:jc w:val="center"/>
    </w:pPr>
    <w:rPr>
      <w:b/>
      <w:sz w:val="44"/>
      <w:szCs w:val="20"/>
    </w:rPr>
  </w:style>
  <w:style w:type="paragraph" w:customStyle="1" w:styleId="211">
    <w:name w:val="Основной текст с отступом 21"/>
    <w:basedOn w:val="a"/>
    <w:rsid w:val="002B4E27"/>
    <w:pPr>
      <w:spacing w:after="120" w:line="480" w:lineRule="auto"/>
      <w:ind w:left="283"/>
    </w:pPr>
  </w:style>
  <w:style w:type="paragraph" w:customStyle="1" w:styleId="ConsNonformat">
    <w:name w:val="ConsNonformat"/>
    <w:rsid w:val="002B4E27"/>
    <w:pPr>
      <w:widowControl w:val="0"/>
      <w:suppressAutoHyphens/>
      <w:autoSpaceDE w:val="0"/>
      <w:ind w:right="19772"/>
    </w:pPr>
    <w:rPr>
      <w:rFonts w:ascii="Courier New" w:eastAsia="Arial" w:hAnsi="Courier New" w:cs="Courier New"/>
      <w:sz w:val="40"/>
      <w:szCs w:val="40"/>
      <w:lang w:eastAsia="ar-SA"/>
    </w:rPr>
  </w:style>
  <w:style w:type="paragraph" w:customStyle="1" w:styleId="af">
    <w:name w:val="Содержимое таблицы"/>
    <w:basedOn w:val="a"/>
    <w:rsid w:val="002B4E27"/>
    <w:pPr>
      <w:suppressLineNumbers/>
    </w:pPr>
  </w:style>
  <w:style w:type="paragraph" w:customStyle="1" w:styleId="af0">
    <w:name w:val="Заголовок таблицы"/>
    <w:basedOn w:val="af"/>
    <w:rsid w:val="002B4E27"/>
    <w:pPr>
      <w:jc w:val="center"/>
    </w:pPr>
    <w:rPr>
      <w:b/>
      <w:bCs/>
    </w:rPr>
  </w:style>
  <w:style w:type="character" w:styleId="af1">
    <w:name w:val="Hyperlink"/>
    <w:uiPriority w:val="99"/>
    <w:unhideWhenUsed/>
    <w:rsid w:val="006324E6"/>
    <w:rPr>
      <w:color w:val="0000FF"/>
      <w:u w:val="single"/>
    </w:rPr>
  </w:style>
  <w:style w:type="character" w:styleId="af2">
    <w:name w:val="FollowedHyperlink"/>
    <w:uiPriority w:val="99"/>
    <w:unhideWhenUsed/>
    <w:rsid w:val="006324E6"/>
    <w:rPr>
      <w:color w:val="800080"/>
      <w:u w:val="single"/>
    </w:rPr>
  </w:style>
  <w:style w:type="paragraph" w:customStyle="1" w:styleId="xl63">
    <w:name w:val="xl63"/>
    <w:basedOn w:val="a"/>
    <w:rsid w:val="006324E6"/>
    <w:pPr>
      <w:suppressAutoHyphens w:val="0"/>
      <w:spacing w:before="100" w:beforeAutospacing="1" w:after="100" w:afterAutospacing="1"/>
      <w:jc w:val="right"/>
    </w:pPr>
    <w:rPr>
      <w:rFonts w:ascii="Arial" w:hAnsi="Arial" w:cs="Arial"/>
      <w:sz w:val="22"/>
      <w:szCs w:val="22"/>
      <w:lang w:eastAsia="ru-RU"/>
    </w:rPr>
  </w:style>
  <w:style w:type="paragraph" w:customStyle="1" w:styleId="xl64">
    <w:name w:val="xl64"/>
    <w:basedOn w:val="a"/>
    <w:rsid w:val="006324E6"/>
    <w:pPr>
      <w:suppressAutoHyphens w:val="0"/>
      <w:spacing w:before="100" w:beforeAutospacing="1" w:after="100" w:afterAutospacing="1"/>
    </w:pPr>
    <w:rPr>
      <w:rFonts w:ascii="Arial" w:hAnsi="Arial" w:cs="Arial"/>
      <w:sz w:val="22"/>
      <w:szCs w:val="22"/>
      <w:lang w:eastAsia="ru-RU"/>
    </w:rPr>
  </w:style>
  <w:style w:type="paragraph" w:customStyle="1" w:styleId="xl65">
    <w:name w:val="xl65"/>
    <w:basedOn w:val="a"/>
    <w:rsid w:val="006324E6"/>
    <w:pPr>
      <w:suppressAutoHyphens w:val="0"/>
      <w:spacing w:before="100" w:beforeAutospacing="1" w:after="100" w:afterAutospacing="1"/>
      <w:jc w:val="center"/>
    </w:pPr>
    <w:rPr>
      <w:sz w:val="26"/>
      <w:szCs w:val="26"/>
      <w:lang w:eastAsia="ru-RU"/>
    </w:rPr>
  </w:style>
  <w:style w:type="paragraph" w:customStyle="1" w:styleId="xl66">
    <w:name w:val="xl66"/>
    <w:basedOn w:val="a"/>
    <w:rsid w:val="006324E6"/>
    <w:pPr>
      <w:suppressAutoHyphens w:val="0"/>
      <w:spacing w:before="100" w:beforeAutospacing="1" w:after="100" w:afterAutospacing="1"/>
    </w:pPr>
    <w:rPr>
      <w:b/>
      <w:bCs/>
      <w:sz w:val="26"/>
      <w:szCs w:val="26"/>
      <w:lang w:eastAsia="ru-RU"/>
    </w:rPr>
  </w:style>
  <w:style w:type="paragraph" w:customStyle="1" w:styleId="xl67">
    <w:name w:val="xl67"/>
    <w:basedOn w:val="a"/>
    <w:rsid w:val="006324E6"/>
    <w:pPr>
      <w:suppressAutoHyphens w:val="0"/>
      <w:spacing w:before="100" w:beforeAutospacing="1" w:after="100" w:afterAutospacing="1"/>
    </w:pPr>
    <w:rPr>
      <w:sz w:val="26"/>
      <w:szCs w:val="26"/>
      <w:lang w:eastAsia="ru-RU"/>
    </w:rPr>
  </w:style>
  <w:style w:type="paragraph" w:customStyle="1" w:styleId="xl68">
    <w:name w:val="xl68"/>
    <w:basedOn w:val="a"/>
    <w:rsid w:val="006324E6"/>
    <w:pPr>
      <w:suppressAutoHyphens w:val="0"/>
      <w:spacing w:before="100" w:beforeAutospacing="1" w:after="100" w:afterAutospacing="1"/>
      <w:jc w:val="right"/>
    </w:pPr>
    <w:rPr>
      <w:sz w:val="26"/>
      <w:szCs w:val="26"/>
      <w:lang w:eastAsia="ru-RU"/>
    </w:rPr>
  </w:style>
  <w:style w:type="paragraph" w:customStyle="1" w:styleId="xl69">
    <w:name w:val="xl6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0">
    <w:name w:val="xl70"/>
    <w:basedOn w:val="a"/>
    <w:rsid w:val="006324E6"/>
    <w:pPr>
      <w:pBdr>
        <w:top w:val="single" w:sz="4" w:space="0" w:color="auto"/>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pPr>
    <w:rPr>
      <w:sz w:val="26"/>
      <w:szCs w:val="26"/>
      <w:lang w:eastAsia="ru-RU"/>
    </w:rPr>
  </w:style>
  <w:style w:type="paragraph" w:customStyle="1" w:styleId="xl71">
    <w:name w:val="xl71"/>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2">
    <w:name w:val="xl72"/>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26"/>
      <w:szCs w:val="26"/>
      <w:lang w:eastAsia="ru-RU"/>
    </w:rPr>
  </w:style>
  <w:style w:type="paragraph" w:customStyle="1" w:styleId="xl73">
    <w:name w:val="xl73"/>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4">
    <w:name w:val="xl74"/>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6"/>
      <w:szCs w:val="26"/>
      <w:lang w:eastAsia="ru-RU"/>
    </w:rPr>
  </w:style>
  <w:style w:type="paragraph" w:customStyle="1" w:styleId="xl75">
    <w:name w:val="xl75"/>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i/>
      <w:iCs/>
      <w:sz w:val="26"/>
      <w:szCs w:val="26"/>
      <w:lang w:eastAsia="ru-RU"/>
    </w:rPr>
  </w:style>
  <w:style w:type="paragraph" w:customStyle="1" w:styleId="xl76">
    <w:name w:val="xl76"/>
    <w:basedOn w:val="a"/>
    <w:rsid w:val="006324E6"/>
    <w:pPr>
      <w:suppressAutoHyphens w:val="0"/>
      <w:spacing w:before="100" w:beforeAutospacing="1" w:after="100" w:afterAutospacing="1"/>
    </w:pPr>
    <w:rPr>
      <w:i/>
      <w:iCs/>
      <w:sz w:val="26"/>
      <w:szCs w:val="26"/>
      <w:lang w:eastAsia="ru-RU"/>
    </w:rPr>
  </w:style>
  <w:style w:type="paragraph" w:customStyle="1" w:styleId="xl77">
    <w:name w:val="xl77"/>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78">
    <w:name w:val="xl78"/>
    <w:basedOn w:val="a"/>
    <w:rsid w:val="006324E6"/>
    <w:pPr>
      <w:suppressAutoHyphens w:val="0"/>
      <w:spacing w:before="100" w:beforeAutospacing="1" w:after="100" w:afterAutospacing="1"/>
      <w:jc w:val="center"/>
    </w:pPr>
    <w:rPr>
      <w:rFonts w:ascii="Arial" w:hAnsi="Arial" w:cs="Arial"/>
      <w:sz w:val="22"/>
      <w:szCs w:val="22"/>
      <w:lang w:eastAsia="ru-RU"/>
    </w:rPr>
  </w:style>
  <w:style w:type="paragraph" w:customStyle="1" w:styleId="xl79">
    <w:name w:val="xl79"/>
    <w:basedOn w:val="a"/>
    <w:rsid w:val="006324E6"/>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6"/>
      <w:szCs w:val="26"/>
      <w:lang w:eastAsia="ru-RU"/>
    </w:rPr>
  </w:style>
  <w:style w:type="paragraph" w:customStyle="1" w:styleId="xl80">
    <w:name w:val="xl80"/>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1">
    <w:name w:val="xl81"/>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2">
    <w:name w:val="xl82"/>
    <w:basedOn w:val="a"/>
    <w:rsid w:val="006324E6"/>
    <w:pPr>
      <w:suppressAutoHyphens w:val="0"/>
      <w:spacing w:before="100" w:beforeAutospacing="1" w:after="100" w:afterAutospacing="1"/>
      <w:jc w:val="center"/>
    </w:pPr>
    <w:rPr>
      <w:sz w:val="28"/>
      <w:szCs w:val="28"/>
      <w:lang w:eastAsia="ru-RU"/>
    </w:rPr>
  </w:style>
  <w:style w:type="paragraph" w:customStyle="1" w:styleId="xl83">
    <w:name w:val="xl83"/>
    <w:basedOn w:val="a"/>
    <w:rsid w:val="006324E6"/>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4">
    <w:name w:val="xl84"/>
    <w:basedOn w:val="a"/>
    <w:rsid w:val="006324E6"/>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6"/>
      <w:szCs w:val="26"/>
      <w:lang w:eastAsia="ru-RU"/>
    </w:rPr>
  </w:style>
  <w:style w:type="paragraph" w:customStyle="1" w:styleId="xl85">
    <w:name w:val="xl85"/>
    <w:basedOn w:val="a"/>
    <w:rsid w:val="006324E6"/>
    <w:pPr>
      <w:pBdr>
        <w:top w:val="single" w:sz="4" w:space="0" w:color="auto"/>
        <w:left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xl86">
    <w:name w:val="xl86"/>
    <w:basedOn w:val="a"/>
    <w:rsid w:val="006324E6"/>
    <w:pPr>
      <w:pBdr>
        <w:left w:val="single" w:sz="4" w:space="0" w:color="auto"/>
        <w:bottom w:val="single" w:sz="4" w:space="0" w:color="auto"/>
        <w:right w:val="single" w:sz="4" w:space="0" w:color="auto"/>
      </w:pBdr>
      <w:shd w:val="clear" w:color="FFFFC0" w:fill="FFFFFF"/>
      <w:suppressAutoHyphens w:val="0"/>
      <w:spacing w:before="100" w:beforeAutospacing="1" w:after="100" w:afterAutospacing="1"/>
      <w:jc w:val="center"/>
      <w:textAlignment w:val="center"/>
    </w:pPr>
    <w:rPr>
      <w:sz w:val="26"/>
      <w:szCs w:val="26"/>
      <w:lang w:eastAsia="ru-RU"/>
    </w:rPr>
  </w:style>
  <w:style w:type="paragraph" w:customStyle="1" w:styleId="af3">
    <w:name w:val="Для выступления"/>
    <w:basedOn w:val="a"/>
    <w:autoRedefine/>
    <w:rsid w:val="00A63BB8"/>
    <w:pPr>
      <w:suppressAutoHyphens w:val="0"/>
      <w:ind w:firstLine="454"/>
      <w:jc w:val="both"/>
    </w:pPr>
    <w:rPr>
      <w:sz w:val="32"/>
      <w:lang w:eastAsia="ru-RU"/>
    </w:rPr>
  </w:style>
  <w:style w:type="paragraph" w:customStyle="1" w:styleId="ConsPlusTitle">
    <w:name w:val="ConsPlusTitle"/>
    <w:rsid w:val="000D3B68"/>
    <w:pPr>
      <w:widowControl w:val="0"/>
      <w:autoSpaceDE w:val="0"/>
      <w:autoSpaceDN w:val="0"/>
      <w:adjustRightInd w:val="0"/>
    </w:pPr>
    <w:rPr>
      <w:b/>
      <w:bCs/>
      <w:sz w:val="24"/>
      <w:szCs w:val="24"/>
    </w:rPr>
  </w:style>
  <w:style w:type="table" w:styleId="af4">
    <w:name w:val="Table Grid"/>
    <w:basedOn w:val="a1"/>
    <w:uiPriority w:val="59"/>
    <w:rsid w:val="000D3B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af6"/>
    <w:rsid w:val="000D3B68"/>
    <w:pPr>
      <w:suppressAutoHyphens w:val="0"/>
    </w:pPr>
    <w:rPr>
      <w:rFonts w:ascii="Tahoma" w:hAnsi="Tahoma"/>
      <w:sz w:val="16"/>
      <w:szCs w:val="16"/>
    </w:rPr>
  </w:style>
  <w:style w:type="character" w:customStyle="1" w:styleId="af6">
    <w:name w:val="Текст выноски Знак"/>
    <w:link w:val="af5"/>
    <w:rsid w:val="000D3B68"/>
    <w:rPr>
      <w:rFonts w:ascii="Tahoma" w:hAnsi="Tahoma" w:cs="Tahoma"/>
      <w:sz w:val="16"/>
      <w:szCs w:val="16"/>
    </w:rPr>
  </w:style>
  <w:style w:type="character" w:styleId="af7">
    <w:name w:val="page number"/>
    <w:basedOn w:val="a0"/>
    <w:rsid w:val="000D3B68"/>
  </w:style>
  <w:style w:type="paragraph" w:customStyle="1" w:styleId="ConsPlusNormal">
    <w:name w:val="ConsPlusNormal"/>
    <w:rsid w:val="000D3B68"/>
    <w:pPr>
      <w:autoSpaceDE w:val="0"/>
      <w:autoSpaceDN w:val="0"/>
      <w:adjustRightInd w:val="0"/>
      <w:ind w:firstLine="720"/>
    </w:pPr>
    <w:rPr>
      <w:rFonts w:ascii="Arial" w:hAnsi="Arial" w:cs="Arial"/>
    </w:rPr>
  </w:style>
  <w:style w:type="paragraph" w:styleId="22">
    <w:name w:val="Body Text 2"/>
    <w:basedOn w:val="a"/>
    <w:link w:val="23"/>
    <w:rsid w:val="000D3B68"/>
    <w:pPr>
      <w:suppressAutoHyphens w:val="0"/>
      <w:spacing w:after="120" w:line="480" w:lineRule="auto"/>
      <w:ind w:firstLine="709"/>
      <w:jc w:val="both"/>
    </w:pPr>
    <w:rPr>
      <w:sz w:val="28"/>
    </w:rPr>
  </w:style>
  <w:style w:type="character" w:customStyle="1" w:styleId="23">
    <w:name w:val="Основной текст 2 Знак"/>
    <w:link w:val="22"/>
    <w:rsid w:val="000D3B68"/>
    <w:rPr>
      <w:sz w:val="28"/>
      <w:szCs w:val="24"/>
    </w:rPr>
  </w:style>
  <w:style w:type="paragraph" w:styleId="af8">
    <w:name w:val="No Spacing"/>
    <w:uiPriority w:val="1"/>
    <w:qFormat/>
    <w:rsid w:val="000D3B68"/>
    <w:rPr>
      <w:sz w:val="24"/>
      <w:szCs w:val="24"/>
    </w:rPr>
  </w:style>
  <w:style w:type="paragraph" w:customStyle="1" w:styleId="ConsTitle">
    <w:name w:val="ConsTitle"/>
    <w:rsid w:val="000D3B68"/>
    <w:pPr>
      <w:autoSpaceDE w:val="0"/>
      <w:autoSpaceDN w:val="0"/>
      <w:adjustRightInd w:val="0"/>
      <w:ind w:right="19772"/>
    </w:pPr>
    <w:rPr>
      <w:rFonts w:ascii="Arial" w:hAnsi="Arial" w:cs="Arial"/>
      <w:b/>
      <w:bCs/>
      <w:sz w:val="32"/>
      <w:szCs w:val="32"/>
    </w:rPr>
  </w:style>
  <w:style w:type="paragraph" w:styleId="af9">
    <w:name w:val="Body Text Indent"/>
    <w:basedOn w:val="a"/>
    <w:link w:val="afa"/>
    <w:rsid w:val="000D3B68"/>
    <w:pPr>
      <w:suppressAutoHyphens w:val="0"/>
      <w:spacing w:after="120"/>
      <w:ind w:left="283"/>
    </w:pPr>
  </w:style>
  <w:style w:type="character" w:customStyle="1" w:styleId="afa">
    <w:name w:val="Основной текст с отступом Знак"/>
    <w:link w:val="af9"/>
    <w:rsid w:val="000D3B68"/>
    <w:rPr>
      <w:sz w:val="24"/>
      <w:szCs w:val="24"/>
    </w:rPr>
  </w:style>
  <w:style w:type="paragraph" w:styleId="24">
    <w:name w:val="Body Text Indent 2"/>
    <w:basedOn w:val="a"/>
    <w:link w:val="25"/>
    <w:rsid w:val="000D3B68"/>
    <w:pPr>
      <w:suppressAutoHyphens w:val="0"/>
      <w:spacing w:after="120" w:line="480" w:lineRule="auto"/>
      <w:ind w:left="283"/>
    </w:pPr>
  </w:style>
  <w:style w:type="character" w:customStyle="1" w:styleId="25">
    <w:name w:val="Основной текст с отступом 2 Знак"/>
    <w:link w:val="24"/>
    <w:rsid w:val="000D3B68"/>
    <w:rPr>
      <w:sz w:val="24"/>
      <w:szCs w:val="24"/>
    </w:rPr>
  </w:style>
  <w:style w:type="paragraph" w:styleId="32">
    <w:name w:val="Body Text Indent 3"/>
    <w:basedOn w:val="a"/>
    <w:link w:val="33"/>
    <w:rsid w:val="000D3B68"/>
    <w:pPr>
      <w:suppressAutoHyphens w:val="0"/>
      <w:spacing w:after="120"/>
      <w:ind w:left="283"/>
    </w:pPr>
    <w:rPr>
      <w:sz w:val="16"/>
      <w:szCs w:val="16"/>
    </w:rPr>
  </w:style>
  <w:style w:type="character" w:customStyle="1" w:styleId="33">
    <w:name w:val="Основной текст с отступом 3 Знак"/>
    <w:link w:val="32"/>
    <w:rsid w:val="000D3B68"/>
    <w:rPr>
      <w:sz w:val="16"/>
      <w:szCs w:val="16"/>
    </w:rPr>
  </w:style>
  <w:style w:type="paragraph" w:customStyle="1" w:styleId="ConsPlusNonformat">
    <w:name w:val="ConsPlusNonformat"/>
    <w:uiPriority w:val="99"/>
    <w:rsid w:val="000D3B68"/>
    <w:pPr>
      <w:widowControl w:val="0"/>
      <w:autoSpaceDE w:val="0"/>
      <w:autoSpaceDN w:val="0"/>
      <w:adjustRightInd w:val="0"/>
    </w:pPr>
    <w:rPr>
      <w:rFonts w:ascii="Courier New" w:hAnsi="Courier New" w:cs="Courier New"/>
    </w:rPr>
  </w:style>
  <w:style w:type="character" w:customStyle="1" w:styleId="26">
    <w:name w:val="Знак Знак2"/>
    <w:rsid w:val="000D3B68"/>
    <w:rPr>
      <w:rFonts w:ascii="Cambria" w:eastAsia="Times New Roman" w:hAnsi="Cambria" w:cs="Times New Roman"/>
      <w:b/>
      <w:bCs/>
      <w:sz w:val="26"/>
      <w:szCs w:val="26"/>
    </w:rPr>
  </w:style>
  <w:style w:type="character" w:styleId="afb">
    <w:name w:val="line number"/>
    <w:basedOn w:val="a0"/>
    <w:rsid w:val="000D3B68"/>
  </w:style>
  <w:style w:type="paragraph" w:customStyle="1" w:styleId="xl24">
    <w:name w:val="xl24"/>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8"/>
      <w:szCs w:val="28"/>
      <w:lang w:eastAsia="ru-RU"/>
    </w:rPr>
  </w:style>
  <w:style w:type="paragraph" w:customStyle="1" w:styleId="xl25">
    <w:name w:val="xl25"/>
    <w:basedOn w:val="a"/>
    <w:rsid w:val="000D3B6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8"/>
      <w:szCs w:val="28"/>
      <w:lang w:eastAsia="ru-RU"/>
    </w:rPr>
  </w:style>
  <w:style w:type="paragraph" w:styleId="afc">
    <w:name w:val="Document Map"/>
    <w:basedOn w:val="a"/>
    <w:link w:val="afd"/>
    <w:rsid w:val="00C770D8"/>
    <w:rPr>
      <w:rFonts w:ascii="Tahoma" w:hAnsi="Tahoma"/>
      <w:sz w:val="16"/>
      <w:szCs w:val="16"/>
    </w:rPr>
  </w:style>
  <w:style w:type="character" w:customStyle="1" w:styleId="afd">
    <w:name w:val="Схема документа Знак"/>
    <w:link w:val="afc"/>
    <w:rsid w:val="00C770D8"/>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18942499">
      <w:bodyDiv w:val="1"/>
      <w:marLeft w:val="0"/>
      <w:marRight w:val="0"/>
      <w:marTop w:val="0"/>
      <w:marBottom w:val="0"/>
      <w:divBdr>
        <w:top w:val="none" w:sz="0" w:space="0" w:color="auto"/>
        <w:left w:val="none" w:sz="0" w:space="0" w:color="auto"/>
        <w:bottom w:val="none" w:sz="0" w:space="0" w:color="auto"/>
        <w:right w:val="none" w:sz="0" w:space="0" w:color="auto"/>
      </w:divBdr>
    </w:div>
    <w:div w:id="36929238">
      <w:bodyDiv w:val="1"/>
      <w:marLeft w:val="0"/>
      <w:marRight w:val="0"/>
      <w:marTop w:val="0"/>
      <w:marBottom w:val="0"/>
      <w:divBdr>
        <w:top w:val="none" w:sz="0" w:space="0" w:color="auto"/>
        <w:left w:val="none" w:sz="0" w:space="0" w:color="auto"/>
        <w:bottom w:val="none" w:sz="0" w:space="0" w:color="auto"/>
        <w:right w:val="none" w:sz="0" w:space="0" w:color="auto"/>
      </w:divBdr>
    </w:div>
    <w:div w:id="43913719">
      <w:bodyDiv w:val="1"/>
      <w:marLeft w:val="0"/>
      <w:marRight w:val="0"/>
      <w:marTop w:val="0"/>
      <w:marBottom w:val="0"/>
      <w:divBdr>
        <w:top w:val="none" w:sz="0" w:space="0" w:color="auto"/>
        <w:left w:val="none" w:sz="0" w:space="0" w:color="auto"/>
        <w:bottom w:val="none" w:sz="0" w:space="0" w:color="auto"/>
        <w:right w:val="none" w:sz="0" w:space="0" w:color="auto"/>
      </w:divBdr>
    </w:div>
    <w:div w:id="75132572">
      <w:bodyDiv w:val="1"/>
      <w:marLeft w:val="0"/>
      <w:marRight w:val="0"/>
      <w:marTop w:val="0"/>
      <w:marBottom w:val="0"/>
      <w:divBdr>
        <w:top w:val="none" w:sz="0" w:space="0" w:color="auto"/>
        <w:left w:val="none" w:sz="0" w:space="0" w:color="auto"/>
        <w:bottom w:val="none" w:sz="0" w:space="0" w:color="auto"/>
        <w:right w:val="none" w:sz="0" w:space="0" w:color="auto"/>
      </w:divBdr>
    </w:div>
    <w:div w:id="85276735">
      <w:bodyDiv w:val="1"/>
      <w:marLeft w:val="0"/>
      <w:marRight w:val="0"/>
      <w:marTop w:val="0"/>
      <w:marBottom w:val="0"/>
      <w:divBdr>
        <w:top w:val="none" w:sz="0" w:space="0" w:color="auto"/>
        <w:left w:val="none" w:sz="0" w:space="0" w:color="auto"/>
        <w:bottom w:val="none" w:sz="0" w:space="0" w:color="auto"/>
        <w:right w:val="none" w:sz="0" w:space="0" w:color="auto"/>
      </w:divBdr>
    </w:div>
    <w:div w:id="128596695">
      <w:bodyDiv w:val="1"/>
      <w:marLeft w:val="0"/>
      <w:marRight w:val="0"/>
      <w:marTop w:val="0"/>
      <w:marBottom w:val="0"/>
      <w:divBdr>
        <w:top w:val="none" w:sz="0" w:space="0" w:color="auto"/>
        <w:left w:val="none" w:sz="0" w:space="0" w:color="auto"/>
        <w:bottom w:val="none" w:sz="0" w:space="0" w:color="auto"/>
        <w:right w:val="none" w:sz="0" w:space="0" w:color="auto"/>
      </w:divBdr>
    </w:div>
    <w:div w:id="136338497">
      <w:bodyDiv w:val="1"/>
      <w:marLeft w:val="0"/>
      <w:marRight w:val="0"/>
      <w:marTop w:val="0"/>
      <w:marBottom w:val="0"/>
      <w:divBdr>
        <w:top w:val="none" w:sz="0" w:space="0" w:color="auto"/>
        <w:left w:val="none" w:sz="0" w:space="0" w:color="auto"/>
        <w:bottom w:val="none" w:sz="0" w:space="0" w:color="auto"/>
        <w:right w:val="none" w:sz="0" w:space="0" w:color="auto"/>
      </w:divBdr>
    </w:div>
    <w:div w:id="215167170">
      <w:bodyDiv w:val="1"/>
      <w:marLeft w:val="0"/>
      <w:marRight w:val="0"/>
      <w:marTop w:val="0"/>
      <w:marBottom w:val="0"/>
      <w:divBdr>
        <w:top w:val="none" w:sz="0" w:space="0" w:color="auto"/>
        <w:left w:val="none" w:sz="0" w:space="0" w:color="auto"/>
        <w:bottom w:val="none" w:sz="0" w:space="0" w:color="auto"/>
        <w:right w:val="none" w:sz="0" w:space="0" w:color="auto"/>
      </w:divBdr>
    </w:div>
    <w:div w:id="216665788">
      <w:bodyDiv w:val="1"/>
      <w:marLeft w:val="0"/>
      <w:marRight w:val="0"/>
      <w:marTop w:val="0"/>
      <w:marBottom w:val="0"/>
      <w:divBdr>
        <w:top w:val="none" w:sz="0" w:space="0" w:color="auto"/>
        <w:left w:val="none" w:sz="0" w:space="0" w:color="auto"/>
        <w:bottom w:val="none" w:sz="0" w:space="0" w:color="auto"/>
        <w:right w:val="none" w:sz="0" w:space="0" w:color="auto"/>
      </w:divBdr>
    </w:div>
    <w:div w:id="247427605">
      <w:bodyDiv w:val="1"/>
      <w:marLeft w:val="0"/>
      <w:marRight w:val="0"/>
      <w:marTop w:val="0"/>
      <w:marBottom w:val="0"/>
      <w:divBdr>
        <w:top w:val="none" w:sz="0" w:space="0" w:color="auto"/>
        <w:left w:val="none" w:sz="0" w:space="0" w:color="auto"/>
        <w:bottom w:val="none" w:sz="0" w:space="0" w:color="auto"/>
        <w:right w:val="none" w:sz="0" w:space="0" w:color="auto"/>
      </w:divBdr>
    </w:div>
    <w:div w:id="262957879">
      <w:bodyDiv w:val="1"/>
      <w:marLeft w:val="0"/>
      <w:marRight w:val="0"/>
      <w:marTop w:val="0"/>
      <w:marBottom w:val="0"/>
      <w:divBdr>
        <w:top w:val="none" w:sz="0" w:space="0" w:color="auto"/>
        <w:left w:val="none" w:sz="0" w:space="0" w:color="auto"/>
        <w:bottom w:val="none" w:sz="0" w:space="0" w:color="auto"/>
        <w:right w:val="none" w:sz="0" w:space="0" w:color="auto"/>
      </w:divBdr>
    </w:div>
    <w:div w:id="266928438">
      <w:bodyDiv w:val="1"/>
      <w:marLeft w:val="0"/>
      <w:marRight w:val="0"/>
      <w:marTop w:val="0"/>
      <w:marBottom w:val="0"/>
      <w:divBdr>
        <w:top w:val="none" w:sz="0" w:space="0" w:color="auto"/>
        <w:left w:val="none" w:sz="0" w:space="0" w:color="auto"/>
        <w:bottom w:val="none" w:sz="0" w:space="0" w:color="auto"/>
        <w:right w:val="none" w:sz="0" w:space="0" w:color="auto"/>
      </w:divBdr>
    </w:div>
    <w:div w:id="271516509">
      <w:bodyDiv w:val="1"/>
      <w:marLeft w:val="0"/>
      <w:marRight w:val="0"/>
      <w:marTop w:val="0"/>
      <w:marBottom w:val="0"/>
      <w:divBdr>
        <w:top w:val="none" w:sz="0" w:space="0" w:color="auto"/>
        <w:left w:val="none" w:sz="0" w:space="0" w:color="auto"/>
        <w:bottom w:val="none" w:sz="0" w:space="0" w:color="auto"/>
        <w:right w:val="none" w:sz="0" w:space="0" w:color="auto"/>
      </w:divBdr>
    </w:div>
    <w:div w:id="286547657">
      <w:bodyDiv w:val="1"/>
      <w:marLeft w:val="0"/>
      <w:marRight w:val="0"/>
      <w:marTop w:val="0"/>
      <w:marBottom w:val="0"/>
      <w:divBdr>
        <w:top w:val="none" w:sz="0" w:space="0" w:color="auto"/>
        <w:left w:val="none" w:sz="0" w:space="0" w:color="auto"/>
        <w:bottom w:val="none" w:sz="0" w:space="0" w:color="auto"/>
        <w:right w:val="none" w:sz="0" w:space="0" w:color="auto"/>
      </w:divBdr>
    </w:div>
    <w:div w:id="291443706">
      <w:bodyDiv w:val="1"/>
      <w:marLeft w:val="0"/>
      <w:marRight w:val="0"/>
      <w:marTop w:val="0"/>
      <w:marBottom w:val="0"/>
      <w:divBdr>
        <w:top w:val="none" w:sz="0" w:space="0" w:color="auto"/>
        <w:left w:val="none" w:sz="0" w:space="0" w:color="auto"/>
        <w:bottom w:val="none" w:sz="0" w:space="0" w:color="auto"/>
        <w:right w:val="none" w:sz="0" w:space="0" w:color="auto"/>
      </w:divBdr>
    </w:div>
    <w:div w:id="341518217">
      <w:bodyDiv w:val="1"/>
      <w:marLeft w:val="0"/>
      <w:marRight w:val="0"/>
      <w:marTop w:val="0"/>
      <w:marBottom w:val="0"/>
      <w:divBdr>
        <w:top w:val="none" w:sz="0" w:space="0" w:color="auto"/>
        <w:left w:val="none" w:sz="0" w:space="0" w:color="auto"/>
        <w:bottom w:val="none" w:sz="0" w:space="0" w:color="auto"/>
        <w:right w:val="none" w:sz="0" w:space="0" w:color="auto"/>
      </w:divBdr>
    </w:div>
    <w:div w:id="344139208">
      <w:bodyDiv w:val="1"/>
      <w:marLeft w:val="0"/>
      <w:marRight w:val="0"/>
      <w:marTop w:val="0"/>
      <w:marBottom w:val="0"/>
      <w:divBdr>
        <w:top w:val="none" w:sz="0" w:space="0" w:color="auto"/>
        <w:left w:val="none" w:sz="0" w:space="0" w:color="auto"/>
        <w:bottom w:val="none" w:sz="0" w:space="0" w:color="auto"/>
        <w:right w:val="none" w:sz="0" w:space="0" w:color="auto"/>
      </w:divBdr>
    </w:div>
    <w:div w:id="345180136">
      <w:bodyDiv w:val="1"/>
      <w:marLeft w:val="0"/>
      <w:marRight w:val="0"/>
      <w:marTop w:val="0"/>
      <w:marBottom w:val="0"/>
      <w:divBdr>
        <w:top w:val="none" w:sz="0" w:space="0" w:color="auto"/>
        <w:left w:val="none" w:sz="0" w:space="0" w:color="auto"/>
        <w:bottom w:val="none" w:sz="0" w:space="0" w:color="auto"/>
        <w:right w:val="none" w:sz="0" w:space="0" w:color="auto"/>
      </w:divBdr>
    </w:div>
    <w:div w:id="364793975">
      <w:bodyDiv w:val="1"/>
      <w:marLeft w:val="0"/>
      <w:marRight w:val="0"/>
      <w:marTop w:val="0"/>
      <w:marBottom w:val="0"/>
      <w:divBdr>
        <w:top w:val="none" w:sz="0" w:space="0" w:color="auto"/>
        <w:left w:val="none" w:sz="0" w:space="0" w:color="auto"/>
        <w:bottom w:val="none" w:sz="0" w:space="0" w:color="auto"/>
        <w:right w:val="none" w:sz="0" w:space="0" w:color="auto"/>
      </w:divBdr>
    </w:div>
    <w:div w:id="369961662">
      <w:bodyDiv w:val="1"/>
      <w:marLeft w:val="0"/>
      <w:marRight w:val="0"/>
      <w:marTop w:val="0"/>
      <w:marBottom w:val="0"/>
      <w:divBdr>
        <w:top w:val="none" w:sz="0" w:space="0" w:color="auto"/>
        <w:left w:val="none" w:sz="0" w:space="0" w:color="auto"/>
        <w:bottom w:val="none" w:sz="0" w:space="0" w:color="auto"/>
        <w:right w:val="none" w:sz="0" w:space="0" w:color="auto"/>
      </w:divBdr>
    </w:div>
    <w:div w:id="370804061">
      <w:bodyDiv w:val="1"/>
      <w:marLeft w:val="0"/>
      <w:marRight w:val="0"/>
      <w:marTop w:val="0"/>
      <w:marBottom w:val="0"/>
      <w:divBdr>
        <w:top w:val="none" w:sz="0" w:space="0" w:color="auto"/>
        <w:left w:val="none" w:sz="0" w:space="0" w:color="auto"/>
        <w:bottom w:val="none" w:sz="0" w:space="0" w:color="auto"/>
        <w:right w:val="none" w:sz="0" w:space="0" w:color="auto"/>
      </w:divBdr>
    </w:div>
    <w:div w:id="371880888">
      <w:bodyDiv w:val="1"/>
      <w:marLeft w:val="0"/>
      <w:marRight w:val="0"/>
      <w:marTop w:val="0"/>
      <w:marBottom w:val="0"/>
      <w:divBdr>
        <w:top w:val="none" w:sz="0" w:space="0" w:color="auto"/>
        <w:left w:val="none" w:sz="0" w:space="0" w:color="auto"/>
        <w:bottom w:val="none" w:sz="0" w:space="0" w:color="auto"/>
        <w:right w:val="none" w:sz="0" w:space="0" w:color="auto"/>
      </w:divBdr>
    </w:div>
    <w:div w:id="389840503">
      <w:bodyDiv w:val="1"/>
      <w:marLeft w:val="0"/>
      <w:marRight w:val="0"/>
      <w:marTop w:val="0"/>
      <w:marBottom w:val="0"/>
      <w:divBdr>
        <w:top w:val="none" w:sz="0" w:space="0" w:color="auto"/>
        <w:left w:val="none" w:sz="0" w:space="0" w:color="auto"/>
        <w:bottom w:val="none" w:sz="0" w:space="0" w:color="auto"/>
        <w:right w:val="none" w:sz="0" w:space="0" w:color="auto"/>
      </w:divBdr>
    </w:div>
    <w:div w:id="423456916">
      <w:bodyDiv w:val="1"/>
      <w:marLeft w:val="0"/>
      <w:marRight w:val="0"/>
      <w:marTop w:val="0"/>
      <w:marBottom w:val="0"/>
      <w:divBdr>
        <w:top w:val="none" w:sz="0" w:space="0" w:color="auto"/>
        <w:left w:val="none" w:sz="0" w:space="0" w:color="auto"/>
        <w:bottom w:val="none" w:sz="0" w:space="0" w:color="auto"/>
        <w:right w:val="none" w:sz="0" w:space="0" w:color="auto"/>
      </w:divBdr>
    </w:div>
    <w:div w:id="424229198">
      <w:bodyDiv w:val="1"/>
      <w:marLeft w:val="0"/>
      <w:marRight w:val="0"/>
      <w:marTop w:val="0"/>
      <w:marBottom w:val="0"/>
      <w:divBdr>
        <w:top w:val="none" w:sz="0" w:space="0" w:color="auto"/>
        <w:left w:val="none" w:sz="0" w:space="0" w:color="auto"/>
        <w:bottom w:val="none" w:sz="0" w:space="0" w:color="auto"/>
        <w:right w:val="none" w:sz="0" w:space="0" w:color="auto"/>
      </w:divBdr>
    </w:div>
    <w:div w:id="434597360">
      <w:bodyDiv w:val="1"/>
      <w:marLeft w:val="0"/>
      <w:marRight w:val="0"/>
      <w:marTop w:val="0"/>
      <w:marBottom w:val="0"/>
      <w:divBdr>
        <w:top w:val="none" w:sz="0" w:space="0" w:color="auto"/>
        <w:left w:val="none" w:sz="0" w:space="0" w:color="auto"/>
        <w:bottom w:val="none" w:sz="0" w:space="0" w:color="auto"/>
        <w:right w:val="none" w:sz="0" w:space="0" w:color="auto"/>
      </w:divBdr>
    </w:div>
    <w:div w:id="438529229">
      <w:bodyDiv w:val="1"/>
      <w:marLeft w:val="0"/>
      <w:marRight w:val="0"/>
      <w:marTop w:val="0"/>
      <w:marBottom w:val="0"/>
      <w:divBdr>
        <w:top w:val="none" w:sz="0" w:space="0" w:color="auto"/>
        <w:left w:val="none" w:sz="0" w:space="0" w:color="auto"/>
        <w:bottom w:val="none" w:sz="0" w:space="0" w:color="auto"/>
        <w:right w:val="none" w:sz="0" w:space="0" w:color="auto"/>
      </w:divBdr>
    </w:div>
    <w:div w:id="443572502">
      <w:bodyDiv w:val="1"/>
      <w:marLeft w:val="0"/>
      <w:marRight w:val="0"/>
      <w:marTop w:val="0"/>
      <w:marBottom w:val="0"/>
      <w:divBdr>
        <w:top w:val="none" w:sz="0" w:space="0" w:color="auto"/>
        <w:left w:val="none" w:sz="0" w:space="0" w:color="auto"/>
        <w:bottom w:val="none" w:sz="0" w:space="0" w:color="auto"/>
        <w:right w:val="none" w:sz="0" w:space="0" w:color="auto"/>
      </w:divBdr>
    </w:div>
    <w:div w:id="448671008">
      <w:bodyDiv w:val="1"/>
      <w:marLeft w:val="0"/>
      <w:marRight w:val="0"/>
      <w:marTop w:val="0"/>
      <w:marBottom w:val="0"/>
      <w:divBdr>
        <w:top w:val="none" w:sz="0" w:space="0" w:color="auto"/>
        <w:left w:val="none" w:sz="0" w:space="0" w:color="auto"/>
        <w:bottom w:val="none" w:sz="0" w:space="0" w:color="auto"/>
        <w:right w:val="none" w:sz="0" w:space="0" w:color="auto"/>
      </w:divBdr>
    </w:div>
    <w:div w:id="453213571">
      <w:bodyDiv w:val="1"/>
      <w:marLeft w:val="0"/>
      <w:marRight w:val="0"/>
      <w:marTop w:val="0"/>
      <w:marBottom w:val="0"/>
      <w:divBdr>
        <w:top w:val="none" w:sz="0" w:space="0" w:color="auto"/>
        <w:left w:val="none" w:sz="0" w:space="0" w:color="auto"/>
        <w:bottom w:val="none" w:sz="0" w:space="0" w:color="auto"/>
        <w:right w:val="none" w:sz="0" w:space="0" w:color="auto"/>
      </w:divBdr>
    </w:div>
    <w:div w:id="576135328">
      <w:bodyDiv w:val="1"/>
      <w:marLeft w:val="0"/>
      <w:marRight w:val="0"/>
      <w:marTop w:val="0"/>
      <w:marBottom w:val="0"/>
      <w:divBdr>
        <w:top w:val="none" w:sz="0" w:space="0" w:color="auto"/>
        <w:left w:val="none" w:sz="0" w:space="0" w:color="auto"/>
        <w:bottom w:val="none" w:sz="0" w:space="0" w:color="auto"/>
        <w:right w:val="none" w:sz="0" w:space="0" w:color="auto"/>
      </w:divBdr>
    </w:div>
    <w:div w:id="590744282">
      <w:bodyDiv w:val="1"/>
      <w:marLeft w:val="0"/>
      <w:marRight w:val="0"/>
      <w:marTop w:val="0"/>
      <w:marBottom w:val="0"/>
      <w:divBdr>
        <w:top w:val="none" w:sz="0" w:space="0" w:color="auto"/>
        <w:left w:val="none" w:sz="0" w:space="0" w:color="auto"/>
        <w:bottom w:val="none" w:sz="0" w:space="0" w:color="auto"/>
        <w:right w:val="none" w:sz="0" w:space="0" w:color="auto"/>
      </w:divBdr>
    </w:div>
    <w:div w:id="591092026">
      <w:bodyDiv w:val="1"/>
      <w:marLeft w:val="0"/>
      <w:marRight w:val="0"/>
      <w:marTop w:val="0"/>
      <w:marBottom w:val="0"/>
      <w:divBdr>
        <w:top w:val="none" w:sz="0" w:space="0" w:color="auto"/>
        <w:left w:val="none" w:sz="0" w:space="0" w:color="auto"/>
        <w:bottom w:val="none" w:sz="0" w:space="0" w:color="auto"/>
        <w:right w:val="none" w:sz="0" w:space="0" w:color="auto"/>
      </w:divBdr>
    </w:div>
    <w:div w:id="595283220">
      <w:bodyDiv w:val="1"/>
      <w:marLeft w:val="0"/>
      <w:marRight w:val="0"/>
      <w:marTop w:val="0"/>
      <w:marBottom w:val="0"/>
      <w:divBdr>
        <w:top w:val="none" w:sz="0" w:space="0" w:color="auto"/>
        <w:left w:val="none" w:sz="0" w:space="0" w:color="auto"/>
        <w:bottom w:val="none" w:sz="0" w:space="0" w:color="auto"/>
        <w:right w:val="none" w:sz="0" w:space="0" w:color="auto"/>
      </w:divBdr>
    </w:div>
    <w:div w:id="627778683">
      <w:bodyDiv w:val="1"/>
      <w:marLeft w:val="0"/>
      <w:marRight w:val="0"/>
      <w:marTop w:val="0"/>
      <w:marBottom w:val="0"/>
      <w:divBdr>
        <w:top w:val="none" w:sz="0" w:space="0" w:color="auto"/>
        <w:left w:val="none" w:sz="0" w:space="0" w:color="auto"/>
        <w:bottom w:val="none" w:sz="0" w:space="0" w:color="auto"/>
        <w:right w:val="none" w:sz="0" w:space="0" w:color="auto"/>
      </w:divBdr>
    </w:div>
    <w:div w:id="628705380">
      <w:bodyDiv w:val="1"/>
      <w:marLeft w:val="0"/>
      <w:marRight w:val="0"/>
      <w:marTop w:val="0"/>
      <w:marBottom w:val="0"/>
      <w:divBdr>
        <w:top w:val="none" w:sz="0" w:space="0" w:color="auto"/>
        <w:left w:val="none" w:sz="0" w:space="0" w:color="auto"/>
        <w:bottom w:val="none" w:sz="0" w:space="0" w:color="auto"/>
        <w:right w:val="none" w:sz="0" w:space="0" w:color="auto"/>
      </w:divBdr>
    </w:div>
    <w:div w:id="640503283">
      <w:bodyDiv w:val="1"/>
      <w:marLeft w:val="0"/>
      <w:marRight w:val="0"/>
      <w:marTop w:val="0"/>
      <w:marBottom w:val="0"/>
      <w:divBdr>
        <w:top w:val="none" w:sz="0" w:space="0" w:color="auto"/>
        <w:left w:val="none" w:sz="0" w:space="0" w:color="auto"/>
        <w:bottom w:val="none" w:sz="0" w:space="0" w:color="auto"/>
        <w:right w:val="none" w:sz="0" w:space="0" w:color="auto"/>
      </w:divBdr>
    </w:div>
    <w:div w:id="660502550">
      <w:bodyDiv w:val="1"/>
      <w:marLeft w:val="0"/>
      <w:marRight w:val="0"/>
      <w:marTop w:val="0"/>
      <w:marBottom w:val="0"/>
      <w:divBdr>
        <w:top w:val="none" w:sz="0" w:space="0" w:color="auto"/>
        <w:left w:val="none" w:sz="0" w:space="0" w:color="auto"/>
        <w:bottom w:val="none" w:sz="0" w:space="0" w:color="auto"/>
        <w:right w:val="none" w:sz="0" w:space="0" w:color="auto"/>
      </w:divBdr>
    </w:div>
    <w:div w:id="671419476">
      <w:bodyDiv w:val="1"/>
      <w:marLeft w:val="0"/>
      <w:marRight w:val="0"/>
      <w:marTop w:val="0"/>
      <w:marBottom w:val="0"/>
      <w:divBdr>
        <w:top w:val="none" w:sz="0" w:space="0" w:color="auto"/>
        <w:left w:val="none" w:sz="0" w:space="0" w:color="auto"/>
        <w:bottom w:val="none" w:sz="0" w:space="0" w:color="auto"/>
        <w:right w:val="none" w:sz="0" w:space="0" w:color="auto"/>
      </w:divBdr>
    </w:div>
    <w:div w:id="684016769">
      <w:bodyDiv w:val="1"/>
      <w:marLeft w:val="0"/>
      <w:marRight w:val="0"/>
      <w:marTop w:val="0"/>
      <w:marBottom w:val="0"/>
      <w:divBdr>
        <w:top w:val="none" w:sz="0" w:space="0" w:color="auto"/>
        <w:left w:val="none" w:sz="0" w:space="0" w:color="auto"/>
        <w:bottom w:val="none" w:sz="0" w:space="0" w:color="auto"/>
        <w:right w:val="none" w:sz="0" w:space="0" w:color="auto"/>
      </w:divBdr>
    </w:div>
    <w:div w:id="685904975">
      <w:bodyDiv w:val="1"/>
      <w:marLeft w:val="0"/>
      <w:marRight w:val="0"/>
      <w:marTop w:val="0"/>
      <w:marBottom w:val="0"/>
      <w:divBdr>
        <w:top w:val="none" w:sz="0" w:space="0" w:color="auto"/>
        <w:left w:val="none" w:sz="0" w:space="0" w:color="auto"/>
        <w:bottom w:val="none" w:sz="0" w:space="0" w:color="auto"/>
        <w:right w:val="none" w:sz="0" w:space="0" w:color="auto"/>
      </w:divBdr>
    </w:div>
    <w:div w:id="715589365">
      <w:bodyDiv w:val="1"/>
      <w:marLeft w:val="0"/>
      <w:marRight w:val="0"/>
      <w:marTop w:val="0"/>
      <w:marBottom w:val="0"/>
      <w:divBdr>
        <w:top w:val="none" w:sz="0" w:space="0" w:color="auto"/>
        <w:left w:val="none" w:sz="0" w:space="0" w:color="auto"/>
        <w:bottom w:val="none" w:sz="0" w:space="0" w:color="auto"/>
        <w:right w:val="none" w:sz="0" w:space="0" w:color="auto"/>
      </w:divBdr>
    </w:div>
    <w:div w:id="722370517">
      <w:bodyDiv w:val="1"/>
      <w:marLeft w:val="0"/>
      <w:marRight w:val="0"/>
      <w:marTop w:val="0"/>
      <w:marBottom w:val="0"/>
      <w:divBdr>
        <w:top w:val="none" w:sz="0" w:space="0" w:color="auto"/>
        <w:left w:val="none" w:sz="0" w:space="0" w:color="auto"/>
        <w:bottom w:val="none" w:sz="0" w:space="0" w:color="auto"/>
        <w:right w:val="none" w:sz="0" w:space="0" w:color="auto"/>
      </w:divBdr>
    </w:div>
    <w:div w:id="732387122">
      <w:bodyDiv w:val="1"/>
      <w:marLeft w:val="0"/>
      <w:marRight w:val="0"/>
      <w:marTop w:val="0"/>
      <w:marBottom w:val="0"/>
      <w:divBdr>
        <w:top w:val="none" w:sz="0" w:space="0" w:color="auto"/>
        <w:left w:val="none" w:sz="0" w:space="0" w:color="auto"/>
        <w:bottom w:val="none" w:sz="0" w:space="0" w:color="auto"/>
        <w:right w:val="none" w:sz="0" w:space="0" w:color="auto"/>
      </w:divBdr>
    </w:div>
    <w:div w:id="737358496">
      <w:bodyDiv w:val="1"/>
      <w:marLeft w:val="0"/>
      <w:marRight w:val="0"/>
      <w:marTop w:val="0"/>
      <w:marBottom w:val="0"/>
      <w:divBdr>
        <w:top w:val="none" w:sz="0" w:space="0" w:color="auto"/>
        <w:left w:val="none" w:sz="0" w:space="0" w:color="auto"/>
        <w:bottom w:val="none" w:sz="0" w:space="0" w:color="auto"/>
        <w:right w:val="none" w:sz="0" w:space="0" w:color="auto"/>
      </w:divBdr>
    </w:div>
    <w:div w:id="743458728">
      <w:bodyDiv w:val="1"/>
      <w:marLeft w:val="0"/>
      <w:marRight w:val="0"/>
      <w:marTop w:val="0"/>
      <w:marBottom w:val="0"/>
      <w:divBdr>
        <w:top w:val="none" w:sz="0" w:space="0" w:color="auto"/>
        <w:left w:val="none" w:sz="0" w:space="0" w:color="auto"/>
        <w:bottom w:val="none" w:sz="0" w:space="0" w:color="auto"/>
        <w:right w:val="none" w:sz="0" w:space="0" w:color="auto"/>
      </w:divBdr>
    </w:div>
    <w:div w:id="746658785">
      <w:bodyDiv w:val="1"/>
      <w:marLeft w:val="0"/>
      <w:marRight w:val="0"/>
      <w:marTop w:val="0"/>
      <w:marBottom w:val="0"/>
      <w:divBdr>
        <w:top w:val="none" w:sz="0" w:space="0" w:color="auto"/>
        <w:left w:val="none" w:sz="0" w:space="0" w:color="auto"/>
        <w:bottom w:val="none" w:sz="0" w:space="0" w:color="auto"/>
        <w:right w:val="none" w:sz="0" w:space="0" w:color="auto"/>
      </w:divBdr>
    </w:div>
    <w:div w:id="754399912">
      <w:bodyDiv w:val="1"/>
      <w:marLeft w:val="0"/>
      <w:marRight w:val="0"/>
      <w:marTop w:val="0"/>
      <w:marBottom w:val="0"/>
      <w:divBdr>
        <w:top w:val="none" w:sz="0" w:space="0" w:color="auto"/>
        <w:left w:val="none" w:sz="0" w:space="0" w:color="auto"/>
        <w:bottom w:val="none" w:sz="0" w:space="0" w:color="auto"/>
        <w:right w:val="none" w:sz="0" w:space="0" w:color="auto"/>
      </w:divBdr>
    </w:div>
    <w:div w:id="759985084">
      <w:bodyDiv w:val="1"/>
      <w:marLeft w:val="0"/>
      <w:marRight w:val="0"/>
      <w:marTop w:val="0"/>
      <w:marBottom w:val="0"/>
      <w:divBdr>
        <w:top w:val="none" w:sz="0" w:space="0" w:color="auto"/>
        <w:left w:val="none" w:sz="0" w:space="0" w:color="auto"/>
        <w:bottom w:val="none" w:sz="0" w:space="0" w:color="auto"/>
        <w:right w:val="none" w:sz="0" w:space="0" w:color="auto"/>
      </w:divBdr>
    </w:div>
    <w:div w:id="768888867">
      <w:bodyDiv w:val="1"/>
      <w:marLeft w:val="0"/>
      <w:marRight w:val="0"/>
      <w:marTop w:val="0"/>
      <w:marBottom w:val="0"/>
      <w:divBdr>
        <w:top w:val="none" w:sz="0" w:space="0" w:color="auto"/>
        <w:left w:val="none" w:sz="0" w:space="0" w:color="auto"/>
        <w:bottom w:val="none" w:sz="0" w:space="0" w:color="auto"/>
        <w:right w:val="none" w:sz="0" w:space="0" w:color="auto"/>
      </w:divBdr>
    </w:div>
    <w:div w:id="806169363">
      <w:bodyDiv w:val="1"/>
      <w:marLeft w:val="0"/>
      <w:marRight w:val="0"/>
      <w:marTop w:val="0"/>
      <w:marBottom w:val="0"/>
      <w:divBdr>
        <w:top w:val="none" w:sz="0" w:space="0" w:color="auto"/>
        <w:left w:val="none" w:sz="0" w:space="0" w:color="auto"/>
        <w:bottom w:val="none" w:sz="0" w:space="0" w:color="auto"/>
        <w:right w:val="none" w:sz="0" w:space="0" w:color="auto"/>
      </w:divBdr>
    </w:div>
    <w:div w:id="826631676">
      <w:bodyDiv w:val="1"/>
      <w:marLeft w:val="0"/>
      <w:marRight w:val="0"/>
      <w:marTop w:val="0"/>
      <w:marBottom w:val="0"/>
      <w:divBdr>
        <w:top w:val="none" w:sz="0" w:space="0" w:color="auto"/>
        <w:left w:val="none" w:sz="0" w:space="0" w:color="auto"/>
        <w:bottom w:val="none" w:sz="0" w:space="0" w:color="auto"/>
        <w:right w:val="none" w:sz="0" w:space="0" w:color="auto"/>
      </w:divBdr>
    </w:div>
    <w:div w:id="863982932">
      <w:bodyDiv w:val="1"/>
      <w:marLeft w:val="0"/>
      <w:marRight w:val="0"/>
      <w:marTop w:val="0"/>
      <w:marBottom w:val="0"/>
      <w:divBdr>
        <w:top w:val="none" w:sz="0" w:space="0" w:color="auto"/>
        <w:left w:val="none" w:sz="0" w:space="0" w:color="auto"/>
        <w:bottom w:val="none" w:sz="0" w:space="0" w:color="auto"/>
        <w:right w:val="none" w:sz="0" w:space="0" w:color="auto"/>
      </w:divBdr>
    </w:div>
    <w:div w:id="910046494">
      <w:bodyDiv w:val="1"/>
      <w:marLeft w:val="0"/>
      <w:marRight w:val="0"/>
      <w:marTop w:val="0"/>
      <w:marBottom w:val="0"/>
      <w:divBdr>
        <w:top w:val="none" w:sz="0" w:space="0" w:color="auto"/>
        <w:left w:val="none" w:sz="0" w:space="0" w:color="auto"/>
        <w:bottom w:val="none" w:sz="0" w:space="0" w:color="auto"/>
        <w:right w:val="none" w:sz="0" w:space="0" w:color="auto"/>
      </w:divBdr>
    </w:div>
    <w:div w:id="910969018">
      <w:bodyDiv w:val="1"/>
      <w:marLeft w:val="0"/>
      <w:marRight w:val="0"/>
      <w:marTop w:val="0"/>
      <w:marBottom w:val="0"/>
      <w:divBdr>
        <w:top w:val="none" w:sz="0" w:space="0" w:color="auto"/>
        <w:left w:val="none" w:sz="0" w:space="0" w:color="auto"/>
        <w:bottom w:val="none" w:sz="0" w:space="0" w:color="auto"/>
        <w:right w:val="none" w:sz="0" w:space="0" w:color="auto"/>
      </w:divBdr>
    </w:div>
    <w:div w:id="979382203">
      <w:bodyDiv w:val="1"/>
      <w:marLeft w:val="0"/>
      <w:marRight w:val="0"/>
      <w:marTop w:val="0"/>
      <w:marBottom w:val="0"/>
      <w:divBdr>
        <w:top w:val="none" w:sz="0" w:space="0" w:color="auto"/>
        <w:left w:val="none" w:sz="0" w:space="0" w:color="auto"/>
        <w:bottom w:val="none" w:sz="0" w:space="0" w:color="auto"/>
        <w:right w:val="none" w:sz="0" w:space="0" w:color="auto"/>
      </w:divBdr>
    </w:div>
    <w:div w:id="987899487">
      <w:bodyDiv w:val="1"/>
      <w:marLeft w:val="0"/>
      <w:marRight w:val="0"/>
      <w:marTop w:val="0"/>
      <w:marBottom w:val="0"/>
      <w:divBdr>
        <w:top w:val="none" w:sz="0" w:space="0" w:color="auto"/>
        <w:left w:val="none" w:sz="0" w:space="0" w:color="auto"/>
        <w:bottom w:val="none" w:sz="0" w:space="0" w:color="auto"/>
        <w:right w:val="none" w:sz="0" w:space="0" w:color="auto"/>
      </w:divBdr>
    </w:div>
    <w:div w:id="1014965875">
      <w:bodyDiv w:val="1"/>
      <w:marLeft w:val="0"/>
      <w:marRight w:val="0"/>
      <w:marTop w:val="0"/>
      <w:marBottom w:val="0"/>
      <w:divBdr>
        <w:top w:val="none" w:sz="0" w:space="0" w:color="auto"/>
        <w:left w:val="none" w:sz="0" w:space="0" w:color="auto"/>
        <w:bottom w:val="none" w:sz="0" w:space="0" w:color="auto"/>
        <w:right w:val="none" w:sz="0" w:space="0" w:color="auto"/>
      </w:divBdr>
    </w:div>
    <w:div w:id="1018964279">
      <w:bodyDiv w:val="1"/>
      <w:marLeft w:val="0"/>
      <w:marRight w:val="0"/>
      <w:marTop w:val="0"/>
      <w:marBottom w:val="0"/>
      <w:divBdr>
        <w:top w:val="none" w:sz="0" w:space="0" w:color="auto"/>
        <w:left w:val="none" w:sz="0" w:space="0" w:color="auto"/>
        <w:bottom w:val="none" w:sz="0" w:space="0" w:color="auto"/>
        <w:right w:val="none" w:sz="0" w:space="0" w:color="auto"/>
      </w:divBdr>
    </w:div>
    <w:div w:id="1020007587">
      <w:bodyDiv w:val="1"/>
      <w:marLeft w:val="0"/>
      <w:marRight w:val="0"/>
      <w:marTop w:val="0"/>
      <w:marBottom w:val="0"/>
      <w:divBdr>
        <w:top w:val="none" w:sz="0" w:space="0" w:color="auto"/>
        <w:left w:val="none" w:sz="0" w:space="0" w:color="auto"/>
        <w:bottom w:val="none" w:sz="0" w:space="0" w:color="auto"/>
        <w:right w:val="none" w:sz="0" w:space="0" w:color="auto"/>
      </w:divBdr>
    </w:div>
    <w:div w:id="1020929406">
      <w:bodyDiv w:val="1"/>
      <w:marLeft w:val="0"/>
      <w:marRight w:val="0"/>
      <w:marTop w:val="0"/>
      <w:marBottom w:val="0"/>
      <w:divBdr>
        <w:top w:val="none" w:sz="0" w:space="0" w:color="auto"/>
        <w:left w:val="none" w:sz="0" w:space="0" w:color="auto"/>
        <w:bottom w:val="none" w:sz="0" w:space="0" w:color="auto"/>
        <w:right w:val="none" w:sz="0" w:space="0" w:color="auto"/>
      </w:divBdr>
    </w:div>
    <w:div w:id="1022361670">
      <w:bodyDiv w:val="1"/>
      <w:marLeft w:val="0"/>
      <w:marRight w:val="0"/>
      <w:marTop w:val="0"/>
      <w:marBottom w:val="0"/>
      <w:divBdr>
        <w:top w:val="none" w:sz="0" w:space="0" w:color="auto"/>
        <w:left w:val="none" w:sz="0" w:space="0" w:color="auto"/>
        <w:bottom w:val="none" w:sz="0" w:space="0" w:color="auto"/>
        <w:right w:val="none" w:sz="0" w:space="0" w:color="auto"/>
      </w:divBdr>
    </w:div>
    <w:div w:id="1022364724">
      <w:bodyDiv w:val="1"/>
      <w:marLeft w:val="0"/>
      <w:marRight w:val="0"/>
      <w:marTop w:val="0"/>
      <w:marBottom w:val="0"/>
      <w:divBdr>
        <w:top w:val="none" w:sz="0" w:space="0" w:color="auto"/>
        <w:left w:val="none" w:sz="0" w:space="0" w:color="auto"/>
        <w:bottom w:val="none" w:sz="0" w:space="0" w:color="auto"/>
        <w:right w:val="none" w:sz="0" w:space="0" w:color="auto"/>
      </w:divBdr>
    </w:div>
    <w:div w:id="1028986739">
      <w:bodyDiv w:val="1"/>
      <w:marLeft w:val="0"/>
      <w:marRight w:val="0"/>
      <w:marTop w:val="0"/>
      <w:marBottom w:val="0"/>
      <w:divBdr>
        <w:top w:val="none" w:sz="0" w:space="0" w:color="auto"/>
        <w:left w:val="none" w:sz="0" w:space="0" w:color="auto"/>
        <w:bottom w:val="none" w:sz="0" w:space="0" w:color="auto"/>
        <w:right w:val="none" w:sz="0" w:space="0" w:color="auto"/>
      </w:divBdr>
    </w:div>
    <w:div w:id="1109007588">
      <w:bodyDiv w:val="1"/>
      <w:marLeft w:val="0"/>
      <w:marRight w:val="0"/>
      <w:marTop w:val="0"/>
      <w:marBottom w:val="0"/>
      <w:divBdr>
        <w:top w:val="none" w:sz="0" w:space="0" w:color="auto"/>
        <w:left w:val="none" w:sz="0" w:space="0" w:color="auto"/>
        <w:bottom w:val="none" w:sz="0" w:space="0" w:color="auto"/>
        <w:right w:val="none" w:sz="0" w:space="0" w:color="auto"/>
      </w:divBdr>
    </w:div>
    <w:div w:id="1143040703">
      <w:bodyDiv w:val="1"/>
      <w:marLeft w:val="0"/>
      <w:marRight w:val="0"/>
      <w:marTop w:val="0"/>
      <w:marBottom w:val="0"/>
      <w:divBdr>
        <w:top w:val="none" w:sz="0" w:space="0" w:color="auto"/>
        <w:left w:val="none" w:sz="0" w:space="0" w:color="auto"/>
        <w:bottom w:val="none" w:sz="0" w:space="0" w:color="auto"/>
        <w:right w:val="none" w:sz="0" w:space="0" w:color="auto"/>
      </w:divBdr>
    </w:div>
    <w:div w:id="1153831241">
      <w:bodyDiv w:val="1"/>
      <w:marLeft w:val="0"/>
      <w:marRight w:val="0"/>
      <w:marTop w:val="0"/>
      <w:marBottom w:val="0"/>
      <w:divBdr>
        <w:top w:val="none" w:sz="0" w:space="0" w:color="auto"/>
        <w:left w:val="none" w:sz="0" w:space="0" w:color="auto"/>
        <w:bottom w:val="none" w:sz="0" w:space="0" w:color="auto"/>
        <w:right w:val="none" w:sz="0" w:space="0" w:color="auto"/>
      </w:divBdr>
    </w:div>
    <w:div w:id="1158613447">
      <w:bodyDiv w:val="1"/>
      <w:marLeft w:val="0"/>
      <w:marRight w:val="0"/>
      <w:marTop w:val="0"/>
      <w:marBottom w:val="0"/>
      <w:divBdr>
        <w:top w:val="none" w:sz="0" w:space="0" w:color="auto"/>
        <w:left w:val="none" w:sz="0" w:space="0" w:color="auto"/>
        <w:bottom w:val="none" w:sz="0" w:space="0" w:color="auto"/>
        <w:right w:val="none" w:sz="0" w:space="0" w:color="auto"/>
      </w:divBdr>
    </w:div>
    <w:div w:id="1159148466">
      <w:bodyDiv w:val="1"/>
      <w:marLeft w:val="0"/>
      <w:marRight w:val="0"/>
      <w:marTop w:val="0"/>
      <w:marBottom w:val="0"/>
      <w:divBdr>
        <w:top w:val="none" w:sz="0" w:space="0" w:color="auto"/>
        <w:left w:val="none" w:sz="0" w:space="0" w:color="auto"/>
        <w:bottom w:val="none" w:sz="0" w:space="0" w:color="auto"/>
        <w:right w:val="none" w:sz="0" w:space="0" w:color="auto"/>
      </w:divBdr>
    </w:div>
    <w:div w:id="1172111833">
      <w:bodyDiv w:val="1"/>
      <w:marLeft w:val="0"/>
      <w:marRight w:val="0"/>
      <w:marTop w:val="0"/>
      <w:marBottom w:val="0"/>
      <w:divBdr>
        <w:top w:val="none" w:sz="0" w:space="0" w:color="auto"/>
        <w:left w:val="none" w:sz="0" w:space="0" w:color="auto"/>
        <w:bottom w:val="none" w:sz="0" w:space="0" w:color="auto"/>
        <w:right w:val="none" w:sz="0" w:space="0" w:color="auto"/>
      </w:divBdr>
    </w:div>
    <w:div w:id="1174034986">
      <w:bodyDiv w:val="1"/>
      <w:marLeft w:val="0"/>
      <w:marRight w:val="0"/>
      <w:marTop w:val="0"/>
      <w:marBottom w:val="0"/>
      <w:divBdr>
        <w:top w:val="none" w:sz="0" w:space="0" w:color="auto"/>
        <w:left w:val="none" w:sz="0" w:space="0" w:color="auto"/>
        <w:bottom w:val="none" w:sz="0" w:space="0" w:color="auto"/>
        <w:right w:val="none" w:sz="0" w:space="0" w:color="auto"/>
      </w:divBdr>
    </w:div>
    <w:div w:id="1227183056">
      <w:bodyDiv w:val="1"/>
      <w:marLeft w:val="0"/>
      <w:marRight w:val="0"/>
      <w:marTop w:val="0"/>
      <w:marBottom w:val="0"/>
      <w:divBdr>
        <w:top w:val="none" w:sz="0" w:space="0" w:color="auto"/>
        <w:left w:val="none" w:sz="0" w:space="0" w:color="auto"/>
        <w:bottom w:val="none" w:sz="0" w:space="0" w:color="auto"/>
        <w:right w:val="none" w:sz="0" w:space="0" w:color="auto"/>
      </w:divBdr>
    </w:div>
    <w:div w:id="1252663594">
      <w:bodyDiv w:val="1"/>
      <w:marLeft w:val="0"/>
      <w:marRight w:val="0"/>
      <w:marTop w:val="0"/>
      <w:marBottom w:val="0"/>
      <w:divBdr>
        <w:top w:val="none" w:sz="0" w:space="0" w:color="auto"/>
        <w:left w:val="none" w:sz="0" w:space="0" w:color="auto"/>
        <w:bottom w:val="none" w:sz="0" w:space="0" w:color="auto"/>
        <w:right w:val="none" w:sz="0" w:space="0" w:color="auto"/>
      </w:divBdr>
    </w:div>
    <w:div w:id="1270316302">
      <w:bodyDiv w:val="1"/>
      <w:marLeft w:val="0"/>
      <w:marRight w:val="0"/>
      <w:marTop w:val="0"/>
      <w:marBottom w:val="0"/>
      <w:divBdr>
        <w:top w:val="none" w:sz="0" w:space="0" w:color="auto"/>
        <w:left w:val="none" w:sz="0" w:space="0" w:color="auto"/>
        <w:bottom w:val="none" w:sz="0" w:space="0" w:color="auto"/>
        <w:right w:val="none" w:sz="0" w:space="0" w:color="auto"/>
      </w:divBdr>
    </w:div>
    <w:div w:id="1279490061">
      <w:bodyDiv w:val="1"/>
      <w:marLeft w:val="0"/>
      <w:marRight w:val="0"/>
      <w:marTop w:val="0"/>
      <w:marBottom w:val="0"/>
      <w:divBdr>
        <w:top w:val="none" w:sz="0" w:space="0" w:color="auto"/>
        <w:left w:val="none" w:sz="0" w:space="0" w:color="auto"/>
        <w:bottom w:val="none" w:sz="0" w:space="0" w:color="auto"/>
        <w:right w:val="none" w:sz="0" w:space="0" w:color="auto"/>
      </w:divBdr>
    </w:div>
    <w:div w:id="1335500238">
      <w:bodyDiv w:val="1"/>
      <w:marLeft w:val="0"/>
      <w:marRight w:val="0"/>
      <w:marTop w:val="0"/>
      <w:marBottom w:val="0"/>
      <w:divBdr>
        <w:top w:val="none" w:sz="0" w:space="0" w:color="auto"/>
        <w:left w:val="none" w:sz="0" w:space="0" w:color="auto"/>
        <w:bottom w:val="none" w:sz="0" w:space="0" w:color="auto"/>
        <w:right w:val="none" w:sz="0" w:space="0" w:color="auto"/>
      </w:divBdr>
    </w:div>
    <w:div w:id="1365592279">
      <w:bodyDiv w:val="1"/>
      <w:marLeft w:val="0"/>
      <w:marRight w:val="0"/>
      <w:marTop w:val="0"/>
      <w:marBottom w:val="0"/>
      <w:divBdr>
        <w:top w:val="none" w:sz="0" w:space="0" w:color="auto"/>
        <w:left w:val="none" w:sz="0" w:space="0" w:color="auto"/>
        <w:bottom w:val="none" w:sz="0" w:space="0" w:color="auto"/>
        <w:right w:val="none" w:sz="0" w:space="0" w:color="auto"/>
      </w:divBdr>
    </w:div>
    <w:div w:id="1369181025">
      <w:bodyDiv w:val="1"/>
      <w:marLeft w:val="0"/>
      <w:marRight w:val="0"/>
      <w:marTop w:val="0"/>
      <w:marBottom w:val="0"/>
      <w:divBdr>
        <w:top w:val="none" w:sz="0" w:space="0" w:color="auto"/>
        <w:left w:val="none" w:sz="0" w:space="0" w:color="auto"/>
        <w:bottom w:val="none" w:sz="0" w:space="0" w:color="auto"/>
        <w:right w:val="none" w:sz="0" w:space="0" w:color="auto"/>
      </w:divBdr>
    </w:div>
    <w:div w:id="1374188786">
      <w:bodyDiv w:val="1"/>
      <w:marLeft w:val="0"/>
      <w:marRight w:val="0"/>
      <w:marTop w:val="0"/>
      <w:marBottom w:val="0"/>
      <w:divBdr>
        <w:top w:val="none" w:sz="0" w:space="0" w:color="auto"/>
        <w:left w:val="none" w:sz="0" w:space="0" w:color="auto"/>
        <w:bottom w:val="none" w:sz="0" w:space="0" w:color="auto"/>
        <w:right w:val="none" w:sz="0" w:space="0" w:color="auto"/>
      </w:divBdr>
    </w:div>
    <w:div w:id="1386029763">
      <w:bodyDiv w:val="1"/>
      <w:marLeft w:val="0"/>
      <w:marRight w:val="0"/>
      <w:marTop w:val="0"/>
      <w:marBottom w:val="0"/>
      <w:divBdr>
        <w:top w:val="none" w:sz="0" w:space="0" w:color="auto"/>
        <w:left w:val="none" w:sz="0" w:space="0" w:color="auto"/>
        <w:bottom w:val="none" w:sz="0" w:space="0" w:color="auto"/>
        <w:right w:val="none" w:sz="0" w:space="0" w:color="auto"/>
      </w:divBdr>
    </w:div>
    <w:div w:id="1398020064">
      <w:bodyDiv w:val="1"/>
      <w:marLeft w:val="0"/>
      <w:marRight w:val="0"/>
      <w:marTop w:val="0"/>
      <w:marBottom w:val="0"/>
      <w:divBdr>
        <w:top w:val="none" w:sz="0" w:space="0" w:color="auto"/>
        <w:left w:val="none" w:sz="0" w:space="0" w:color="auto"/>
        <w:bottom w:val="none" w:sz="0" w:space="0" w:color="auto"/>
        <w:right w:val="none" w:sz="0" w:space="0" w:color="auto"/>
      </w:divBdr>
    </w:div>
    <w:div w:id="1399402145">
      <w:bodyDiv w:val="1"/>
      <w:marLeft w:val="0"/>
      <w:marRight w:val="0"/>
      <w:marTop w:val="0"/>
      <w:marBottom w:val="0"/>
      <w:divBdr>
        <w:top w:val="none" w:sz="0" w:space="0" w:color="auto"/>
        <w:left w:val="none" w:sz="0" w:space="0" w:color="auto"/>
        <w:bottom w:val="none" w:sz="0" w:space="0" w:color="auto"/>
        <w:right w:val="none" w:sz="0" w:space="0" w:color="auto"/>
      </w:divBdr>
    </w:div>
    <w:div w:id="1452633446">
      <w:bodyDiv w:val="1"/>
      <w:marLeft w:val="0"/>
      <w:marRight w:val="0"/>
      <w:marTop w:val="0"/>
      <w:marBottom w:val="0"/>
      <w:divBdr>
        <w:top w:val="none" w:sz="0" w:space="0" w:color="auto"/>
        <w:left w:val="none" w:sz="0" w:space="0" w:color="auto"/>
        <w:bottom w:val="none" w:sz="0" w:space="0" w:color="auto"/>
        <w:right w:val="none" w:sz="0" w:space="0" w:color="auto"/>
      </w:divBdr>
    </w:div>
    <w:div w:id="1463109686">
      <w:bodyDiv w:val="1"/>
      <w:marLeft w:val="0"/>
      <w:marRight w:val="0"/>
      <w:marTop w:val="0"/>
      <w:marBottom w:val="0"/>
      <w:divBdr>
        <w:top w:val="none" w:sz="0" w:space="0" w:color="auto"/>
        <w:left w:val="none" w:sz="0" w:space="0" w:color="auto"/>
        <w:bottom w:val="none" w:sz="0" w:space="0" w:color="auto"/>
        <w:right w:val="none" w:sz="0" w:space="0" w:color="auto"/>
      </w:divBdr>
    </w:div>
    <w:div w:id="1479876936">
      <w:bodyDiv w:val="1"/>
      <w:marLeft w:val="0"/>
      <w:marRight w:val="0"/>
      <w:marTop w:val="0"/>
      <w:marBottom w:val="0"/>
      <w:divBdr>
        <w:top w:val="none" w:sz="0" w:space="0" w:color="auto"/>
        <w:left w:val="none" w:sz="0" w:space="0" w:color="auto"/>
        <w:bottom w:val="none" w:sz="0" w:space="0" w:color="auto"/>
        <w:right w:val="none" w:sz="0" w:space="0" w:color="auto"/>
      </w:divBdr>
    </w:div>
    <w:div w:id="1483621066">
      <w:bodyDiv w:val="1"/>
      <w:marLeft w:val="0"/>
      <w:marRight w:val="0"/>
      <w:marTop w:val="0"/>
      <w:marBottom w:val="0"/>
      <w:divBdr>
        <w:top w:val="none" w:sz="0" w:space="0" w:color="auto"/>
        <w:left w:val="none" w:sz="0" w:space="0" w:color="auto"/>
        <w:bottom w:val="none" w:sz="0" w:space="0" w:color="auto"/>
        <w:right w:val="none" w:sz="0" w:space="0" w:color="auto"/>
      </w:divBdr>
    </w:div>
    <w:div w:id="1499416654">
      <w:bodyDiv w:val="1"/>
      <w:marLeft w:val="0"/>
      <w:marRight w:val="0"/>
      <w:marTop w:val="0"/>
      <w:marBottom w:val="0"/>
      <w:divBdr>
        <w:top w:val="none" w:sz="0" w:space="0" w:color="auto"/>
        <w:left w:val="none" w:sz="0" w:space="0" w:color="auto"/>
        <w:bottom w:val="none" w:sz="0" w:space="0" w:color="auto"/>
        <w:right w:val="none" w:sz="0" w:space="0" w:color="auto"/>
      </w:divBdr>
    </w:div>
    <w:div w:id="1502695126">
      <w:bodyDiv w:val="1"/>
      <w:marLeft w:val="0"/>
      <w:marRight w:val="0"/>
      <w:marTop w:val="0"/>
      <w:marBottom w:val="0"/>
      <w:divBdr>
        <w:top w:val="none" w:sz="0" w:space="0" w:color="auto"/>
        <w:left w:val="none" w:sz="0" w:space="0" w:color="auto"/>
        <w:bottom w:val="none" w:sz="0" w:space="0" w:color="auto"/>
        <w:right w:val="none" w:sz="0" w:space="0" w:color="auto"/>
      </w:divBdr>
    </w:div>
    <w:div w:id="1503274915">
      <w:bodyDiv w:val="1"/>
      <w:marLeft w:val="0"/>
      <w:marRight w:val="0"/>
      <w:marTop w:val="0"/>
      <w:marBottom w:val="0"/>
      <w:divBdr>
        <w:top w:val="none" w:sz="0" w:space="0" w:color="auto"/>
        <w:left w:val="none" w:sz="0" w:space="0" w:color="auto"/>
        <w:bottom w:val="none" w:sz="0" w:space="0" w:color="auto"/>
        <w:right w:val="none" w:sz="0" w:space="0" w:color="auto"/>
      </w:divBdr>
    </w:div>
    <w:div w:id="1511724831">
      <w:bodyDiv w:val="1"/>
      <w:marLeft w:val="0"/>
      <w:marRight w:val="0"/>
      <w:marTop w:val="0"/>
      <w:marBottom w:val="0"/>
      <w:divBdr>
        <w:top w:val="none" w:sz="0" w:space="0" w:color="auto"/>
        <w:left w:val="none" w:sz="0" w:space="0" w:color="auto"/>
        <w:bottom w:val="none" w:sz="0" w:space="0" w:color="auto"/>
        <w:right w:val="none" w:sz="0" w:space="0" w:color="auto"/>
      </w:divBdr>
    </w:div>
    <w:div w:id="1518738303">
      <w:bodyDiv w:val="1"/>
      <w:marLeft w:val="0"/>
      <w:marRight w:val="0"/>
      <w:marTop w:val="0"/>
      <w:marBottom w:val="0"/>
      <w:divBdr>
        <w:top w:val="none" w:sz="0" w:space="0" w:color="auto"/>
        <w:left w:val="none" w:sz="0" w:space="0" w:color="auto"/>
        <w:bottom w:val="none" w:sz="0" w:space="0" w:color="auto"/>
        <w:right w:val="none" w:sz="0" w:space="0" w:color="auto"/>
      </w:divBdr>
    </w:div>
    <w:div w:id="1568884714">
      <w:bodyDiv w:val="1"/>
      <w:marLeft w:val="0"/>
      <w:marRight w:val="0"/>
      <w:marTop w:val="0"/>
      <w:marBottom w:val="0"/>
      <w:divBdr>
        <w:top w:val="none" w:sz="0" w:space="0" w:color="auto"/>
        <w:left w:val="none" w:sz="0" w:space="0" w:color="auto"/>
        <w:bottom w:val="none" w:sz="0" w:space="0" w:color="auto"/>
        <w:right w:val="none" w:sz="0" w:space="0" w:color="auto"/>
      </w:divBdr>
    </w:div>
    <w:div w:id="1588269892">
      <w:bodyDiv w:val="1"/>
      <w:marLeft w:val="0"/>
      <w:marRight w:val="0"/>
      <w:marTop w:val="0"/>
      <w:marBottom w:val="0"/>
      <w:divBdr>
        <w:top w:val="none" w:sz="0" w:space="0" w:color="auto"/>
        <w:left w:val="none" w:sz="0" w:space="0" w:color="auto"/>
        <w:bottom w:val="none" w:sz="0" w:space="0" w:color="auto"/>
        <w:right w:val="none" w:sz="0" w:space="0" w:color="auto"/>
      </w:divBdr>
    </w:div>
    <w:div w:id="1613055912">
      <w:bodyDiv w:val="1"/>
      <w:marLeft w:val="0"/>
      <w:marRight w:val="0"/>
      <w:marTop w:val="0"/>
      <w:marBottom w:val="0"/>
      <w:divBdr>
        <w:top w:val="none" w:sz="0" w:space="0" w:color="auto"/>
        <w:left w:val="none" w:sz="0" w:space="0" w:color="auto"/>
        <w:bottom w:val="none" w:sz="0" w:space="0" w:color="auto"/>
        <w:right w:val="none" w:sz="0" w:space="0" w:color="auto"/>
      </w:divBdr>
    </w:div>
    <w:div w:id="1614357494">
      <w:bodyDiv w:val="1"/>
      <w:marLeft w:val="0"/>
      <w:marRight w:val="0"/>
      <w:marTop w:val="0"/>
      <w:marBottom w:val="0"/>
      <w:divBdr>
        <w:top w:val="none" w:sz="0" w:space="0" w:color="auto"/>
        <w:left w:val="none" w:sz="0" w:space="0" w:color="auto"/>
        <w:bottom w:val="none" w:sz="0" w:space="0" w:color="auto"/>
        <w:right w:val="none" w:sz="0" w:space="0" w:color="auto"/>
      </w:divBdr>
    </w:div>
    <w:div w:id="1622035318">
      <w:bodyDiv w:val="1"/>
      <w:marLeft w:val="0"/>
      <w:marRight w:val="0"/>
      <w:marTop w:val="0"/>
      <w:marBottom w:val="0"/>
      <w:divBdr>
        <w:top w:val="none" w:sz="0" w:space="0" w:color="auto"/>
        <w:left w:val="none" w:sz="0" w:space="0" w:color="auto"/>
        <w:bottom w:val="none" w:sz="0" w:space="0" w:color="auto"/>
        <w:right w:val="none" w:sz="0" w:space="0" w:color="auto"/>
      </w:divBdr>
    </w:div>
    <w:div w:id="1622298839">
      <w:bodyDiv w:val="1"/>
      <w:marLeft w:val="0"/>
      <w:marRight w:val="0"/>
      <w:marTop w:val="0"/>
      <w:marBottom w:val="0"/>
      <w:divBdr>
        <w:top w:val="none" w:sz="0" w:space="0" w:color="auto"/>
        <w:left w:val="none" w:sz="0" w:space="0" w:color="auto"/>
        <w:bottom w:val="none" w:sz="0" w:space="0" w:color="auto"/>
        <w:right w:val="none" w:sz="0" w:space="0" w:color="auto"/>
      </w:divBdr>
    </w:div>
    <w:div w:id="1628588257">
      <w:bodyDiv w:val="1"/>
      <w:marLeft w:val="0"/>
      <w:marRight w:val="0"/>
      <w:marTop w:val="0"/>
      <w:marBottom w:val="0"/>
      <w:divBdr>
        <w:top w:val="none" w:sz="0" w:space="0" w:color="auto"/>
        <w:left w:val="none" w:sz="0" w:space="0" w:color="auto"/>
        <w:bottom w:val="none" w:sz="0" w:space="0" w:color="auto"/>
        <w:right w:val="none" w:sz="0" w:space="0" w:color="auto"/>
      </w:divBdr>
    </w:div>
    <w:div w:id="1678386384">
      <w:bodyDiv w:val="1"/>
      <w:marLeft w:val="0"/>
      <w:marRight w:val="0"/>
      <w:marTop w:val="0"/>
      <w:marBottom w:val="0"/>
      <w:divBdr>
        <w:top w:val="none" w:sz="0" w:space="0" w:color="auto"/>
        <w:left w:val="none" w:sz="0" w:space="0" w:color="auto"/>
        <w:bottom w:val="none" w:sz="0" w:space="0" w:color="auto"/>
        <w:right w:val="none" w:sz="0" w:space="0" w:color="auto"/>
      </w:divBdr>
    </w:div>
    <w:div w:id="1690594471">
      <w:bodyDiv w:val="1"/>
      <w:marLeft w:val="0"/>
      <w:marRight w:val="0"/>
      <w:marTop w:val="0"/>
      <w:marBottom w:val="0"/>
      <w:divBdr>
        <w:top w:val="none" w:sz="0" w:space="0" w:color="auto"/>
        <w:left w:val="none" w:sz="0" w:space="0" w:color="auto"/>
        <w:bottom w:val="none" w:sz="0" w:space="0" w:color="auto"/>
        <w:right w:val="none" w:sz="0" w:space="0" w:color="auto"/>
      </w:divBdr>
    </w:div>
    <w:div w:id="1697073708">
      <w:bodyDiv w:val="1"/>
      <w:marLeft w:val="0"/>
      <w:marRight w:val="0"/>
      <w:marTop w:val="0"/>
      <w:marBottom w:val="0"/>
      <w:divBdr>
        <w:top w:val="none" w:sz="0" w:space="0" w:color="auto"/>
        <w:left w:val="none" w:sz="0" w:space="0" w:color="auto"/>
        <w:bottom w:val="none" w:sz="0" w:space="0" w:color="auto"/>
        <w:right w:val="none" w:sz="0" w:space="0" w:color="auto"/>
      </w:divBdr>
    </w:div>
    <w:div w:id="1708529839">
      <w:bodyDiv w:val="1"/>
      <w:marLeft w:val="0"/>
      <w:marRight w:val="0"/>
      <w:marTop w:val="0"/>
      <w:marBottom w:val="0"/>
      <w:divBdr>
        <w:top w:val="none" w:sz="0" w:space="0" w:color="auto"/>
        <w:left w:val="none" w:sz="0" w:space="0" w:color="auto"/>
        <w:bottom w:val="none" w:sz="0" w:space="0" w:color="auto"/>
        <w:right w:val="none" w:sz="0" w:space="0" w:color="auto"/>
      </w:divBdr>
    </w:div>
    <w:div w:id="1739981235">
      <w:bodyDiv w:val="1"/>
      <w:marLeft w:val="0"/>
      <w:marRight w:val="0"/>
      <w:marTop w:val="0"/>
      <w:marBottom w:val="0"/>
      <w:divBdr>
        <w:top w:val="none" w:sz="0" w:space="0" w:color="auto"/>
        <w:left w:val="none" w:sz="0" w:space="0" w:color="auto"/>
        <w:bottom w:val="none" w:sz="0" w:space="0" w:color="auto"/>
        <w:right w:val="none" w:sz="0" w:space="0" w:color="auto"/>
      </w:divBdr>
    </w:div>
    <w:div w:id="1746995516">
      <w:bodyDiv w:val="1"/>
      <w:marLeft w:val="0"/>
      <w:marRight w:val="0"/>
      <w:marTop w:val="0"/>
      <w:marBottom w:val="0"/>
      <w:divBdr>
        <w:top w:val="none" w:sz="0" w:space="0" w:color="auto"/>
        <w:left w:val="none" w:sz="0" w:space="0" w:color="auto"/>
        <w:bottom w:val="none" w:sz="0" w:space="0" w:color="auto"/>
        <w:right w:val="none" w:sz="0" w:space="0" w:color="auto"/>
      </w:divBdr>
    </w:div>
    <w:div w:id="1766992454">
      <w:bodyDiv w:val="1"/>
      <w:marLeft w:val="0"/>
      <w:marRight w:val="0"/>
      <w:marTop w:val="0"/>
      <w:marBottom w:val="0"/>
      <w:divBdr>
        <w:top w:val="none" w:sz="0" w:space="0" w:color="auto"/>
        <w:left w:val="none" w:sz="0" w:space="0" w:color="auto"/>
        <w:bottom w:val="none" w:sz="0" w:space="0" w:color="auto"/>
        <w:right w:val="none" w:sz="0" w:space="0" w:color="auto"/>
      </w:divBdr>
    </w:div>
    <w:div w:id="1791438858">
      <w:bodyDiv w:val="1"/>
      <w:marLeft w:val="0"/>
      <w:marRight w:val="0"/>
      <w:marTop w:val="0"/>
      <w:marBottom w:val="0"/>
      <w:divBdr>
        <w:top w:val="none" w:sz="0" w:space="0" w:color="auto"/>
        <w:left w:val="none" w:sz="0" w:space="0" w:color="auto"/>
        <w:bottom w:val="none" w:sz="0" w:space="0" w:color="auto"/>
        <w:right w:val="none" w:sz="0" w:space="0" w:color="auto"/>
      </w:divBdr>
    </w:div>
    <w:div w:id="1797406581">
      <w:bodyDiv w:val="1"/>
      <w:marLeft w:val="0"/>
      <w:marRight w:val="0"/>
      <w:marTop w:val="0"/>
      <w:marBottom w:val="0"/>
      <w:divBdr>
        <w:top w:val="none" w:sz="0" w:space="0" w:color="auto"/>
        <w:left w:val="none" w:sz="0" w:space="0" w:color="auto"/>
        <w:bottom w:val="none" w:sz="0" w:space="0" w:color="auto"/>
        <w:right w:val="none" w:sz="0" w:space="0" w:color="auto"/>
      </w:divBdr>
    </w:div>
    <w:div w:id="1800033053">
      <w:bodyDiv w:val="1"/>
      <w:marLeft w:val="0"/>
      <w:marRight w:val="0"/>
      <w:marTop w:val="0"/>
      <w:marBottom w:val="0"/>
      <w:divBdr>
        <w:top w:val="none" w:sz="0" w:space="0" w:color="auto"/>
        <w:left w:val="none" w:sz="0" w:space="0" w:color="auto"/>
        <w:bottom w:val="none" w:sz="0" w:space="0" w:color="auto"/>
        <w:right w:val="none" w:sz="0" w:space="0" w:color="auto"/>
      </w:divBdr>
    </w:div>
    <w:div w:id="1811096075">
      <w:bodyDiv w:val="1"/>
      <w:marLeft w:val="0"/>
      <w:marRight w:val="0"/>
      <w:marTop w:val="0"/>
      <w:marBottom w:val="0"/>
      <w:divBdr>
        <w:top w:val="none" w:sz="0" w:space="0" w:color="auto"/>
        <w:left w:val="none" w:sz="0" w:space="0" w:color="auto"/>
        <w:bottom w:val="none" w:sz="0" w:space="0" w:color="auto"/>
        <w:right w:val="none" w:sz="0" w:space="0" w:color="auto"/>
      </w:divBdr>
    </w:div>
    <w:div w:id="1817724734">
      <w:bodyDiv w:val="1"/>
      <w:marLeft w:val="0"/>
      <w:marRight w:val="0"/>
      <w:marTop w:val="0"/>
      <w:marBottom w:val="0"/>
      <w:divBdr>
        <w:top w:val="none" w:sz="0" w:space="0" w:color="auto"/>
        <w:left w:val="none" w:sz="0" w:space="0" w:color="auto"/>
        <w:bottom w:val="none" w:sz="0" w:space="0" w:color="auto"/>
        <w:right w:val="none" w:sz="0" w:space="0" w:color="auto"/>
      </w:divBdr>
    </w:div>
    <w:div w:id="1851946811">
      <w:bodyDiv w:val="1"/>
      <w:marLeft w:val="0"/>
      <w:marRight w:val="0"/>
      <w:marTop w:val="0"/>
      <w:marBottom w:val="0"/>
      <w:divBdr>
        <w:top w:val="none" w:sz="0" w:space="0" w:color="auto"/>
        <w:left w:val="none" w:sz="0" w:space="0" w:color="auto"/>
        <w:bottom w:val="none" w:sz="0" w:space="0" w:color="auto"/>
        <w:right w:val="none" w:sz="0" w:space="0" w:color="auto"/>
      </w:divBdr>
    </w:div>
    <w:div w:id="1895962878">
      <w:bodyDiv w:val="1"/>
      <w:marLeft w:val="0"/>
      <w:marRight w:val="0"/>
      <w:marTop w:val="0"/>
      <w:marBottom w:val="0"/>
      <w:divBdr>
        <w:top w:val="none" w:sz="0" w:space="0" w:color="auto"/>
        <w:left w:val="none" w:sz="0" w:space="0" w:color="auto"/>
        <w:bottom w:val="none" w:sz="0" w:space="0" w:color="auto"/>
        <w:right w:val="none" w:sz="0" w:space="0" w:color="auto"/>
      </w:divBdr>
    </w:div>
    <w:div w:id="1896817174">
      <w:bodyDiv w:val="1"/>
      <w:marLeft w:val="0"/>
      <w:marRight w:val="0"/>
      <w:marTop w:val="0"/>
      <w:marBottom w:val="0"/>
      <w:divBdr>
        <w:top w:val="none" w:sz="0" w:space="0" w:color="auto"/>
        <w:left w:val="none" w:sz="0" w:space="0" w:color="auto"/>
        <w:bottom w:val="none" w:sz="0" w:space="0" w:color="auto"/>
        <w:right w:val="none" w:sz="0" w:space="0" w:color="auto"/>
      </w:divBdr>
    </w:div>
    <w:div w:id="1924753156">
      <w:bodyDiv w:val="1"/>
      <w:marLeft w:val="0"/>
      <w:marRight w:val="0"/>
      <w:marTop w:val="0"/>
      <w:marBottom w:val="0"/>
      <w:divBdr>
        <w:top w:val="none" w:sz="0" w:space="0" w:color="auto"/>
        <w:left w:val="none" w:sz="0" w:space="0" w:color="auto"/>
        <w:bottom w:val="none" w:sz="0" w:space="0" w:color="auto"/>
        <w:right w:val="none" w:sz="0" w:space="0" w:color="auto"/>
      </w:divBdr>
    </w:div>
    <w:div w:id="1927962217">
      <w:bodyDiv w:val="1"/>
      <w:marLeft w:val="0"/>
      <w:marRight w:val="0"/>
      <w:marTop w:val="0"/>
      <w:marBottom w:val="0"/>
      <w:divBdr>
        <w:top w:val="none" w:sz="0" w:space="0" w:color="auto"/>
        <w:left w:val="none" w:sz="0" w:space="0" w:color="auto"/>
        <w:bottom w:val="none" w:sz="0" w:space="0" w:color="auto"/>
        <w:right w:val="none" w:sz="0" w:space="0" w:color="auto"/>
      </w:divBdr>
    </w:div>
    <w:div w:id="1965455868">
      <w:bodyDiv w:val="1"/>
      <w:marLeft w:val="0"/>
      <w:marRight w:val="0"/>
      <w:marTop w:val="0"/>
      <w:marBottom w:val="0"/>
      <w:divBdr>
        <w:top w:val="none" w:sz="0" w:space="0" w:color="auto"/>
        <w:left w:val="none" w:sz="0" w:space="0" w:color="auto"/>
        <w:bottom w:val="none" w:sz="0" w:space="0" w:color="auto"/>
        <w:right w:val="none" w:sz="0" w:space="0" w:color="auto"/>
      </w:divBdr>
    </w:div>
    <w:div w:id="1976518640">
      <w:bodyDiv w:val="1"/>
      <w:marLeft w:val="0"/>
      <w:marRight w:val="0"/>
      <w:marTop w:val="0"/>
      <w:marBottom w:val="0"/>
      <w:divBdr>
        <w:top w:val="none" w:sz="0" w:space="0" w:color="auto"/>
        <w:left w:val="none" w:sz="0" w:space="0" w:color="auto"/>
        <w:bottom w:val="none" w:sz="0" w:space="0" w:color="auto"/>
        <w:right w:val="none" w:sz="0" w:space="0" w:color="auto"/>
      </w:divBdr>
    </w:div>
    <w:div w:id="1979800125">
      <w:bodyDiv w:val="1"/>
      <w:marLeft w:val="0"/>
      <w:marRight w:val="0"/>
      <w:marTop w:val="0"/>
      <w:marBottom w:val="0"/>
      <w:divBdr>
        <w:top w:val="none" w:sz="0" w:space="0" w:color="auto"/>
        <w:left w:val="none" w:sz="0" w:space="0" w:color="auto"/>
        <w:bottom w:val="none" w:sz="0" w:space="0" w:color="auto"/>
        <w:right w:val="none" w:sz="0" w:space="0" w:color="auto"/>
      </w:divBdr>
    </w:div>
    <w:div w:id="1983191823">
      <w:bodyDiv w:val="1"/>
      <w:marLeft w:val="0"/>
      <w:marRight w:val="0"/>
      <w:marTop w:val="0"/>
      <w:marBottom w:val="0"/>
      <w:divBdr>
        <w:top w:val="none" w:sz="0" w:space="0" w:color="auto"/>
        <w:left w:val="none" w:sz="0" w:space="0" w:color="auto"/>
        <w:bottom w:val="none" w:sz="0" w:space="0" w:color="auto"/>
        <w:right w:val="none" w:sz="0" w:space="0" w:color="auto"/>
      </w:divBdr>
    </w:div>
    <w:div w:id="2006278023">
      <w:bodyDiv w:val="1"/>
      <w:marLeft w:val="0"/>
      <w:marRight w:val="0"/>
      <w:marTop w:val="0"/>
      <w:marBottom w:val="0"/>
      <w:divBdr>
        <w:top w:val="none" w:sz="0" w:space="0" w:color="auto"/>
        <w:left w:val="none" w:sz="0" w:space="0" w:color="auto"/>
        <w:bottom w:val="none" w:sz="0" w:space="0" w:color="auto"/>
        <w:right w:val="none" w:sz="0" w:space="0" w:color="auto"/>
      </w:divBdr>
    </w:div>
    <w:div w:id="2014600289">
      <w:bodyDiv w:val="1"/>
      <w:marLeft w:val="0"/>
      <w:marRight w:val="0"/>
      <w:marTop w:val="0"/>
      <w:marBottom w:val="0"/>
      <w:divBdr>
        <w:top w:val="none" w:sz="0" w:space="0" w:color="auto"/>
        <w:left w:val="none" w:sz="0" w:space="0" w:color="auto"/>
        <w:bottom w:val="none" w:sz="0" w:space="0" w:color="auto"/>
        <w:right w:val="none" w:sz="0" w:space="0" w:color="auto"/>
      </w:divBdr>
    </w:div>
    <w:div w:id="2017338638">
      <w:bodyDiv w:val="1"/>
      <w:marLeft w:val="0"/>
      <w:marRight w:val="0"/>
      <w:marTop w:val="0"/>
      <w:marBottom w:val="0"/>
      <w:divBdr>
        <w:top w:val="none" w:sz="0" w:space="0" w:color="auto"/>
        <w:left w:val="none" w:sz="0" w:space="0" w:color="auto"/>
        <w:bottom w:val="none" w:sz="0" w:space="0" w:color="auto"/>
        <w:right w:val="none" w:sz="0" w:space="0" w:color="auto"/>
      </w:divBdr>
    </w:div>
    <w:div w:id="2021397065">
      <w:bodyDiv w:val="1"/>
      <w:marLeft w:val="0"/>
      <w:marRight w:val="0"/>
      <w:marTop w:val="0"/>
      <w:marBottom w:val="0"/>
      <w:divBdr>
        <w:top w:val="none" w:sz="0" w:space="0" w:color="auto"/>
        <w:left w:val="none" w:sz="0" w:space="0" w:color="auto"/>
        <w:bottom w:val="none" w:sz="0" w:space="0" w:color="auto"/>
        <w:right w:val="none" w:sz="0" w:space="0" w:color="auto"/>
      </w:divBdr>
    </w:div>
    <w:div w:id="2028170512">
      <w:bodyDiv w:val="1"/>
      <w:marLeft w:val="0"/>
      <w:marRight w:val="0"/>
      <w:marTop w:val="0"/>
      <w:marBottom w:val="0"/>
      <w:divBdr>
        <w:top w:val="none" w:sz="0" w:space="0" w:color="auto"/>
        <w:left w:val="none" w:sz="0" w:space="0" w:color="auto"/>
        <w:bottom w:val="none" w:sz="0" w:space="0" w:color="auto"/>
        <w:right w:val="none" w:sz="0" w:space="0" w:color="auto"/>
      </w:divBdr>
    </w:div>
    <w:div w:id="2035229617">
      <w:bodyDiv w:val="1"/>
      <w:marLeft w:val="0"/>
      <w:marRight w:val="0"/>
      <w:marTop w:val="0"/>
      <w:marBottom w:val="0"/>
      <w:divBdr>
        <w:top w:val="none" w:sz="0" w:space="0" w:color="auto"/>
        <w:left w:val="none" w:sz="0" w:space="0" w:color="auto"/>
        <w:bottom w:val="none" w:sz="0" w:space="0" w:color="auto"/>
        <w:right w:val="none" w:sz="0" w:space="0" w:color="auto"/>
      </w:divBdr>
    </w:div>
    <w:div w:id="2060470356">
      <w:bodyDiv w:val="1"/>
      <w:marLeft w:val="0"/>
      <w:marRight w:val="0"/>
      <w:marTop w:val="0"/>
      <w:marBottom w:val="0"/>
      <w:divBdr>
        <w:top w:val="none" w:sz="0" w:space="0" w:color="auto"/>
        <w:left w:val="none" w:sz="0" w:space="0" w:color="auto"/>
        <w:bottom w:val="none" w:sz="0" w:space="0" w:color="auto"/>
        <w:right w:val="none" w:sz="0" w:space="0" w:color="auto"/>
      </w:divBdr>
    </w:div>
    <w:div w:id="2066291557">
      <w:bodyDiv w:val="1"/>
      <w:marLeft w:val="0"/>
      <w:marRight w:val="0"/>
      <w:marTop w:val="0"/>
      <w:marBottom w:val="0"/>
      <w:divBdr>
        <w:top w:val="none" w:sz="0" w:space="0" w:color="auto"/>
        <w:left w:val="none" w:sz="0" w:space="0" w:color="auto"/>
        <w:bottom w:val="none" w:sz="0" w:space="0" w:color="auto"/>
        <w:right w:val="none" w:sz="0" w:space="0" w:color="auto"/>
      </w:divBdr>
    </w:div>
    <w:div w:id="2067482650">
      <w:bodyDiv w:val="1"/>
      <w:marLeft w:val="0"/>
      <w:marRight w:val="0"/>
      <w:marTop w:val="0"/>
      <w:marBottom w:val="0"/>
      <w:divBdr>
        <w:top w:val="none" w:sz="0" w:space="0" w:color="auto"/>
        <w:left w:val="none" w:sz="0" w:space="0" w:color="auto"/>
        <w:bottom w:val="none" w:sz="0" w:space="0" w:color="auto"/>
        <w:right w:val="none" w:sz="0" w:space="0" w:color="auto"/>
      </w:divBdr>
    </w:div>
    <w:div w:id="2069574179">
      <w:bodyDiv w:val="1"/>
      <w:marLeft w:val="0"/>
      <w:marRight w:val="0"/>
      <w:marTop w:val="0"/>
      <w:marBottom w:val="0"/>
      <w:divBdr>
        <w:top w:val="none" w:sz="0" w:space="0" w:color="auto"/>
        <w:left w:val="none" w:sz="0" w:space="0" w:color="auto"/>
        <w:bottom w:val="none" w:sz="0" w:space="0" w:color="auto"/>
        <w:right w:val="none" w:sz="0" w:space="0" w:color="auto"/>
      </w:divBdr>
    </w:div>
    <w:div w:id="2071807261">
      <w:bodyDiv w:val="1"/>
      <w:marLeft w:val="0"/>
      <w:marRight w:val="0"/>
      <w:marTop w:val="0"/>
      <w:marBottom w:val="0"/>
      <w:divBdr>
        <w:top w:val="none" w:sz="0" w:space="0" w:color="auto"/>
        <w:left w:val="none" w:sz="0" w:space="0" w:color="auto"/>
        <w:bottom w:val="none" w:sz="0" w:space="0" w:color="auto"/>
        <w:right w:val="none" w:sz="0" w:space="0" w:color="auto"/>
      </w:divBdr>
    </w:div>
    <w:div w:id="2085829787">
      <w:bodyDiv w:val="1"/>
      <w:marLeft w:val="0"/>
      <w:marRight w:val="0"/>
      <w:marTop w:val="0"/>
      <w:marBottom w:val="0"/>
      <w:divBdr>
        <w:top w:val="none" w:sz="0" w:space="0" w:color="auto"/>
        <w:left w:val="none" w:sz="0" w:space="0" w:color="auto"/>
        <w:bottom w:val="none" w:sz="0" w:space="0" w:color="auto"/>
        <w:right w:val="none" w:sz="0" w:space="0" w:color="auto"/>
      </w:divBdr>
    </w:div>
    <w:div w:id="2095584834">
      <w:bodyDiv w:val="1"/>
      <w:marLeft w:val="0"/>
      <w:marRight w:val="0"/>
      <w:marTop w:val="0"/>
      <w:marBottom w:val="0"/>
      <w:divBdr>
        <w:top w:val="none" w:sz="0" w:space="0" w:color="auto"/>
        <w:left w:val="none" w:sz="0" w:space="0" w:color="auto"/>
        <w:bottom w:val="none" w:sz="0" w:space="0" w:color="auto"/>
        <w:right w:val="none" w:sz="0" w:space="0" w:color="auto"/>
      </w:divBdr>
    </w:div>
    <w:div w:id="2103721164">
      <w:bodyDiv w:val="1"/>
      <w:marLeft w:val="0"/>
      <w:marRight w:val="0"/>
      <w:marTop w:val="0"/>
      <w:marBottom w:val="0"/>
      <w:divBdr>
        <w:top w:val="none" w:sz="0" w:space="0" w:color="auto"/>
        <w:left w:val="none" w:sz="0" w:space="0" w:color="auto"/>
        <w:bottom w:val="none" w:sz="0" w:space="0" w:color="auto"/>
        <w:right w:val="none" w:sz="0" w:space="0" w:color="auto"/>
      </w:divBdr>
    </w:div>
    <w:div w:id="2119640963">
      <w:bodyDiv w:val="1"/>
      <w:marLeft w:val="0"/>
      <w:marRight w:val="0"/>
      <w:marTop w:val="0"/>
      <w:marBottom w:val="0"/>
      <w:divBdr>
        <w:top w:val="none" w:sz="0" w:space="0" w:color="auto"/>
        <w:left w:val="none" w:sz="0" w:space="0" w:color="auto"/>
        <w:bottom w:val="none" w:sz="0" w:space="0" w:color="auto"/>
        <w:right w:val="none" w:sz="0" w:space="0" w:color="auto"/>
      </w:divBdr>
    </w:div>
    <w:div w:id="213447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C732A-EB4A-44F7-9E11-166406EA9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97</Pages>
  <Words>23330</Words>
  <Characters>132985</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156003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UserY</dc:creator>
  <cp:lastModifiedBy>Bud5</cp:lastModifiedBy>
  <cp:revision>29</cp:revision>
  <cp:lastPrinted>2026-04-21T11:49:00Z</cp:lastPrinted>
  <dcterms:created xsi:type="dcterms:W3CDTF">2026-04-01T12:15:00Z</dcterms:created>
  <dcterms:modified xsi:type="dcterms:W3CDTF">2026-04-22T11:20:00Z</dcterms:modified>
</cp:coreProperties>
</file>