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08.08</w:t>
      </w:r>
      <w:r>
        <w:rPr>
          <w:b w:val="1"/>
          <w:sz w:val="28"/>
        </w:rPr>
        <w:t>.2022 № 893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08</w:t>
      </w:r>
      <w:r>
        <w:rPr>
          <w:b w:val="0"/>
          <w:sz w:val="28"/>
        </w:rPr>
        <w:t>.08.2022 № 893</w:t>
      </w:r>
      <w:r>
        <w:rPr>
          <w:sz w:val="28"/>
        </w:rPr>
        <w:t xml:space="preserve"> </w:t>
      </w:r>
      <w:r>
        <w:rPr>
          <w:sz w:val="28"/>
        </w:rPr>
        <w:t xml:space="preserve">«Об утверждении административного регламента по предоставлению муниципальной услуги </w:t>
      </w:r>
      <w:r>
        <w:rPr>
          <w:sz w:val="28"/>
        </w:rPr>
        <w:t>«</w:t>
      </w:r>
      <w:r>
        <w:rPr>
          <w:sz w:val="28"/>
        </w:rPr>
        <w:t>Выдача разрешения на строительство объекта капитального строительства,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</w:t>
      </w:r>
      <w:r>
        <w:rPr>
          <w:sz w:val="28"/>
        </w:rPr>
        <w:t xml:space="preserve"> действия</w:t>
      </w:r>
      <w:r>
        <w:rPr>
          <w:sz w:val="28"/>
        </w:rPr>
        <w:t xml:space="preserve"> такого разрешения</w:t>
      </w:r>
      <w:r>
        <w:rPr>
          <w:sz w:val="28"/>
        </w:rPr>
        <w:t>»</w:t>
      </w:r>
      <w:r>
        <w:rPr>
          <w:sz w:val="28"/>
        </w:rPr>
        <w:t xml:space="preserve"> следующие</w:t>
      </w:r>
      <w:r>
        <w:rPr>
          <w:sz w:val="28"/>
        </w:rPr>
        <w:t xml:space="preserve"> изменения</w:t>
      </w:r>
      <w:r>
        <w:rPr>
          <w:sz w:val="28"/>
        </w:rPr>
        <w:t>:</w:t>
      </w:r>
    </w:p>
    <w:p w14:paraId="11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Р</w:t>
      </w:r>
      <w:r>
        <w:rPr>
          <w:sz w:val="28"/>
        </w:rPr>
        <w:t>аздел I</w:t>
      </w:r>
      <w:r>
        <w:rPr>
          <w:sz w:val="28"/>
        </w:rPr>
        <w:t>V</w:t>
      </w:r>
      <w:r>
        <w:rPr>
          <w:sz w:val="28"/>
        </w:rPr>
        <w:t xml:space="preserve"> «</w:t>
      </w:r>
      <w:r>
        <w:rPr>
          <w:sz w:val="28"/>
        </w:rPr>
        <w:t>Формы контроля за исполнением административного регламента» признать утратившим силу.</w:t>
      </w:r>
    </w:p>
    <w:p w14:paraId="12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t>1.2. Раздел V «</w:t>
      </w:r>
      <w:r>
        <w:rPr>
          <w:rFonts w:ascii="Times New Roman" w:hAnsi="Times New Roman"/>
          <w:sz w:val="28"/>
        </w:rPr>
        <w:t>Досудебный (внесудебный) порядок обжалования решений и действий (бездействия) органа, предоставляющего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муниципальную услугу, а также их должностных лиц, муниципальных служащих»</w:t>
      </w:r>
      <w:r>
        <w:rPr>
          <w:sz w:val="28"/>
        </w:rPr>
        <w:t xml:space="preserve"> </w:t>
      </w:r>
      <w:r>
        <w:rPr>
          <w:sz w:val="28"/>
        </w:rPr>
        <w:t>признать</w:t>
      </w:r>
      <w:r>
        <w:rPr>
          <w:sz w:val="28"/>
        </w:rPr>
        <w:t xml:space="preserve"> утратившим силу.</w:t>
      </w:r>
      <w:r>
        <w:rPr>
          <w:sz w:val="28"/>
        </w:rPr>
        <w:tab/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после его официального опубликования.</w:t>
      </w:r>
    </w:p>
    <w:p w14:paraId="14000000">
      <w:pPr>
        <w:pStyle w:val="Style_3"/>
        <w:tabs>
          <w:tab w:leader="none" w:pos="567" w:val="left"/>
          <w:tab w:leader="none" w:pos="709" w:val="left"/>
          <w:tab w:leader="none" w:pos="1134" w:val="left"/>
        </w:tabs>
        <w:ind w:firstLine="0" w:left="0"/>
        <w:jc w:val="both"/>
        <w:rPr>
          <w:sz w:val="28"/>
        </w:rPr>
      </w:pPr>
      <w:r>
        <w:rPr>
          <w:sz w:val="28"/>
        </w:rPr>
        <w:t xml:space="preserve">       3</w:t>
      </w:r>
      <w:r>
        <w:rPr>
          <w:sz w:val="28"/>
        </w:rPr>
        <w:t xml:space="preserve">. </w:t>
      </w:r>
      <w:r>
        <w:rPr>
          <w:sz w:val="28"/>
        </w:rPr>
        <w:t>Контроль за исполнением настоящего постановления возложить на</w:t>
      </w:r>
      <w:r>
        <w:rPr>
          <w:sz w:val="28"/>
        </w:rPr>
        <w:t xml:space="preserve">                 и.о. заместителя главы 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Белокалитвинского района </w:t>
      </w:r>
      <w:r>
        <w:rPr>
          <w:sz w:val="28"/>
        </w:rPr>
        <w:t>по строительству, промышленности, транспорту, связи Кожанова М.С.</w:t>
      </w:r>
    </w:p>
    <w:p w14:paraId="15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6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7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8000000">
      <w:pPr>
        <w:rPr>
          <w:color w:val="000000"/>
          <w:sz w:val="24"/>
        </w:rPr>
      </w:pPr>
    </w:p>
    <w:p w14:paraId="19000000">
      <w:pPr>
        <w:rPr>
          <w:color w:val="000000"/>
          <w:sz w:val="24"/>
        </w:rPr>
      </w:pPr>
      <w:r>
        <w:rPr>
          <w:color w:val="000000"/>
          <w:sz w:val="24"/>
        </w:rPr>
        <w:t xml:space="preserve">Проект вносит: </w:t>
      </w:r>
    </w:p>
    <w:p w14:paraId="1A000000">
      <w:pPr>
        <w:rPr>
          <w:color w:val="000000"/>
          <w:sz w:val="24"/>
          <w:u w:val="single"/>
        </w:rPr>
      </w:pPr>
      <w:r>
        <w:rPr>
          <w:color w:val="000000"/>
          <w:sz w:val="24"/>
        </w:rPr>
        <w:t>И.о. главного архитектора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 xml:space="preserve">                     М.В. Трифонова</w:t>
      </w:r>
    </w:p>
    <w:p w14:paraId="1B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_____________20 </w:t>
      </w:r>
      <w:r>
        <w:rPr>
          <w:color w:val="000000"/>
          <w:sz w:val="24"/>
          <w:u w:val="single"/>
        </w:rPr>
        <w:t xml:space="preserve">     </w:t>
      </w:r>
      <w:r>
        <w:rPr>
          <w:color w:val="000000"/>
          <w:sz w:val="24"/>
        </w:rPr>
        <w:t xml:space="preserve"> г.    </w:t>
      </w:r>
    </w:p>
    <w:p w14:paraId="1C000000">
      <w:pPr>
        <w:tabs>
          <w:tab w:leader="none" w:pos="285" w:val="left"/>
        </w:tabs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397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8"/>
      </w:rPr>
    </w:pP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4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2"/>
    <w:link w:val="Style_8_ch"/>
    <w:pPr>
      <w:widowControl w:val="0"/>
      <w:spacing w:after="140" w:line="288" w:lineRule="auto"/>
      <w:ind/>
    </w:pPr>
    <w:rPr>
      <w:color w:val="00000A"/>
      <w:sz w:val="24"/>
    </w:rPr>
  </w:style>
  <w:style w:styleId="Style_8_ch" w:type="character">
    <w:name w:val="Body Text"/>
    <w:basedOn w:val="Style_2_ch"/>
    <w:link w:val="Style_8"/>
    <w:rPr>
      <w:color w:val="00000A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2"/>
    <w:link w:val="Style_11_ch"/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Знак"/>
    <w:basedOn w:val="Style_2"/>
    <w:link w:val="Style_12_ch"/>
    <w:pPr>
      <w:spacing w:after="160" w:line="240" w:lineRule="exact"/>
      <w:ind/>
    </w:pPr>
    <w:rPr>
      <w:rFonts w:ascii="Verdana" w:hAnsi="Verdana"/>
    </w:rPr>
  </w:style>
  <w:style w:styleId="Style_12_ch" w:type="character">
    <w:name w:val="Знак"/>
    <w:basedOn w:val="Style_2_ch"/>
    <w:link w:val="Style_12"/>
    <w:rPr>
      <w:rFonts w:ascii="Verdana" w:hAnsi="Verdana"/>
    </w:rPr>
  </w:style>
  <w:style w:styleId="Style_13" w:type="paragraph">
    <w:name w:val="ConsPlusNormal"/>
    <w:link w:val="Style_13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Интернет-ссылка"/>
    <w:link w:val="Style_16_ch"/>
    <w:rPr>
      <w:color w:val="000080"/>
      <w:u w:val="single"/>
    </w:rPr>
  </w:style>
  <w:style w:styleId="Style_16_ch" w:type="character">
    <w:name w:val="Интернет-ссылка"/>
    <w:link w:val="Style_16"/>
    <w:rPr>
      <w:color w:val="000080"/>
      <w:u w:val="single"/>
    </w:rPr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Знак Знак"/>
    <w:basedOn w:val="Style_2"/>
    <w:link w:val="Style_18_ch"/>
    <w:pPr>
      <w:spacing w:afterAutospacing="on" w:beforeAutospacing="on"/>
      <w:ind/>
    </w:pPr>
    <w:rPr>
      <w:rFonts w:ascii="Tahoma" w:hAnsi="Tahoma"/>
    </w:rPr>
  </w:style>
  <w:style w:styleId="Style_18_ch" w:type="character">
    <w:name w:val="Знак Знак"/>
    <w:basedOn w:val="Style_2_ch"/>
    <w:link w:val="Style_18"/>
    <w:rPr>
      <w:rFonts w:ascii="Tahoma" w:hAnsi="Tahoma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80"/>
      <w:u w:val="single"/>
    </w:rPr>
  </w:style>
  <w:style w:styleId="Style_20_ch" w:type="character">
    <w:name w:val="Hyperlink"/>
    <w:link w:val="Style_20"/>
    <w:rPr>
      <w:color w:val="000080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footer"/>
    <w:basedOn w:val="Style_2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TML Preformatted"/>
    <w:basedOn w:val="Style_2"/>
    <w:link w:val="Style_24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24_ch" w:type="character">
    <w:name w:val="HTML Preformatted"/>
    <w:basedOn w:val="Style_2_ch"/>
    <w:link w:val="Style_24"/>
    <w:rPr>
      <w:rFonts w:ascii="Courier New" w:hAnsi="Courier New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2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Текст1"/>
    <w:basedOn w:val="Style_2"/>
    <w:link w:val="Style_27_ch"/>
    <w:rPr>
      <w:rFonts w:ascii="Courier New" w:hAnsi="Courier New"/>
    </w:rPr>
  </w:style>
  <w:style w:styleId="Style_27_ch" w:type="character">
    <w:name w:val="Текст1"/>
    <w:basedOn w:val="Style_2_ch"/>
    <w:link w:val="Style_27"/>
    <w:rPr>
      <w:rFonts w:ascii="Courier New" w:hAnsi="Courier New"/>
    </w:rPr>
  </w:style>
  <w:style w:styleId="Style_28" w:type="paragraph">
    <w:name w:val="toc 8"/>
    <w:next w:val="Style_2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List Paragraph"/>
    <w:basedOn w:val="Style_2"/>
    <w:link w:val="Style_29_ch"/>
    <w:pPr>
      <w:ind w:firstLine="0" w:left="720"/>
      <w:contextualSpacing w:val="1"/>
    </w:pPr>
  </w:style>
  <w:style w:styleId="Style_29_ch" w:type="character">
    <w:name w:val="List Paragraph"/>
    <w:basedOn w:val="Style_2_ch"/>
    <w:link w:val="Style_29"/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4_ch" w:type="character">
    <w:name w:val="heading 2"/>
    <w:basedOn w:val="Style_2_ch"/>
    <w:link w:val="Style_34"/>
    <w:rPr>
      <w:b w:val="1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2026-03-03T12:27:25Z</dcterms:modified>
</cp:coreProperties>
</file>