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45" w:rsidRPr="0070778A" w:rsidRDefault="008F3B45" w:rsidP="008F3B45">
      <w:pPr>
        <w:jc w:val="center"/>
        <w:rPr>
          <w:sz w:val="28"/>
          <w:szCs w:val="28"/>
        </w:rPr>
      </w:pPr>
      <w:r w:rsidRPr="0070778A">
        <w:rPr>
          <w:sz w:val="28"/>
          <w:szCs w:val="28"/>
        </w:rPr>
        <w:t xml:space="preserve">Объявление о проведении отбора </w:t>
      </w:r>
      <w:r w:rsidRPr="0070778A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>15</w:t>
      </w:r>
      <w:r w:rsidRPr="0070778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0778A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70778A">
        <w:rPr>
          <w:sz w:val="28"/>
          <w:szCs w:val="28"/>
        </w:rPr>
        <w:t xml:space="preserve">  по </w:t>
      </w:r>
      <w:r>
        <w:rPr>
          <w:sz w:val="28"/>
          <w:szCs w:val="28"/>
        </w:rPr>
        <w:t>24</w:t>
      </w:r>
      <w:r w:rsidRPr="0070778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0778A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70778A">
        <w:rPr>
          <w:sz w:val="28"/>
          <w:szCs w:val="28"/>
        </w:rPr>
        <w:t xml:space="preserve"> </w:t>
      </w:r>
      <w:r w:rsidRPr="0070778A">
        <w:rPr>
          <w:sz w:val="28"/>
          <w:szCs w:val="28"/>
        </w:rPr>
        <w:br/>
        <w:t xml:space="preserve">для предоставления субсидии </w:t>
      </w:r>
      <w:r w:rsidRPr="0070778A">
        <w:rPr>
          <w:rFonts w:eastAsia="Times-Roman"/>
          <w:sz w:val="28"/>
          <w:szCs w:val="28"/>
        </w:rPr>
        <w:t>сельскохозяйственным товаропроизводителям</w:t>
      </w:r>
      <w:r w:rsidRPr="0070778A">
        <w:rPr>
          <w:sz w:val="28"/>
          <w:szCs w:val="28"/>
        </w:rPr>
        <w:t xml:space="preserve"> на развитие мясного животноводства </w:t>
      </w:r>
    </w:p>
    <w:p w:rsidR="008F3B45" w:rsidRPr="0070778A" w:rsidRDefault="008F3B45" w:rsidP="008F3B45">
      <w:pPr>
        <w:jc w:val="center"/>
        <w:rPr>
          <w:sz w:val="28"/>
          <w:szCs w:val="28"/>
        </w:rPr>
      </w:pPr>
      <w:r w:rsidRPr="0070778A">
        <w:rPr>
          <w:sz w:val="28"/>
          <w:szCs w:val="28"/>
        </w:rPr>
        <w:t xml:space="preserve">в рамках поддержки сельскохозяйственного производства </w:t>
      </w:r>
    </w:p>
    <w:p w:rsidR="008F3B45" w:rsidRPr="0070778A" w:rsidRDefault="008F3B45" w:rsidP="008F3B45">
      <w:pPr>
        <w:jc w:val="center"/>
        <w:rPr>
          <w:sz w:val="28"/>
          <w:szCs w:val="28"/>
        </w:rPr>
      </w:pPr>
      <w:r w:rsidRPr="0070778A">
        <w:rPr>
          <w:sz w:val="28"/>
          <w:szCs w:val="28"/>
        </w:rPr>
        <w:t>по наращиванию маточного поголовья овец и коз</w:t>
      </w:r>
    </w:p>
    <w:p w:rsidR="008F3B45" w:rsidRPr="00E519BF" w:rsidRDefault="008F3B45" w:rsidP="008F3B45">
      <w:pPr>
        <w:jc w:val="center"/>
      </w:pPr>
    </w:p>
    <w:p w:rsidR="008F3B45" w:rsidRDefault="008F3B45" w:rsidP="008F3B45">
      <w:pPr>
        <w:ind w:firstLine="708"/>
        <w:jc w:val="both"/>
        <w:rPr>
          <w:sz w:val="28"/>
          <w:szCs w:val="28"/>
        </w:rPr>
      </w:pPr>
      <w:r w:rsidRPr="0070778A">
        <w:rPr>
          <w:sz w:val="28"/>
          <w:szCs w:val="28"/>
        </w:rPr>
        <w:t xml:space="preserve">Объявляется проведение отбора сельскохозяйственных товаропроизводителей (кроме граждан, ведущих личное подсобное хозяйство </w:t>
      </w:r>
      <w:r w:rsidRPr="0070778A">
        <w:rPr>
          <w:sz w:val="28"/>
          <w:szCs w:val="28"/>
        </w:rPr>
        <w:br/>
        <w:t>и сельскохозяйственных кредитных потребительских кооперативов) для предоставления субсидии из федерального и областного бюджетов на развитие мясного животноводства в рамках поддержки сельскохозяйственного производства по наращиванию маточного поголовья овец и коз</w:t>
      </w:r>
      <w:r>
        <w:rPr>
          <w:sz w:val="28"/>
          <w:szCs w:val="28"/>
        </w:rPr>
        <w:t>.</w:t>
      </w:r>
    </w:p>
    <w:p w:rsidR="008F3B45" w:rsidRPr="0070778A" w:rsidRDefault="008F3B45" w:rsidP="008F3B45">
      <w:pPr>
        <w:ind w:firstLine="708"/>
        <w:jc w:val="both"/>
        <w:rPr>
          <w:sz w:val="28"/>
          <w:szCs w:val="28"/>
        </w:rPr>
      </w:pP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 xml:space="preserve">1. Срок проведения приема заявок о предоставлении субсидии </w:t>
      </w:r>
      <w:r w:rsidRPr="00F7415D">
        <w:rPr>
          <w:rFonts w:eastAsia="Times-Roman"/>
          <w:sz w:val="28"/>
          <w:szCs w:val="28"/>
        </w:rPr>
        <w:t>сельскохозяйственным товаропроизводителям</w:t>
      </w:r>
      <w:r w:rsidRPr="00F7415D">
        <w:rPr>
          <w:sz w:val="28"/>
          <w:szCs w:val="28"/>
        </w:rPr>
        <w:t xml:space="preserve"> на развитие мясного животноводства в рамках поддержки сельскохозяйственного производства по наращиванию маточного поголовья овец и коз </w:t>
      </w:r>
      <w:r w:rsidRPr="00F7415D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15</w:t>
      </w:r>
      <w:r w:rsidRPr="00F7415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F7415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2022</w:t>
      </w:r>
      <w:r w:rsidRPr="00F7415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24</w:t>
      </w:r>
      <w:r w:rsidRPr="00F7415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F7415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2022</w:t>
      </w:r>
      <w:r w:rsidRPr="00F7415D">
        <w:rPr>
          <w:b/>
          <w:bCs/>
          <w:sz w:val="28"/>
          <w:szCs w:val="28"/>
        </w:rPr>
        <w:t xml:space="preserve"> включительно</w:t>
      </w:r>
      <w:r w:rsidRPr="00F7415D">
        <w:rPr>
          <w:sz w:val="28"/>
          <w:szCs w:val="28"/>
        </w:rPr>
        <w:t xml:space="preserve"> с </w:t>
      </w:r>
      <w:r>
        <w:rPr>
          <w:sz w:val="28"/>
          <w:szCs w:val="28"/>
        </w:rPr>
        <w:t>09</w:t>
      </w:r>
      <w:r w:rsidRPr="00F7415D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F7415D">
        <w:rPr>
          <w:sz w:val="28"/>
          <w:szCs w:val="28"/>
        </w:rPr>
        <w:t xml:space="preserve"> часов по </w:t>
      </w:r>
      <w:r>
        <w:rPr>
          <w:sz w:val="28"/>
          <w:szCs w:val="28"/>
        </w:rPr>
        <w:t>18</w:t>
      </w:r>
      <w:r w:rsidRPr="00F7415D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F7415D">
        <w:rPr>
          <w:sz w:val="28"/>
          <w:szCs w:val="28"/>
        </w:rPr>
        <w:t xml:space="preserve"> часов (суббота и воскресенье – выходные дни).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 xml:space="preserve">2. Администрация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 w:rsidRPr="00F7415D">
        <w:rPr>
          <w:b/>
          <w:bCs/>
          <w:sz w:val="28"/>
          <w:szCs w:val="28"/>
        </w:rPr>
        <w:t xml:space="preserve"> района</w:t>
      </w:r>
      <w:r w:rsidRPr="00F7415D">
        <w:rPr>
          <w:sz w:val="28"/>
          <w:szCs w:val="28"/>
        </w:rPr>
        <w:t xml:space="preserve"> (далее – Администрация) как главный распорядитель бюджетных средств, предоставляемых сельскохозяйственным товаропроизводителям на развитие мясного животноводства в рамках поддержки сельскохозяйственного производства по наращиванию маточного поголовья овец и коз в соответствии с 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F7415D">
        <w:rPr>
          <w:sz w:val="28"/>
          <w:szCs w:val="28"/>
        </w:rPr>
        <w:t xml:space="preserve"> района от </w:t>
      </w:r>
      <w:r>
        <w:rPr>
          <w:sz w:val="28"/>
          <w:szCs w:val="28"/>
        </w:rPr>
        <w:t>12</w:t>
      </w:r>
      <w:r w:rsidRPr="00F7415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415D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F7415D">
        <w:rPr>
          <w:sz w:val="28"/>
          <w:szCs w:val="28"/>
        </w:rPr>
        <w:t xml:space="preserve"> № </w:t>
      </w:r>
      <w:r>
        <w:rPr>
          <w:sz w:val="28"/>
          <w:szCs w:val="28"/>
        </w:rPr>
        <w:t>1272</w:t>
      </w:r>
      <w:r w:rsidRPr="00F7415D">
        <w:rPr>
          <w:sz w:val="28"/>
          <w:szCs w:val="28"/>
        </w:rPr>
        <w:t xml:space="preserve"> «О порядке предоставления субсидий сельскохозяйственным товаропроизводителям на развитие мясного животноводства в рамках поддержки сельскохозяйственного производства по наращиванию маточного поголовья овец и коз» (далее – Порядок), находится по адресу: </w:t>
      </w:r>
      <w:r w:rsidRPr="00F36F93">
        <w:rPr>
          <w:sz w:val="28"/>
          <w:szCs w:val="28"/>
          <w:u w:val="single"/>
        </w:rPr>
        <w:t>347042</w:t>
      </w:r>
      <w:r w:rsidRPr="00B77372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Белокалитвинский</w:t>
      </w:r>
      <w:proofErr w:type="spellEnd"/>
      <w:r>
        <w:rPr>
          <w:sz w:val="28"/>
          <w:szCs w:val="28"/>
          <w:u w:val="single"/>
        </w:rPr>
        <w:t xml:space="preserve"> район</w:t>
      </w:r>
      <w:r w:rsidRPr="00B77372">
        <w:rPr>
          <w:sz w:val="28"/>
          <w:szCs w:val="28"/>
          <w:u w:val="single"/>
        </w:rPr>
        <w:t>,</w:t>
      </w:r>
      <w:r>
        <w:rPr>
          <w:sz w:val="20"/>
        </w:rPr>
        <w:t xml:space="preserve"> </w:t>
      </w:r>
      <w:r w:rsidRPr="00F36F93">
        <w:rPr>
          <w:sz w:val="28"/>
          <w:szCs w:val="28"/>
          <w:u w:val="single"/>
        </w:rPr>
        <w:t>г. Белая Калитва, ул. Чернышевского, д. 8</w:t>
      </w:r>
      <w:r>
        <w:rPr>
          <w:sz w:val="28"/>
          <w:szCs w:val="28"/>
          <w:u w:val="single"/>
        </w:rPr>
        <w:t xml:space="preserve">, электронная почта: </w:t>
      </w:r>
      <w:r w:rsidRPr="00A048AA">
        <w:rPr>
          <w:sz w:val="28"/>
          <w:szCs w:val="28"/>
          <w:u w:val="single"/>
        </w:rPr>
        <w:t>bk-admin@kalitva.donpac.ru</w:t>
      </w:r>
    </w:p>
    <w:p w:rsidR="008F3B45" w:rsidRPr="00F7415D" w:rsidRDefault="008F3B45" w:rsidP="008F3B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7415D">
        <w:rPr>
          <w:sz w:val="28"/>
          <w:szCs w:val="28"/>
          <w:vertAlign w:val="superscript"/>
        </w:rPr>
        <w:t xml:space="preserve">                                          (индекс, муниципальный район, населенный пункт, улица, номер дома, электронная почта</w:t>
      </w:r>
      <w:r w:rsidRPr="00F7415D">
        <w:rPr>
          <w:b/>
          <w:bCs/>
          <w:sz w:val="28"/>
          <w:szCs w:val="28"/>
        </w:rPr>
        <w:t xml:space="preserve"> 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3. Результатом предоставления субсидии</w:t>
      </w:r>
      <w:r w:rsidRPr="00F7415D">
        <w:rPr>
          <w:sz w:val="28"/>
          <w:szCs w:val="28"/>
        </w:rPr>
        <w:t xml:space="preserve"> является достижение </w:t>
      </w:r>
      <w:r w:rsidRPr="00F7415D">
        <w:rPr>
          <w:b/>
          <w:sz w:val="28"/>
          <w:szCs w:val="28"/>
        </w:rPr>
        <w:t>показателя результативности предоставления субсидии</w:t>
      </w:r>
      <w:r w:rsidRPr="00F7415D">
        <w:rPr>
          <w:sz w:val="28"/>
          <w:szCs w:val="28"/>
        </w:rPr>
        <w:t xml:space="preserve"> –численность маточного товарного поголовья овец и коз (в том числе ярок и козочек от года и старше), за исключением племенных животных, в сельскохозяйственных организациях, крестьянских (фермерских) хозяйствах, включая индивидуальных предпринимателей (тыс. голов), по состоянию на 31 декабря года предоставления субсидии.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Показателем, необходимым для достижения результата субсидии (далее – показатель результативности), является численность маточного товарного поголовья овец и коз (в том числе ярок и козочек от года и старше), за исключением племенных животных, в году предоставления субсидии.</w:t>
      </w:r>
    </w:p>
    <w:p w:rsidR="008F3B45" w:rsidRPr="00F7415D" w:rsidRDefault="008F3B45" w:rsidP="008F3B45">
      <w:pPr>
        <w:ind w:firstLine="720"/>
        <w:jc w:val="both"/>
        <w:rPr>
          <w:sz w:val="28"/>
          <w:szCs w:val="28"/>
        </w:rPr>
      </w:pPr>
      <w:r w:rsidRPr="00F7415D">
        <w:rPr>
          <w:sz w:val="28"/>
          <w:szCs w:val="28"/>
        </w:rPr>
        <w:lastRenderedPageBreak/>
        <w:t>Значение показателя результата предоставления субсидии для получателя субсидии устанавливается Администрацией в Соглашении.</w:t>
      </w:r>
    </w:p>
    <w:p w:rsidR="008F3B45" w:rsidRPr="008F3B45" w:rsidRDefault="008F3B45" w:rsidP="008F3B45">
      <w:pPr>
        <w:ind w:firstLine="720"/>
        <w:jc w:val="both"/>
      </w:pPr>
      <w:r w:rsidRPr="00F7415D">
        <w:rPr>
          <w:b/>
          <w:sz w:val="28"/>
          <w:szCs w:val="28"/>
        </w:rPr>
        <w:t>4. Информация о проведении отбора размещена в информационно - телекоммуникационной системе «Интернет»</w:t>
      </w:r>
      <w:r w:rsidRPr="00F7415D">
        <w:rPr>
          <w:sz w:val="28"/>
          <w:szCs w:val="28"/>
        </w:rPr>
        <w:t xml:space="preserve"> на официальном сайте Администрации: </w:t>
      </w:r>
      <w:hyperlink r:id="rId4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  <w:r w:rsidRPr="00F7415D">
        <w:rPr>
          <w:sz w:val="28"/>
          <w:szCs w:val="28"/>
        </w:rPr>
        <w:t xml:space="preserve"> </w:t>
      </w:r>
    </w:p>
    <w:p w:rsidR="008F3B45" w:rsidRPr="00F7415D" w:rsidRDefault="008F3B45" w:rsidP="008F3B45">
      <w:pPr>
        <w:ind w:firstLine="720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(название официального сайта)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5. Право на получение субсидии имеют</w:t>
      </w:r>
      <w:r w:rsidRPr="00F7415D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 сельскохозяйственных кредитных потребительских кооперативов), </w:t>
      </w:r>
      <w:r w:rsidRPr="00F7415D">
        <w:rPr>
          <w:b/>
          <w:bCs/>
          <w:sz w:val="28"/>
          <w:szCs w:val="28"/>
        </w:rPr>
        <w:t>соответствующие следующим требованиям</w:t>
      </w:r>
      <w:r w:rsidRPr="00F7415D">
        <w:rPr>
          <w:sz w:val="28"/>
          <w:szCs w:val="28"/>
        </w:rPr>
        <w:t xml:space="preserve"> </w:t>
      </w:r>
      <w:r w:rsidRPr="00F7415D">
        <w:rPr>
          <w:b/>
          <w:bCs/>
          <w:sz w:val="28"/>
          <w:szCs w:val="28"/>
        </w:rPr>
        <w:t>по состоянию на 1-е число месяца, в котором подана заявка о предоставлении субсидии: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– индивидуальный предприниматель не 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8F3B45" w:rsidRPr="00F7415D" w:rsidRDefault="008F3B45" w:rsidP="008F3B45">
      <w:pPr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8F3B45" w:rsidRPr="00F7415D" w:rsidRDefault="008F3B45" w:rsidP="008F3B45">
      <w:pPr>
        <w:pStyle w:val="ConsPlusNormal"/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15D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 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 сборах</w:t>
      </w:r>
      <w:r w:rsidRPr="00F741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415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7415D">
        <w:rPr>
          <w:rFonts w:ascii="Times New Roman" w:hAnsi="Times New Roman" w:cs="Times New Roman"/>
          <w:sz w:val="28"/>
          <w:szCs w:val="28"/>
        </w:rPr>
        <w:t>в размере, превышающем 300 тысяч рублей</w:t>
      </w:r>
      <w:r w:rsidRPr="00F741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 не предусматривающих раскрытия и предоставления информации при проведении финансовых операций (офшорные зоны) в отношении таких юридических лиц, в совокупности превышает 50 процентов;</w:t>
      </w:r>
    </w:p>
    <w:p w:rsidR="008F3B45" w:rsidRPr="00F7415D" w:rsidRDefault="008F3B45" w:rsidP="008F3B45">
      <w:pPr>
        <w:ind w:firstLine="708"/>
        <w:jc w:val="both"/>
        <w:rPr>
          <w:kern w:val="2"/>
          <w:sz w:val="28"/>
          <w:szCs w:val="28"/>
        </w:rPr>
      </w:pPr>
      <w:r w:rsidRPr="00F7415D">
        <w:rPr>
          <w:sz w:val="28"/>
          <w:szCs w:val="28"/>
          <w:lang w:eastAsia="en-US"/>
        </w:rPr>
        <w:t>участник отбора не получал средства из местного и (или) областного бюджетов, из которого(</w:t>
      </w:r>
      <w:proofErr w:type="spellStart"/>
      <w:r w:rsidRPr="00F7415D">
        <w:rPr>
          <w:sz w:val="28"/>
          <w:szCs w:val="28"/>
          <w:lang w:eastAsia="en-US"/>
        </w:rPr>
        <w:t>ых</w:t>
      </w:r>
      <w:proofErr w:type="spellEnd"/>
      <w:r w:rsidRPr="00F7415D">
        <w:rPr>
          <w:sz w:val="28"/>
          <w:szCs w:val="28"/>
          <w:lang w:eastAsia="en-US"/>
        </w:rPr>
        <w:t>) планируется предоставление субсидии в соответствии с муниципальным правовым актом и (или) правовым актов Правительства Ростовской области, на основании иных муниципальных правовых актов и (или) иных нормативных правовых актов Правительства Ростовской</w:t>
      </w:r>
      <w:r w:rsidRPr="00F7415D">
        <w:rPr>
          <w:kern w:val="2"/>
          <w:sz w:val="28"/>
          <w:szCs w:val="28"/>
        </w:rPr>
        <w:t xml:space="preserve"> области</w:t>
      </w:r>
      <w:r w:rsidRPr="00F7415D">
        <w:rPr>
          <w:sz w:val="28"/>
          <w:szCs w:val="28"/>
        </w:rPr>
        <w:t>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</w:t>
      </w:r>
      <w:r w:rsidRPr="00F7415D">
        <w:rPr>
          <w:sz w:val="28"/>
          <w:szCs w:val="28"/>
        </w:rPr>
        <w:lastRenderedPageBreak/>
        <w:t>исполнительного органа, и главном бухгалтере участника отбора, являющегося юридическим лицом, об индивидуальном предпринимателе, являющемся участником отбора;</w:t>
      </w:r>
    </w:p>
    <w:p w:rsidR="008F3B45" w:rsidRPr="00F7415D" w:rsidRDefault="008F3B45" w:rsidP="008F3B45">
      <w:pPr>
        <w:snapToGrid w:val="0"/>
        <w:ind w:right="-2" w:firstLine="708"/>
        <w:jc w:val="both"/>
        <w:rPr>
          <w:rFonts w:eastAsia="Arial"/>
          <w:color w:val="000000"/>
          <w:sz w:val="28"/>
          <w:szCs w:val="28"/>
        </w:rPr>
      </w:pPr>
      <w:r w:rsidRPr="00F7415D">
        <w:rPr>
          <w:rFonts w:eastAsia="Arial"/>
          <w:color w:val="000000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 российских юридических лиц, и (или) введением иностранными государствами, государственными объединениями и (или) союзами и (или) 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участник отбора осуществляет производственную деятельность на 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F7415D">
        <w:rPr>
          <w:sz w:val="28"/>
          <w:szCs w:val="28"/>
        </w:rPr>
        <w:t xml:space="preserve"> района Ростовской области.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Участником отбора должны быть соблюдены также условия: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недопущение снижения численности маточного поголовья овец и коз по состоянию на 01 января текущего года по отношению к численности маточного поголовья овец и коз на 01 января предыдущего года;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</w:t>
      </w:r>
      <w:r>
        <w:rPr>
          <w:sz w:val="28"/>
          <w:szCs w:val="28"/>
        </w:rPr>
        <w:t xml:space="preserve">Федерации от 16.09.2020 № 1479 </w:t>
      </w:r>
      <w:r w:rsidRPr="00F7415D">
        <w:rPr>
          <w:sz w:val="28"/>
          <w:szCs w:val="28"/>
        </w:rPr>
        <w:t>«Об утверждении Правил противопожарного режима в Российской Федерации»</w:t>
      </w:r>
      <w:r>
        <w:rPr>
          <w:sz w:val="28"/>
          <w:szCs w:val="28"/>
        </w:rPr>
        <w:t>.</w:t>
      </w:r>
      <w:bookmarkStart w:id="0" w:name="_GoBack"/>
      <w:bookmarkEnd w:id="0"/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6. Порядок подачи заявки и состав заявки.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Участники отбора вправе представить документы в срок, указанный в пункте 1 настоящего объявления в 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7415D">
        <w:rPr>
          <w:sz w:val="28"/>
          <w:szCs w:val="28"/>
        </w:rPr>
        <w:t xml:space="preserve">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Взаимодействие между Администрацией и многофункциональным центром осуществляется в соответствии с заключенным между ними соглашением.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Администрация в день подачи заявки (уточненной заявки) </w:t>
      </w:r>
      <w:r w:rsidRPr="00F7415D">
        <w:rPr>
          <w:b/>
          <w:bCs/>
          <w:sz w:val="28"/>
          <w:szCs w:val="28"/>
        </w:rPr>
        <w:t xml:space="preserve">регистрирует </w:t>
      </w:r>
      <w:r w:rsidRPr="00F7415D">
        <w:rPr>
          <w:sz w:val="28"/>
          <w:szCs w:val="28"/>
        </w:rPr>
        <w:t>ее в журнале регистрации заявок.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В целях получения </w:t>
      </w:r>
      <w:r w:rsidRPr="00F7415D">
        <w:rPr>
          <w:b/>
          <w:bCs/>
          <w:sz w:val="28"/>
          <w:szCs w:val="28"/>
        </w:rPr>
        <w:t xml:space="preserve">субсидии </w:t>
      </w:r>
      <w:r w:rsidRPr="00F7415D">
        <w:rPr>
          <w:bCs/>
          <w:sz w:val="28"/>
          <w:szCs w:val="28"/>
        </w:rPr>
        <w:t>сельскохозяйственным товаропроизводителям на развитие мясного животноводства</w:t>
      </w:r>
      <w:r w:rsidRPr="00F7415D">
        <w:rPr>
          <w:sz w:val="28"/>
          <w:szCs w:val="28"/>
        </w:rPr>
        <w:t xml:space="preserve"> в рамках поддержки сельскохозяйственного производства на поддержку наращивания маточного поголовья овец и коз согласно описи документов по форме, утвержденной Администрацией, представляются: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rFonts w:eastAsia="Arial"/>
          <w:bCs/>
          <w:sz w:val="28"/>
          <w:szCs w:val="28"/>
        </w:rPr>
      </w:pPr>
      <w:r w:rsidRPr="00F7415D">
        <w:rPr>
          <w:sz w:val="28"/>
          <w:szCs w:val="28"/>
        </w:rPr>
        <w:t>заявление о предоставлении субсидии</w:t>
      </w:r>
      <w:r w:rsidRPr="00F7415D">
        <w:rPr>
          <w:rFonts w:eastAsia="Arial"/>
          <w:bCs/>
          <w:sz w:val="28"/>
          <w:szCs w:val="28"/>
        </w:rPr>
        <w:t>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F7415D">
        <w:rPr>
          <w:sz w:val="28"/>
          <w:szCs w:val="28"/>
        </w:rPr>
        <w:t>согласие на обработку персональных данных;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lastRenderedPageBreak/>
        <w:t xml:space="preserve">документ, подтверждающий полномочия представителя на осуществление действий от имени участника отбора, </w:t>
      </w:r>
      <w:r w:rsidRPr="00F7415D">
        <w:rPr>
          <w:color w:val="000000"/>
          <w:sz w:val="28"/>
          <w:szCs w:val="28"/>
        </w:rPr>
        <w:t>–</w:t>
      </w:r>
      <w:r w:rsidRPr="00F7415D">
        <w:rPr>
          <w:sz w:val="28"/>
          <w:szCs w:val="28"/>
        </w:rPr>
        <w:t xml:space="preserve"> в случае подачи заявки представителем участника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F7415D">
        <w:rPr>
          <w:spacing w:val="-6"/>
          <w:sz w:val="28"/>
          <w:szCs w:val="28"/>
        </w:rPr>
        <w:t xml:space="preserve">справка-расчет </w:t>
      </w:r>
      <w:r w:rsidRPr="00F7415D">
        <w:rPr>
          <w:sz w:val="28"/>
          <w:szCs w:val="28"/>
        </w:rPr>
        <w:t xml:space="preserve">на предоставление субсидии; </w:t>
      </w:r>
    </w:p>
    <w:p w:rsidR="008F3B45" w:rsidRPr="00F7415D" w:rsidRDefault="008F3B45" w:rsidP="008F3B45">
      <w:pPr>
        <w:ind w:firstLine="737"/>
        <w:jc w:val="both"/>
        <w:rPr>
          <w:sz w:val="28"/>
          <w:szCs w:val="28"/>
          <w:lang w:eastAsia="en-US" w:bidi="en-US"/>
        </w:rPr>
      </w:pPr>
      <w:r w:rsidRPr="00F7415D">
        <w:rPr>
          <w:sz w:val="28"/>
          <w:szCs w:val="28"/>
        </w:rPr>
        <w:t>копии форм годовой отчетности о финансово-экономическом состоянии сельскохозяйственных товаропроизводителей агропромышленного комплекса по форме № 2 «Отчет о финансовых результатах», утвержденной приказом Министерства финансов Российской Федерации от 02.07.2010 № 66н, по форме № 6-АПК (годовая) «Отчет об отраслевых показателях деятельности организаций агропромышленного комплекса», утвержденной приказом Министерства сельского хозяйства Российской Федерации от 10.03.2020 № 119 – за календарный год, предшествующий текущему году подачи заявки (при наличии), заверенные участником отбора, и выписка из годовой бухгалтерской (финансовой) отчетности товаропроизводителя агропромышленного комплекса Ростовской области по форме, утвержденной Администрацией.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color w:val="000000"/>
          <w:sz w:val="28"/>
          <w:szCs w:val="28"/>
        </w:rPr>
        <w:t xml:space="preserve">Указанные документы </w:t>
      </w:r>
      <w:r w:rsidRPr="00F7415D">
        <w:rPr>
          <w:sz w:val="28"/>
          <w:szCs w:val="28"/>
        </w:rPr>
        <w:t xml:space="preserve">представляются 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 официальном сайте министерства сельского хозяйства и продовольствия Ростовской области www.don-agro.ru в информационно-телекоммуникационной сети «Интернет», а также указанных в пункте 3 </w:t>
      </w:r>
      <w:hyperlink r:id="rId5" w:history="1">
        <w:r w:rsidRPr="00F7415D">
          <w:rPr>
            <w:sz w:val="28"/>
            <w:szCs w:val="28"/>
          </w:rPr>
          <w:t>части 2 статьи 3</w:t>
        </w:r>
      </w:hyperlink>
      <w:r w:rsidRPr="00F7415D">
        <w:rPr>
          <w:sz w:val="28"/>
          <w:szCs w:val="28"/>
        </w:rPr>
        <w:t xml:space="preserve"> Федерального закона от 29.12.2006 № 264-ФЗ «О развитии сельского хозяйства»;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справка о наличии маточного поголовья овец и коз; </w:t>
      </w:r>
    </w:p>
    <w:p w:rsidR="008F3B45" w:rsidRPr="00F7415D" w:rsidRDefault="008F3B45" w:rsidP="008F3B45">
      <w:pPr>
        <w:jc w:val="both"/>
        <w:rPr>
          <w:strike/>
          <w:kern w:val="2"/>
          <w:sz w:val="28"/>
          <w:szCs w:val="28"/>
        </w:rPr>
      </w:pPr>
      <w:r w:rsidRPr="00F7415D">
        <w:rPr>
          <w:sz w:val="28"/>
          <w:szCs w:val="28"/>
        </w:rPr>
        <w:t>расшифровка затрат, произведенных на содержание маточного поголовья овец и коз (за исключением затрат, ранее учтенных при субсидировании других направлений государственной поддержки овцеводства</w:t>
      </w:r>
      <w:r>
        <w:rPr>
          <w:sz w:val="28"/>
          <w:szCs w:val="28"/>
        </w:rPr>
        <w:t xml:space="preserve"> и козоводства)</w:t>
      </w:r>
      <w:r w:rsidRPr="00F7415D">
        <w:rPr>
          <w:sz w:val="28"/>
          <w:szCs w:val="28"/>
        </w:rPr>
        <w:t>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при возмещении затрат, связанных с использованием корма собственного производства, списанного в производство в году предоставления субсидии, предоставляются: 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акта приема грубых и сочных кормов и (или) акта на оприходование пастбищных кормов и (или) ведомость учета расхода кормов за текущий год и (или) накладных и (или) иных документов первичного учета по оприходованию и списанию кормов,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сведения о производстве продукции растениеводства в году, предшествующему году предоставления субсидии;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сведения об оприходовании и списании кормов собственного производства;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при возмещении затрат на приобретение кормов и (или) кормовых добавок и (или) ветеринарных препаратов и (или) средств защиты животных, представляются: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накладных или универсальных передаточных документов,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lastRenderedPageBreak/>
        <w:t>копии платежных поручений и выписок с расчетного счета, подтверждающих оплату за приобретение кормов, кормовых добавок, ветеринарных препаратов, средств защиты животных,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договоров и (или) счетов, заверенные участником отбора, в случае указания их в назначении платежа в платежном поручении;</w:t>
      </w:r>
    </w:p>
    <w:p w:rsidR="008F3B45" w:rsidRPr="00F7415D" w:rsidRDefault="008F3B45" w:rsidP="008F3B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актов на списание в производство кормов и (или) кормовых добавок и (или) средств защиты животных и (или) ветеринарных препаратов,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сведения об оприходовании и списании приобретенных кормов и (или) кормовых добавок и (или) ветеринарных препаратов и (или) средств защиты животных;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при возмещении затрат на оплату услуг (работ) по договорам, связанным </w:t>
      </w:r>
      <w:r w:rsidRPr="00F7415D">
        <w:rPr>
          <w:color w:val="000000"/>
          <w:sz w:val="28"/>
          <w:szCs w:val="28"/>
        </w:rPr>
        <w:t>с</w:t>
      </w:r>
      <w:r w:rsidRPr="00F7415D">
        <w:rPr>
          <w:sz w:val="28"/>
          <w:szCs w:val="28"/>
        </w:rPr>
        <w:t> содержани</w:t>
      </w:r>
      <w:r>
        <w:rPr>
          <w:sz w:val="28"/>
          <w:szCs w:val="28"/>
        </w:rPr>
        <w:t>е</w:t>
      </w:r>
      <w:r w:rsidRPr="00F7415D">
        <w:rPr>
          <w:sz w:val="28"/>
          <w:szCs w:val="28"/>
        </w:rPr>
        <w:t>м маточного поголовья овец и коз, представляются:</w:t>
      </w:r>
    </w:p>
    <w:p w:rsidR="008F3B45" w:rsidRPr="00F7415D" w:rsidRDefault="008F3B45" w:rsidP="008F3B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платежных поручений и выписок с расчетного счета, подтверждающих факт оплаты указанных услуг,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договоров на оказание услуг и (или) копии счетов, заверенные участником отбора, в случае указания их в назначении платежа в платежном поручении;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актов на оказание услуг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при возмещении затрат на оплату труда работников, занятых в овцеводстве </w:t>
      </w:r>
      <w:r>
        <w:rPr>
          <w:sz w:val="28"/>
          <w:szCs w:val="28"/>
        </w:rPr>
        <w:t xml:space="preserve">и козоводстве </w:t>
      </w:r>
      <w:r w:rsidRPr="00F7415D">
        <w:rPr>
          <w:sz w:val="28"/>
          <w:szCs w:val="28"/>
        </w:rPr>
        <w:t>(без отчислений на социальные нужды и налога на доходы физических лиц) (далее – затраты на оплату труда), представляются при соблюдении требований Федерального закона от 27.07.2006 № 152-ФЗ «О персональных данных»: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расчетно-платежной ведомости и (или) копии расчета начисления оплаты труда, занятых в овцеводстве</w:t>
      </w:r>
      <w:r>
        <w:rPr>
          <w:sz w:val="28"/>
          <w:szCs w:val="28"/>
        </w:rPr>
        <w:t xml:space="preserve"> и козоводстве</w:t>
      </w:r>
      <w:r w:rsidRPr="00F7415D">
        <w:rPr>
          <w:sz w:val="28"/>
          <w:szCs w:val="28"/>
        </w:rPr>
        <w:t>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копии платежных поручений и выписок из расчетного счета, заверенные участником отбора, подтверждающих затраты на оплату труда в текущем финансовом году и (или) копии расходных кассовых ордеров и (или) иных документов первичного учета по начислению и выплате заработной платы, заверенные участником отбора;</w:t>
      </w:r>
    </w:p>
    <w:p w:rsidR="008F3B45" w:rsidRPr="00F7415D" w:rsidRDefault="008F3B45" w:rsidP="008F3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сводный реестр документов, подтверждающих затраты на оплату труда;</w:t>
      </w:r>
    </w:p>
    <w:p w:rsidR="008F3B45" w:rsidRPr="00F7415D" w:rsidRDefault="008F3B45" w:rsidP="008F3B45">
      <w:pPr>
        <w:autoSpaceDE w:val="0"/>
        <w:autoSpaceDN w:val="0"/>
        <w:adjustRightInd w:val="0"/>
        <w:spacing w:line="242" w:lineRule="auto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 </w:t>
      </w:r>
      <w:r w:rsidRPr="00F7415D">
        <w:rPr>
          <w:kern w:val="2"/>
          <w:sz w:val="28"/>
          <w:szCs w:val="28"/>
        </w:rPr>
        <w:t>(оформленная в том числе с использованием сертификата электронной подписи</w:t>
      </w:r>
      <w:r w:rsidRPr="00F7415D">
        <w:rPr>
          <w:sz w:val="28"/>
          <w:szCs w:val="28"/>
        </w:rPr>
        <w:t>, заверенная участником отбора). Данная информация (справка) представляется в 2022 году при наличии неисполненной обязанности, указанной в настоящем подпункте.</w:t>
      </w:r>
    </w:p>
    <w:p w:rsidR="008F3B45" w:rsidRPr="00F7415D" w:rsidRDefault="008F3B45" w:rsidP="008F3B45">
      <w:pPr>
        <w:tabs>
          <w:tab w:val="left" w:pos="3261"/>
        </w:tabs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</w:p>
    <w:p w:rsidR="008F3B45" w:rsidRPr="00F7415D" w:rsidRDefault="008F3B45" w:rsidP="008F3B45">
      <w:pPr>
        <w:ind w:firstLine="720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F7415D">
        <w:rPr>
          <w:sz w:val="28"/>
          <w:szCs w:val="28"/>
        </w:rPr>
        <w:t xml:space="preserve"> </w:t>
      </w:r>
      <w:r w:rsidRPr="00F7415D">
        <w:rPr>
          <w:b/>
          <w:bCs/>
          <w:sz w:val="28"/>
          <w:szCs w:val="28"/>
        </w:rPr>
        <w:t>положений объявления о проведении отбора.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lastRenderedPageBreak/>
        <w:t>Участник отбора вправе отозвать заявку не позднее 8-го дня с даты начала приема заявок, направив в Администрацию заявление об отзыве заявки.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</w:t>
      </w:r>
      <w:r>
        <w:rPr>
          <w:sz w:val="28"/>
          <w:szCs w:val="28"/>
        </w:rPr>
        <w:t xml:space="preserve"> или </w:t>
      </w:r>
      <w:r w:rsidRPr="00F7415D">
        <w:rPr>
          <w:sz w:val="28"/>
          <w:szCs w:val="28"/>
        </w:rPr>
        <w:t>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 рабочих дней со дня регистрации заявления о разъяснении условий проведения отбора.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 рабочих дней со дня подачи заявки.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8F3B45" w:rsidRPr="00F7415D" w:rsidRDefault="008F3B45" w:rsidP="008F3B45">
      <w:pPr>
        <w:jc w:val="both"/>
        <w:rPr>
          <w:b/>
          <w:bCs/>
          <w:sz w:val="28"/>
          <w:szCs w:val="28"/>
        </w:rPr>
      </w:pP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8. Рассмотрение заявок и принятие решения.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Не позднее 10 рабочих дней с даты окончания приема заявок на участие в отборе Администрация: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направляет </w:t>
      </w:r>
      <w:r w:rsidRPr="00F7415D">
        <w:rPr>
          <w:b/>
          <w:bCs/>
          <w:sz w:val="28"/>
          <w:szCs w:val="28"/>
        </w:rPr>
        <w:t>межведомственные запросы</w:t>
      </w:r>
      <w:r w:rsidRPr="00F7415D">
        <w:rPr>
          <w:sz w:val="28"/>
          <w:szCs w:val="28"/>
        </w:rPr>
        <w:t>, в том числе в электронной форме с 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отбора, являющегося юридическим лицом, об индивидуальном предпринимателе в реестре дисквалифицированных лиц;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 xml:space="preserve">рассматривает документы, входящие в состав заявки </w:t>
      </w:r>
      <w:r w:rsidRPr="00F7415D">
        <w:rPr>
          <w:sz w:val="28"/>
          <w:szCs w:val="28"/>
        </w:rPr>
        <w:t>на предмет их соответствия установленным в объявлении о проведении отбора требованиям на 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 предоставлении государственной услуги, Администрация </w:t>
      </w:r>
      <w:r w:rsidRPr="00F7415D">
        <w:rPr>
          <w:sz w:val="28"/>
          <w:szCs w:val="28"/>
        </w:rPr>
        <w:lastRenderedPageBreak/>
        <w:t>формирует информацию об участниках отбора (результаты рассмотрения заявок).</w:t>
      </w:r>
    </w:p>
    <w:p w:rsidR="008F3B45" w:rsidRPr="00F7415D" w:rsidRDefault="008F3B45" w:rsidP="008F3B45">
      <w:pPr>
        <w:ind w:firstLine="708"/>
        <w:jc w:val="both"/>
        <w:rPr>
          <w:sz w:val="28"/>
          <w:szCs w:val="28"/>
        </w:rPr>
      </w:pPr>
      <w:r w:rsidRPr="00F7415D">
        <w:rPr>
          <w:sz w:val="28"/>
          <w:szCs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8F3B45" w:rsidRPr="00F7415D" w:rsidRDefault="008F3B45" w:rsidP="008F3B45">
      <w:pPr>
        <w:ind w:firstLine="720"/>
        <w:jc w:val="both"/>
        <w:rPr>
          <w:rFonts w:eastAsia="Times-Roman"/>
          <w:sz w:val="28"/>
          <w:szCs w:val="28"/>
        </w:rPr>
      </w:pPr>
      <w:r w:rsidRPr="00F7415D">
        <w:rPr>
          <w:b/>
          <w:bCs/>
          <w:sz w:val="28"/>
          <w:szCs w:val="28"/>
        </w:rPr>
        <w:t>9. В течение 3 рабочих дней</w:t>
      </w:r>
      <w:r w:rsidRPr="00F7415D">
        <w:rPr>
          <w:sz w:val="28"/>
          <w:szCs w:val="28"/>
        </w:rPr>
        <w:t xml:space="preserve"> с даты принятия решения о предоставлении субсидии Администрация </w:t>
      </w:r>
      <w:r w:rsidRPr="00F7415D">
        <w:rPr>
          <w:rFonts w:eastAsia="Times-Roman"/>
          <w:sz w:val="28"/>
          <w:szCs w:val="28"/>
        </w:rPr>
        <w:t>заключает с получателем субсидии соглашение о предоставлении субсидии в соответствии с типовой формой, установленной Министерством финансов Российской Федерации, в государственной интегрированной информационной системе управления общественными финансами «Электронный бюджет».</w:t>
      </w:r>
    </w:p>
    <w:p w:rsidR="008F3B45" w:rsidRPr="00F7415D" w:rsidRDefault="008F3B45" w:rsidP="008F3B45">
      <w:pPr>
        <w:ind w:firstLine="720"/>
        <w:jc w:val="both"/>
        <w:rPr>
          <w:sz w:val="28"/>
          <w:szCs w:val="28"/>
        </w:rPr>
      </w:pPr>
      <w:r w:rsidRPr="00F7415D">
        <w:rPr>
          <w:b/>
          <w:bCs/>
          <w:sz w:val="28"/>
          <w:szCs w:val="28"/>
        </w:rPr>
        <w:t>10</w:t>
      </w:r>
      <w:r w:rsidRPr="00F7415D">
        <w:rPr>
          <w:sz w:val="28"/>
          <w:szCs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8F3B45" w:rsidRPr="00E519BF" w:rsidRDefault="008F3B45" w:rsidP="008F3B45">
      <w:pPr>
        <w:ind w:firstLine="708"/>
        <w:jc w:val="both"/>
        <w:rPr>
          <w:b/>
          <w:bCs/>
        </w:rPr>
      </w:pPr>
      <w:r w:rsidRPr="00F7415D">
        <w:rPr>
          <w:b/>
          <w:bCs/>
          <w:sz w:val="28"/>
          <w:szCs w:val="28"/>
        </w:rPr>
        <w:t>11. Не позднее 14-го календарного дня,</w:t>
      </w:r>
      <w:r w:rsidRPr="00F7415D">
        <w:rPr>
          <w:sz w:val="28"/>
          <w:szCs w:val="28"/>
        </w:rPr>
        <w:t xml:space="preserve"> следующего за днем принятия решения, Администрация </w:t>
      </w:r>
      <w:r w:rsidRPr="00F7415D">
        <w:rPr>
          <w:b/>
          <w:bCs/>
          <w:sz w:val="28"/>
          <w:szCs w:val="28"/>
        </w:rPr>
        <w:t>размещает информацию о принятом решении о предоставлении субсидии, а также на официальном сайте Администрации в информационно-телекоммуникационной сети «Интернет».</w:t>
      </w:r>
    </w:p>
    <w:p w:rsidR="008F3B45" w:rsidRPr="00E519BF" w:rsidRDefault="008F3B45" w:rsidP="008F3B45">
      <w:pPr>
        <w:autoSpaceDE w:val="0"/>
        <w:autoSpaceDN w:val="0"/>
      </w:pPr>
    </w:p>
    <w:p w:rsidR="004C30E1" w:rsidRDefault="004C30E1"/>
    <w:sectPr w:rsidR="004C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45"/>
    <w:rsid w:val="004C30E1"/>
    <w:rsid w:val="008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D1AD"/>
  <w15:chartTrackingRefBased/>
  <w15:docId w15:val="{EB2824DD-FC92-447C-B914-A7CB4FBC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F3B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3B4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3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2F8A3401E134795502A4DA74EB7FB04B79A11E1A6ADFBE49FECD16B00240295BEC97F479FE7843D2EC0B448EC76AA42356294EB08F4953m9r1L" TargetMode="External"/><Relationship Id="rId4" Type="http://schemas.openxmlformats.org/officeDocument/2006/relationships/hyperlink" Target="https://kalitva-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2022-10-14T06:19:00Z</dcterms:created>
  <dcterms:modified xsi:type="dcterms:W3CDTF">2022-10-14T06:27:00Z</dcterms:modified>
</cp:coreProperties>
</file>