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C91019">
        <w:rPr>
          <w:rFonts w:ascii="Times New Roman" w:eastAsia="Times New Roman" w:hAnsi="Times New Roman"/>
          <w:sz w:val="24"/>
          <w:szCs w:val="24"/>
          <w:lang w:eastAsia="ru-RU"/>
        </w:rPr>
        <w:t>«Развитие сельского хозяйства и регулирование рынков сельскохозяйственной продукции, сырья и продовольствия»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</w:t>
      </w:r>
      <w:r w:rsidR="00C9101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</w:t>
      </w:r>
      <w:r w:rsidR="00C91019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410"/>
        <w:gridCol w:w="2126"/>
        <w:gridCol w:w="2206"/>
        <w:gridCol w:w="993"/>
        <w:gridCol w:w="1559"/>
        <w:gridCol w:w="1843"/>
        <w:gridCol w:w="1700"/>
        <w:gridCol w:w="993"/>
        <w:gridCol w:w="1558"/>
      </w:tblGrid>
      <w:tr w:rsidR="00191C19" w:rsidRPr="00191C19" w:rsidTr="00E80EAC">
        <w:trPr>
          <w:trHeight w:val="573"/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E80EA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E80EAC">
        <w:trPr>
          <w:trHeight w:val="720"/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2410"/>
        <w:gridCol w:w="2126"/>
        <w:gridCol w:w="2206"/>
        <w:gridCol w:w="993"/>
        <w:gridCol w:w="1559"/>
        <w:gridCol w:w="1843"/>
        <w:gridCol w:w="1700"/>
        <w:gridCol w:w="993"/>
        <w:gridCol w:w="1558"/>
      </w:tblGrid>
      <w:tr w:rsidR="00191C19" w:rsidRPr="00191C19" w:rsidTr="00E80EAC">
        <w:trPr>
          <w:tblHeader/>
          <w:tblCellSpacing w:w="5" w:type="nil"/>
        </w:trPr>
        <w:tc>
          <w:tcPr>
            <w:tcW w:w="48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6B6A76" w:rsidRPr="00191C19" w:rsidTr="00E80EAC">
        <w:trPr>
          <w:trHeight w:val="202"/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«Развитие отраслей агропромышленного комплекса»</w:t>
            </w:r>
          </w:p>
        </w:tc>
        <w:tc>
          <w:tcPr>
            <w:tcW w:w="212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170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rHeight w:val="263"/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</w:p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«Предоставление субсидий сельскохозяйственным товаропроизводителям на компенсацию части стоимости агрохимического обследования»</w:t>
            </w:r>
          </w:p>
        </w:tc>
        <w:tc>
          <w:tcPr>
            <w:tcW w:w="212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Достижение оптимальной структуры посевных площадей в соответствии с зональной системой земледелия. Повышение урожайности сельскохозяйственных культур.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0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1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1.2 «Предоставление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растениеводства»</w:t>
            </w:r>
          </w:p>
        </w:tc>
        <w:tc>
          <w:tcPr>
            <w:tcW w:w="212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сельского хозяйства,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Повышение доходов сельскохозяйственн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ых товаропроизводителей.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0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410" w:type="dxa"/>
          </w:tcPr>
          <w:p w:rsidR="006B6A76" w:rsidRPr="00965E67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1.3 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>«Предоставление субсидий сельскохозяйственным товаропроизводителям на компенсацию части затрат по наращиванию маточного поголовья овец и коз»</w:t>
            </w:r>
          </w:p>
        </w:tc>
        <w:tc>
          <w:tcPr>
            <w:tcW w:w="2126" w:type="dxa"/>
          </w:tcPr>
          <w:p w:rsidR="006B6A76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У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величение производства продукции животноводства, повышение доходов сельскохозяйственных товаропроизводителей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0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6B6A76" w:rsidRPr="00191C19" w:rsidTr="00E80EAC">
        <w:trPr>
          <w:tblCellSpacing w:w="5" w:type="nil"/>
        </w:trPr>
        <w:tc>
          <w:tcPr>
            <w:tcW w:w="488" w:type="dxa"/>
          </w:tcPr>
          <w:p w:rsidR="006B6A76" w:rsidRPr="00191C19" w:rsidRDefault="00E80EAC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10" w:type="dxa"/>
          </w:tcPr>
          <w:p w:rsidR="006B6A76" w:rsidRPr="00965E67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1.4 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 xml:space="preserve">«Предоставление субсидий сельскохозяйственным товаропроизводителям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поддержку элитного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семеноводства</w:t>
            </w:r>
            <w:r w:rsidRPr="00965E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B6A76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У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величение производства продукции 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растениеводства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, повышение доходов сельскохозяйственных </w:t>
            </w:r>
          </w:p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т</w:t>
            </w:r>
            <w:r w:rsidRPr="00FE3105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оваропроизводителей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.</w:t>
            </w:r>
          </w:p>
          <w:p w:rsidR="006B6A76" w:rsidRDefault="006B6A76" w:rsidP="006B6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59" w:type="dxa"/>
          </w:tcPr>
          <w:p w:rsidR="006B6A76" w:rsidRPr="00191C19" w:rsidRDefault="000363F4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1700" w:type="dxa"/>
          </w:tcPr>
          <w:p w:rsidR="006B6A76" w:rsidRPr="00191C19" w:rsidRDefault="006B6A76" w:rsidP="006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993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6B6A76" w:rsidRDefault="006B6A76" w:rsidP="006B6A76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0363F4" w:rsidRPr="00191C19" w:rsidTr="00E80EAC">
        <w:trPr>
          <w:tblCellSpacing w:w="5" w:type="nil"/>
        </w:trPr>
        <w:tc>
          <w:tcPr>
            <w:tcW w:w="488" w:type="dxa"/>
          </w:tcPr>
          <w:p w:rsidR="000363F4" w:rsidRPr="00191C19" w:rsidRDefault="00E80EAC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3. «Обеспечение реализации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продовольствия»»</w:t>
            </w:r>
          </w:p>
        </w:tc>
        <w:tc>
          <w:tcPr>
            <w:tcW w:w="2126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8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363F4" w:rsidRPr="00191C19" w:rsidTr="00E80EAC">
        <w:trPr>
          <w:tblCellSpacing w:w="5" w:type="nil"/>
        </w:trPr>
        <w:tc>
          <w:tcPr>
            <w:tcW w:w="488" w:type="dxa"/>
          </w:tcPr>
          <w:p w:rsidR="000363F4" w:rsidRPr="00191C19" w:rsidRDefault="00E80EAC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2.1</w:t>
            </w:r>
            <w:bookmarkStart w:id="0" w:name="_GoBack"/>
            <w:bookmarkEnd w:id="0"/>
          </w:p>
        </w:tc>
        <w:tc>
          <w:tcPr>
            <w:tcW w:w="2410" w:type="dxa"/>
          </w:tcPr>
          <w:p w:rsidR="000363F4" w:rsidRPr="002651F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3.1 «Выполнение  бюджетными учреж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дениями муниципального задания на оказание муниципальных ус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луг, выполнение работ»                    </w:t>
            </w:r>
          </w:p>
        </w:tc>
        <w:tc>
          <w:tcPr>
            <w:tcW w:w="2126" w:type="dxa"/>
          </w:tcPr>
          <w:p w:rsidR="000363F4" w:rsidRPr="002651F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хозяйства, продовольствия и защиты окружающей среды Авдеенко А.П.</w:t>
            </w:r>
          </w:p>
        </w:tc>
        <w:tc>
          <w:tcPr>
            <w:tcW w:w="2206" w:type="dxa"/>
          </w:tcPr>
          <w:p w:rsidR="000363F4" w:rsidRPr="002651F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выполнения бюджетными учреждениями муниципальных заданий в сфере сельского хозяйства.</w:t>
            </w:r>
          </w:p>
        </w:tc>
        <w:tc>
          <w:tcPr>
            <w:tcW w:w="993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8" w:type="dxa"/>
          </w:tcPr>
          <w:p w:rsidR="000363F4" w:rsidRPr="007E5145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4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363F4" w:rsidRPr="00191C19" w:rsidTr="00E80EAC">
        <w:trPr>
          <w:tblCellSpacing w:w="5" w:type="nil"/>
        </w:trPr>
        <w:tc>
          <w:tcPr>
            <w:tcW w:w="488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126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06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0363F4" w:rsidRPr="00191C19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0363F4" w:rsidRPr="000363F4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63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1700" w:type="dxa"/>
          </w:tcPr>
          <w:p w:rsidR="000363F4" w:rsidRPr="000363F4" w:rsidRDefault="000363F4" w:rsidP="00036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63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7224,0</w:t>
            </w:r>
          </w:p>
        </w:tc>
        <w:tc>
          <w:tcPr>
            <w:tcW w:w="993" w:type="dxa"/>
          </w:tcPr>
          <w:p w:rsidR="000363F4" w:rsidRDefault="000363F4" w:rsidP="000363F4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</w:tcPr>
          <w:p w:rsidR="000363F4" w:rsidRDefault="000363F4" w:rsidP="000363F4">
            <w:pPr>
              <w:jc w:val="center"/>
            </w:pPr>
            <w:r w:rsidRPr="00B60C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</w:tbl>
    <w:p w:rsidR="000363F4" w:rsidRDefault="000363F4" w:rsidP="0003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Par1413"/>
      <w:bookmarkEnd w:id="1"/>
      <w:r w:rsidRPr="00E43346">
        <w:rPr>
          <w:rFonts w:ascii="Times New Roman" w:hAnsi="Times New Roman"/>
          <w:sz w:val="20"/>
          <w:szCs w:val="20"/>
        </w:rPr>
        <w:t xml:space="preserve">* Средства </w:t>
      </w:r>
      <w:proofErr w:type="gramStart"/>
      <w:r w:rsidRPr="00E43346">
        <w:rPr>
          <w:rFonts w:ascii="Times New Roman" w:hAnsi="Times New Roman"/>
          <w:sz w:val="20"/>
          <w:szCs w:val="20"/>
        </w:rPr>
        <w:t>федерального  и</w:t>
      </w:r>
      <w:proofErr w:type="gramEnd"/>
      <w:r w:rsidRPr="00E43346">
        <w:rPr>
          <w:rFonts w:ascii="Times New Roman" w:hAnsi="Times New Roman"/>
          <w:sz w:val="20"/>
          <w:szCs w:val="20"/>
        </w:rPr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</w:p>
    <w:sectPr w:rsidR="00191C19" w:rsidRPr="00191C1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363F4"/>
    <w:rsid w:val="00191C19"/>
    <w:rsid w:val="003B03AD"/>
    <w:rsid w:val="005A1720"/>
    <w:rsid w:val="006B6A76"/>
    <w:rsid w:val="007771B9"/>
    <w:rsid w:val="00874BF7"/>
    <w:rsid w:val="00C91019"/>
    <w:rsid w:val="00D62ACD"/>
    <w:rsid w:val="00E80EAC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FAE5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Юлия Кириченко</cp:lastModifiedBy>
  <cp:revision>5</cp:revision>
  <dcterms:created xsi:type="dcterms:W3CDTF">2022-07-01T06:40:00Z</dcterms:created>
  <dcterms:modified xsi:type="dcterms:W3CDTF">2022-07-01T07:32:00Z</dcterms:modified>
</cp:coreProperties>
</file>