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B2C" w:rsidRPr="005A6B2C" w:rsidRDefault="005A6B2C" w:rsidP="005A6B2C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5A6B2C">
        <w:rPr>
          <w:rFonts w:ascii="Times New Roman" w:hAnsi="Times New Roman" w:cs="Times New Roman"/>
          <w:noProof/>
          <w:sz w:val="24"/>
          <w:szCs w:val="24"/>
        </w:rPr>
        <w:t>ПРОЕКТ</w:t>
      </w:r>
    </w:p>
    <w:p w:rsidR="005A6B2C" w:rsidRPr="005A6B2C" w:rsidRDefault="008158DB" w:rsidP="005A6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6B2C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70865" cy="72390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B2C" w:rsidRPr="005A6B2C" w:rsidRDefault="005A6B2C" w:rsidP="005A6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A6B2C">
        <w:rPr>
          <w:rFonts w:ascii="Times New Roman" w:hAnsi="Times New Roman" w:cs="Times New Roman"/>
          <w:sz w:val="24"/>
          <w:szCs w:val="24"/>
          <w:lang w:val="ru-RU"/>
        </w:rPr>
        <w:t>РОССИЙСКАЯ ФЕДЕРАЦИЯ</w:t>
      </w:r>
    </w:p>
    <w:p w:rsidR="005A6B2C" w:rsidRPr="005A6B2C" w:rsidRDefault="005A6B2C" w:rsidP="005A6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A6B2C">
        <w:rPr>
          <w:rFonts w:ascii="Times New Roman" w:hAnsi="Times New Roman" w:cs="Times New Roman"/>
          <w:sz w:val="24"/>
          <w:szCs w:val="24"/>
          <w:lang w:val="ru-RU"/>
        </w:rPr>
        <w:t>РОСТОВСКАЯ ОБЛАСТЬ</w:t>
      </w:r>
    </w:p>
    <w:p w:rsidR="005A6B2C" w:rsidRPr="005A6B2C" w:rsidRDefault="005A6B2C" w:rsidP="005A6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A6B2C">
        <w:rPr>
          <w:rFonts w:ascii="Times New Roman" w:hAnsi="Times New Roman" w:cs="Times New Roman"/>
          <w:sz w:val="24"/>
          <w:szCs w:val="24"/>
          <w:lang w:val="ru-RU"/>
        </w:rPr>
        <w:t>МУНИЦИПАЛЬНОЕ ОБРАЗОВАНИЕ «БЕЛОКАЛИТВИНСКИЙ РАЙОН»</w:t>
      </w:r>
    </w:p>
    <w:p w:rsidR="005A6B2C" w:rsidRPr="005A6B2C" w:rsidRDefault="005A6B2C" w:rsidP="005A6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A6B2C">
        <w:rPr>
          <w:rFonts w:ascii="Times New Roman" w:hAnsi="Times New Roman" w:cs="Times New Roman"/>
          <w:sz w:val="24"/>
          <w:szCs w:val="24"/>
          <w:lang w:val="ru-RU"/>
        </w:rPr>
        <w:t>АДМИНИСТРАЦИЯ БЕЛОКАЛИТВИНСКОГО РАЙОНА</w:t>
      </w:r>
    </w:p>
    <w:p w:rsidR="005A6B2C" w:rsidRPr="005A6B2C" w:rsidRDefault="005A6B2C" w:rsidP="005A6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A6B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A6B2C" w:rsidRPr="005A6B2C" w:rsidRDefault="005A6B2C" w:rsidP="005A6B2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5A6B2C">
        <w:rPr>
          <w:rFonts w:ascii="Times New Roman" w:hAnsi="Times New Roman" w:cs="Times New Roman"/>
          <w:b/>
          <w:sz w:val="28"/>
          <w:szCs w:val="28"/>
          <w:lang w:val="ru-RU" w:eastAsia="zh-CN"/>
        </w:rPr>
        <w:t>ПОСТАНОВЛЕНИЕ</w:t>
      </w:r>
    </w:p>
    <w:p w:rsidR="00571256" w:rsidRDefault="00571256" w:rsidP="005A6B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 w:eastAsia="zh-CN"/>
        </w:rPr>
      </w:pPr>
    </w:p>
    <w:p w:rsidR="005A6B2C" w:rsidRPr="005A6B2C" w:rsidRDefault="005A6B2C" w:rsidP="005A6B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 w:eastAsia="zh-CN"/>
        </w:rPr>
      </w:pPr>
      <w:r w:rsidRPr="005A6B2C">
        <w:rPr>
          <w:rFonts w:ascii="Times New Roman" w:hAnsi="Times New Roman" w:cs="Times New Roman"/>
          <w:sz w:val="28"/>
          <w:szCs w:val="28"/>
          <w:lang w:val="ru-RU" w:eastAsia="zh-CN"/>
        </w:rPr>
        <w:t>от ___.___.202</w:t>
      </w:r>
      <w:r w:rsidR="00CD4FE8">
        <w:rPr>
          <w:rFonts w:ascii="Times New Roman" w:hAnsi="Times New Roman" w:cs="Times New Roman"/>
          <w:sz w:val="28"/>
          <w:szCs w:val="28"/>
          <w:lang w:val="ru-RU" w:eastAsia="zh-CN"/>
        </w:rPr>
        <w:t>6</w:t>
      </w:r>
      <w:r w:rsidRPr="005A6B2C">
        <w:rPr>
          <w:rFonts w:ascii="Times New Roman" w:hAnsi="Times New Roman" w:cs="Times New Roman"/>
          <w:sz w:val="28"/>
          <w:szCs w:val="28"/>
          <w:lang w:val="ru-RU" w:eastAsia="zh-CN"/>
        </w:rPr>
        <w:t xml:space="preserve"> № ______</w:t>
      </w:r>
    </w:p>
    <w:p w:rsidR="005A6B2C" w:rsidRPr="005A6B2C" w:rsidRDefault="005A6B2C" w:rsidP="005A6B2C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 w:eastAsia="zh-CN"/>
        </w:rPr>
      </w:pPr>
      <w:r w:rsidRPr="005A6B2C">
        <w:rPr>
          <w:rFonts w:ascii="Times New Roman" w:hAnsi="Times New Roman" w:cs="Times New Roman"/>
          <w:sz w:val="28"/>
          <w:szCs w:val="28"/>
          <w:lang w:val="ru-RU" w:eastAsia="zh-CN"/>
        </w:rPr>
        <w:t>г. Белая Калитва</w:t>
      </w:r>
    </w:p>
    <w:p w:rsidR="005A6B2C" w:rsidRPr="005A6B2C" w:rsidRDefault="005A6B2C" w:rsidP="005A6B2C">
      <w:pPr>
        <w:spacing w:after="0" w:line="240" w:lineRule="auto"/>
        <w:rPr>
          <w:rFonts w:ascii="Times New Roman" w:hAnsi="Times New Roman" w:cs="Times New Roman"/>
          <w:b/>
          <w:sz w:val="28"/>
          <w:lang w:val="ru-RU"/>
        </w:rPr>
      </w:pPr>
    </w:p>
    <w:p w:rsidR="00D54012" w:rsidRPr="005A6B2C" w:rsidRDefault="001610DB" w:rsidP="00CF289F">
      <w:pPr>
        <w:tabs>
          <w:tab w:val="left" w:pos="8505"/>
        </w:tabs>
        <w:spacing w:after="0" w:line="240" w:lineRule="auto"/>
        <w:ind w:right="-1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lang w:val="ru-RU"/>
        </w:rPr>
        <w:t>О внесении изменений в постановление Администрации Белокалитвинского района от 24.11.2025 №1920</w:t>
      </w:r>
    </w:p>
    <w:p w:rsidR="00571256" w:rsidRPr="001D3D91" w:rsidRDefault="00571256" w:rsidP="003256DB">
      <w:pPr>
        <w:tabs>
          <w:tab w:val="center" w:pos="6613"/>
        </w:tabs>
        <w:spacing w:after="0" w:line="240" w:lineRule="auto"/>
        <w:jc w:val="center"/>
        <w:rPr>
          <w:b/>
          <w:sz w:val="24"/>
          <w:lang w:val="ru-RU"/>
        </w:rPr>
      </w:pPr>
    </w:p>
    <w:p w:rsidR="001D10F7" w:rsidRPr="004B4307" w:rsidRDefault="001D10F7" w:rsidP="004B4307">
      <w:pPr>
        <w:spacing w:after="0" w:line="240" w:lineRule="auto"/>
        <w:ind w:left="-426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B4307">
        <w:rPr>
          <w:rFonts w:ascii="Times New Roman" w:eastAsia="Times New Roman" w:hAnsi="Times New Roman"/>
          <w:sz w:val="28"/>
          <w:lang w:val="ru-RU"/>
        </w:rPr>
        <w:t xml:space="preserve">В соответствии </w:t>
      </w:r>
      <w:r w:rsidR="004B4307">
        <w:rPr>
          <w:rFonts w:ascii="Times New Roman" w:eastAsia="Times New Roman" w:hAnsi="Times New Roman"/>
          <w:sz w:val="28"/>
          <w:lang w:val="ru-RU"/>
        </w:rPr>
        <w:t xml:space="preserve">с </w:t>
      </w:r>
      <w:r w:rsidR="004B4307" w:rsidRPr="004B4307">
        <w:rPr>
          <w:rFonts w:ascii="Times New Roman" w:hAnsi="Times New Roman" w:cs="Times New Roman"/>
          <w:spacing w:val="-2"/>
          <w:sz w:val="28"/>
          <w:szCs w:val="28"/>
          <w:lang w:val="ru-RU"/>
        </w:rPr>
        <w:t>постановлением Правительства Ростовской области</w:t>
      </w:r>
      <w:r w:rsidR="004B4307" w:rsidRPr="004B4307">
        <w:rPr>
          <w:rFonts w:ascii="Times New Roman" w:hAnsi="Times New Roman" w:cs="Times New Roman"/>
          <w:color w:val="020B22"/>
          <w:sz w:val="28"/>
          <w:szCs w:val="28"/>
          <w:lang w:val="ru-RU"/>
        </w:rPr>
        <w:t xml:space="preserve"> </w:t>
      </w:r>
      <w:r w:rsidR="004B4307" w:rsidRPr="004B4307">
        <w:rPr>
          <w:rFonts w:ascii="Times New Roman" w:hAnsi="Times New Roman" w:cs="Times New Roman"/>
          <w:color w:val="020B22"/>
          <w:sz w:val="28"/>
          <w:szCs w:val="28"/>
          <w:lang w:val="ru-RU" w:eastAsia="ru-RU"/>
        </w:rPr>
        <w:t>от 10.10.2022 № 845</w:t>
      </w:r>
      <w:r w:rsidR="004B4307" w:rsidRPr="004B4307">
        <w:rPr>
          <w:rFonts w:ascii="Times New Roman" w:hAnsi="Times New Roman" w:cs="Times New Roman"/>
          <w:color w:val="020B22"/>
          <w:sz w:val="28"/>
          <w:szCs w:val="28"/>
          <w:lang w:val="ru-RU"/>
        </w:rPr>
        <w:t xml:space="preserve"> «</w:t>
      </w:r>
      <w:r w:rsidR="004B4307" w:rsidRPr="004B4307">
        <w:rPr>
          <w:rFonts w:ascii="Times New Roman" w:hAnsi="Times New Roman" w:cs="Times New Roman"/>
          <w:sz w:val="28"/>
          <w:szCs w:val="28"/>
          <w:lang w:val="ru-RU"/>
        </w:rPr>
        <w:t>О мерах поддержки лиц, принимающих (принимавших)</w:t>
      </w:r>
      <w:r w:rsidR="004B4307" w:rsidRPr="004B4307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4B4307" w:rsidRPr="004B4307">
        <w:rPr>
          <w:rFonts w:ascii="Times New Roman" w:hAnsi="Times New Roman" w:cs="Times New Roman"/>
          <w:sz w:val="28"/>
          <w:szCs w:val="28"/>
          <w:lang w:val="ru-RU"/>
        </w:rPr>
        <w:t>участие</w:t>
      </w:r>
      <w:r w:rsidR="004B4307" w:rsidRPr="004B4307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="004B4307" w:rsidRPr="004B430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4B4307" w:rsidRPr="004B4307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="004B4307" w:rsidRPr="004B4307">
        <w:rPr>
          <w:rFonts w:ascii="Times New Roman" w:hAnsi="Times New Roman" w:cs="Times New Roman"/>
          <w:sz w:val="28"/>
          <w:szCs w:val="28"/>
          <w:lang w:val="ru-RU"/>
        </w:rPr>
        <w:t>специальной</w:t>
      </w:r>
      <w:r w:rsidR="004B4307" w:rsidRPr="004B430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4B4307" w:rsidRPr="004B4307">
        <w:rPr>
          <w:rFonts w:ascii="Times New Roman" w:hAnsi="Times New Roman" w:cs="Times New Roman"/>
          <w:sz w:val="28"/>
          <w:szCs w:val="28"/>
          <w:lang w:val="ru-RU"/>
        </w:rPr>
        <w:t>военной операции,</w:t>
      </w:r>
      <w:r w:rsidR="004B4307" w:rsidRPr="004B4307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="004B4307" w:rsidRPr="004B430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4B4307" w:rsidRPr="004B4307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="004B4307" w:rsidRPr="004B4307">
        <w:rPr>
          <w:rFonts w:ascii="Times New Roman" w:hAnsi="Times New Roman" w:cs="Times New Roman"/>
          <w:sz w:val="28"/>
          <w:szCs w:val="28"/>
          <w:lang w:val="ru-RU"/>
        </w:rPr>
        <w:t>других</w:t>
      </w:r>
      <w:r w:rsidR="004B4307" w:rsidRPr="004B4307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="004B4307" w:rsidRPr="004B4307">
        <w:rPr>
          <w:rFonts w:ascii="Times New Roman" w:hAnsi="Times New Roman" w:cs="Times New Roman"/>
          <w:sz w:val="28"/>
          <w:szCs w:val="28"/>
          <w:lang w:val="ru-RU"/>
        </w:rPr>
        <w:t>категорий</w:t>
      </w:r>
      <w:r w:rsidR="004B4307" w:rsidRPr="004B4307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="004B4307" w:rsidRPr="004B4307">
        <w:rPr>
          <w:rFonts w:ascii="Times New Roman" w:hAnsi="Times New Roman" w:cs="Times New Roman"/>
          <w:sz w:val="28"/>
          <w:szCs w:val="28"/>
          <w:lang w:val="ru-RU"/>
        </w:rPr>
        <w:t>лиц</w:t>
      </w:r>
      <w:r w:rsidR="004B4307" w:rsidRPr="004B4307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="004B4307" w:rsidRPr="004B430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4B4307" w:rsidRPr="004B4307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="004B4307" w:rsidRPr="004B4307">
        <w:rPr>
          <w:rFonts w:ascii="Times New Roman" w:hAnsi="Times New Roman" w:cs="Times New Roman"/>
          <w:sz w:val="28"/>
          <w:szCs w:val="28"/>
          <w:lang w:val="ru-RU"/>
        </w:rPr>
        <w:t>Ростовской</w:t>
      </w:r>
      <w:r w:rsidR="004B4307" w:rsidRPr="004B4307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4B4307" w:rsidRPr="004B4307">
        <w:rPr>
          <w:rFonts w:ascii="Times New Roman" w:hAnsi="Times New Roman" w:cs="Times New Roman"/>
          <w:spacing w:val="-2"/>
          <w:sz w:val="28"/>
          <w:szCs w:val="28"/>
          <w:lang w:val="ru-RU"/>
        </w:rPr>
        <w:t>области</w:t>
      </w:r>
      <w:r w:rsidR="004B4307" w:rsidRPr="004B4307">
        <w:rPr>
          <w:rFonts w:ascii="Times New Roman" w:hAnsi="Times New Roman" w:cs="Times New Roman"/>
          <w:color w:val="020B22"/>
          <w:sz w:val="28"/>
          <w:szCs w:val="28"/>
          <w:lang w:val="ru-RU" w:eastAsia="ru-RU"/>
        </w:rPr>
        <w:t>»,</w:t>
      </w:r>
      <w:r w:rsidR="004B4307">
        <w:rPr>
          <w:rFonts w:ascii="Times New Roman" w:hAnsi="Times New Roman" w:cs="Times New Roman"/>
          <w:color w:val="020B22"/>
          <w:sz w:val="28"/>
          <w:szCs w:val="28"/>
          <w:lang w:val="ru-RU" w:eastAsia="ru-RU"/>
        </w:rPr>
        <w:t xml:space="preserve"> </w:t>
      </w:r>
      <w:r w:rsidRPr="004B4307">
        <w:rPr>
          <w:rFonts w:ascii="Times New Roman" w:hAnsi="Times New Roman"/>
          <w:sz w:val="28"/>
          <w:szCs w:val="28"/>
          <w:lang w:val="ru-RU"/>
        </w:rPr>
        <w:t xml:space="preserve">руководствуясь Уставом муниципального образования муниципального района «Белокалитвинский район» Ростовской области, Администрация Белокалитвинского района </w:t>
      </w:r>
      <w:r w:rsidRPr="004B4307">
        <w:rPr>
          <w:rFonts w:ascii="Times New Roman" w:hAnsi="Times New Roman"/>
          <w:b/>
          <w:sz w:val="28"/>
          <w:szCs w:val="28"/>
          <w:lang w:val="ru-RU"/>
        </w:rPr>
        <w:t xml:space="preserve">п о с </w:t>
      </w:r>
      <w:proofErr w:type="gramStart"/>
      <w:r w:rsidRPr="004B4307">
        <w:rPr>
          <w:rFonts w:ascii="Times New Roman" w:hAnsi="Times New Roman"/>
          <w:b/>
          <w:sz w:val="28"/>
          <w:szCs w:val="28"/>
          <w:lang w:val="ru-RU"/>
        </w:rPr>
        <w:t>т</w:t>
      </w:r>
      <w:proofErr w:type="gramEnd"/>
      <w:r w:rsidRPr="004B4307">
        <w:rPr>
          <w:rFonts w:ascii="Times New Roman" w:hAnsi="Times New Roman"/>
          <w:b/>
          <w:sz w:val="28"/>
          <w:szCs w:val="28"/>
          <w:lang w:val="ru-RU"/>
        </w:rPr>
        <w:t xml:space="preserve"> а н о в л я е т:</w:t>
      </w:r>
    </w:p>
    <w:p w:rsidR="001D10F7" w:rsidRPr="005A6B2C" w:rsidRDefault="001D10F7" w:rsidP="004B4307">
      <w:pPr>
        <w:spacing w:after="0" w:line="240" w:lineRule="auto"/>
        <w:ind w:left="-426"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1D10F7" w:rsidRPr="001610DB" w:rsidRDefault="001D10F7" w:rsidP="00C466AC">
      <w:pPr>
        <w:pStyle w:val="a4"/>
        <w:numPr>
          <w:ilvl w:val="0"/>
          <w:numId w:val="31"/>
        </w:numPr>
        <w:spacing w:after="0" w:line="240" w:lineRule="auto"/>
        <w:ind w:left="-42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Внести </w:t>
      </w:r>
      <w:r w:rsidRPr="001610DB">
        <w:rPr>
          <w:rFonts w:ascii="Times New Roman" w:hAnsi="Times New Roman" w:cs="Times New Roman"/>
          <w:sz w:val="28"/>
          <w:szCs w:val="28"/>
          <w:lang w:val="ru-RU"/>
        </w:rPr>
        <w:t xml:space="preserve">в постановление Администрации Белокалитвинского района от </w:t>
      </w:r>
      <w:r>
        <w:rPr>
          <w:rFonts w:ascii="Times New Roman" w:hAnsi="Times New Roman" w:cs="Times New Roman"/>
          <w:sz w:val="28"/>
          <w:szCs w:val="28"/>
          <w:lang w:val="ru-RU"/>
        </w:rPr>
        <w:t>24.11.2025</w:t>
      </w:r>
      <w:r w:rsidRPr="001610DB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ru-RU"/>
        </w:rPr>
        <w:t>1920</w:t>
      </w:r>
      <w:r w:rsidRPr="001610DB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533360">
        <w:rPr>
          <w:rFonts w:ascii="Times New Roman" w:eastAsia="Times New Roman" w:hAnsi="Times New Roman" w:cs="Times New Roman"/>
          <w:sz w:val="28"/>
          <w:lang w:val="ru-RU"/>
        </w:rPr>
        <w:t>Об утверждении Порядка организации присмотра и ухода за детьми в группах продленного дня, взимания и расходования родительской платы за присмотр и уход за детьми в группах продленного дня в общеобразовательных организациях Белокалитвинского района</w:t>
      </w:r>
      <w:r w:rsidRPr="001610DB">
        <w:rPr>
          <w:rFonts w:ascii="Times New Roman" w:hAnsi="Times New Roman" w:cs="Times New Roman"/>
          <w:sz w:val="28"/>
          <w:szCs w:val="28"/>
          <w:lang w:val="ru-RU"/>
        </w:rPr>
        <w:t>» следующие изменения:</w:t>
      </w:r>
    </w:p>
    <w:p w:rsidR="001D10F7" w:rsidRPr="001610DB" w:rsidRDefault="001D10F7" w:rsidP="00C466AC">
      <w:pPr>
        <w:pStyle w:val="a4"/>
        <w:numPr>
          <w:ilvl w:val="1"/>
          <w:numId w:val="31"/>
        </w:numPr>
        <w:spacing w:after="0" w:line="240" w:lineRule="auto"/>
        <w:ind w:left="-42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10DB">
        <w:rPr>
          <w:rFonts w:ascii="Times New Roman" w:hAnsi="Times New Roman" w:cs="Times New Roman"/>
          <w:sz w:val="28"/>
          <w:szCs w:val="28"/>
          <w:lang w:val="ru-RU"/>
        </w:rPr>
        <w:t xml:space="preserve">Пункт 3.1. «Порядка </w:t>
      </w:r>
      <w:r w:rsidRPr="001610DB">
        <w:rPr>
          <w:rFonts w:ascii="Times New Roman" w:eastAsia="Times New Roman" w:hAnsi="Times New Roman" w:cs="Times New Roman"/>
          <w:sz w:val="28"/>
          <w:lang w:val="ru-RU"/>
        </w:rPr>
        <w:t>организации присмотра и ухода за детьми в группах продленного дня, взимания и расходования родительской платы за присмотр и уход за детьми в группах продленного дня в общеобразовательных организациях Белокалитвинского района»</w:t>
      </w:r>
      <w:r w:rsidRPr="001610DB">
        <w:rPr>
          <w:rFonts w:ascii="Times New Roman" w:hAnsi="Times New Roman" w:cs="Times New Roman"/>
          <w:sz w:val="28"/>
          <w:szCs w:val="28"/>
          <w:lang w:val="ru-RU"/>
        </w:rPr>
        <w:t xml:space="preserve"> изложить в следующей редакции:</w:t>
      </w:r>
    </w:p>
    <w:p w:rsidR="00470409" w:rsidRDefault="001D10F7" w:rsidP="00C466AC">
      <w:pPr>
        <w:pStyle w:val="a4"/>
        <w:spacing w:after="0" w:line="240" w:lineRule="auto"/>
        <w:ind w:left="-425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«3.1. </w:t>
      </w:r>
      <w:r w:rsidR="00470409" w:rsidRPr="003463A0">
        <w:rPr>
          <w:rFonts w:ascii="Times New Roman" w:hAnsi="Times New Roman" w:cs="Times New Roman"/>
          <w:sz w:val="28"/>
          <w:szCs w:val="28"/>
          <w:lang w:val="ru-RU"/>
        </w:rPr>
        <w:t>Размер родительской платы, взимаемой с родителей (законных представителей) детей за услуги присмотра и ухода за детьми в ГПД, не взимается со следующих категорий родителей (законных представителей):</w:t>
      </w:r>
    </w:p>
    <w:p w:rsidR="00470409" w:rsidRPr="00470409" w:rsidRDefault="00470409" w:rsidP="00C466AC">
      <w:pPr>
        <w:spacing w:after="0" w:line="240" w:lineRule="auto"/>
        <w:ind w:left="-425" w:firstLine="709"/>
        <w:jc w:val="both"/>
        <w:rPr>
          <w:caps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3.</w:t>
      </w:r>
      <w:r w:rsidRPr="00470409">
        <w:rPr>
          <w:rFonts w:ascii="Times New Roman" w:hAnsi="Times New Roman"/>
          <w:sz w:val="28"/>
          <w:lang w:val="ru-RU"/>
        </w:rPr>
        <w:t>1.1.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Лиц, принимающи</w:t>
      </w:r>
      <w:r w:rsidR="00C466AC">
        <w:rPr>
          <w:rFonts w:ascii="Times New Roman" w:hAnsi="Times New Roman"/>
          <w:sz w:val="28"/>
          <w:lang w:val="ru-RU"/>
        </w:rPr>
        <w:t>х</w:t>
      </w:r>
      <w:r w:rsidRPr="00470409">
        <w:rPr>
          <w:rFonts w:ascii="Times New Roman" w:hAnsi="Times New Roman"/>
          <w:sz w:val="28"/>
          <w:lang w:val="ru-RU"/>
        </w:rPr>
        <w:t xml:space="preserve"> (принимавши</w:t>
      </w:r>
      <w:r w:rsidR="00C466AC">
        <w:rPr>
          <w:rFonts w:ascii="Times New Roman" w:hAnsi="Times New Roman"/>
          <w:sz w:val="28"/>
          <w:lang w:val="ru-RU"/>
        </w:rPr>
        <w:t>х</w:t>
      </w:r>
      <w:r w:rsidRPr="00470409">
        <w:rPr>
          <w:rFonts w:ascii="Times New Roman" w:hAnsi="Times New Roman"/>
          <w:sz w:val="28"/>
          <w:lang w:val="ru-RU"/>
        </w:rPr>
        <w:t>) участие (содействующи</w:t>
      </w:r>
      <w:r w:rsidR="00C466AC">
        <w:rPr>
          <w:rFonts w:ascii="Times New Roman" w:hAnsi="Times New Roman"/>
          <w:sz w:val="28"/>
          <w:lang w:val="ru-RU"/>
        </w:rPr>
        <w:t>х</w:t>
      </w:r>
      <w:r w:rsidRPr="00470409">
        <w:rPr>
          <w:rFonts w:ascii="Times New Roman" w:hAnsi="Times New Roman"/>
          <w:sz w:val="28"/>
          <w:lang w:val="ru-RU"/>
        </w:rPr>
        <w:t xml:space="preserve"> (содействовавши</w:t>
      </w:r>
      <w:r w:rsidR="00C466AC">
        <w:rPr>
          <w:rFonts w:ascii="Times New Roman" w:hAnsi="Times New Roman"/>
          <w:sz w:val="28"/>
          <w:lang w:val="ru-RU"/>
        </w:rPr>
        <w:t>х</w:t>
      </w:r>
      <w:r w:rsidRPr="00470409">
        <w:rPr>
          <w:rFonts w:ascii="Times New Roman" w:hAnsi="Times New Roman"/>
          <w:sz w:val="28"/>
          <w:lang w:val="ru-RU"/>
        </w:rPr>
        <w:t>) выполнению задач) в специальной военной операции</w:t>
      </w:r>
      <w:r w:rsidRPr="00470409">
        <w:rPr>
          <w:rFonts w:ascii="Times New Roman" w:hAnsi="Times New Roman"/>
          <w:caps/>
          <w:sz w:val="28"/>
          <w:lang w:val="ru-RU"/>
        </w:rPr>
        <w:t>.</w:t>
      </w:r>
    </w:p>
    <w:p w:rsidR="00470409" w:rsidRPr="00470409" w:rsidRDefault="00470409" w:rsidP="00C466AC">
      <w:pPr>
        <w:spacing w:after="0" w:line="240" w:lineRule="auto"/>
        <w:ind w:left="-425" w:firstLine="709"/>
        <w:jc w:val="both"/>
        <w:rPr>
          <w:caps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3.</w:t>
      </w:r>
      <w:r w:rsidRPr="00470409">
        <w:rPr>
          <w:rFonts w:ascii="Times New Roman" w:hAnsi="Times New Roman"/>
          <w:sz w:val="28"/>
          <w:lang w:val="ru-RU"/>
        </w:rPr>
        <w:t>1.2.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Лиц, выполняющи</w:t>
      </w:r>
      <w:r w:rsidR="00C466AC">
        <w:rPr>
          <w:rFonts w:ascii="Times New Roman" w:hAnsi="Times New Roman"/>
          <w:sz w:val="28"/>
          <w:lang w:val="ru-RU"/>
        </w:rPr>
        <w:t>х</w:t>
      </w:r>
      <w:r w:rsidRPr="00470409">
        <w:rPr>
          <w:rFonts w:ascii="Times New Roman" w:hAnsi="Times New Roman"/>
          <w:sz w:val="28"/>
          <w:lang w:val="ru-RU"/>
        </w:rPr>
        <w:t xml:space="preserve"> (выполнявши</w:t>
      </w:r>
      <w:r w:rsidR="00C466AC">
        <w:rPr>
          <w:rFonts w:ascii="Times New Roman" w:hAnsi="Times New Roman"/>
          <w:sz w:val="28"/>
          <w:lang w:val="ru-RU"/>
        </w:rPr>
        <w:t>х</w:t>
      </w:r>
      <w:r w:rsidRPr="00470409">
        <w:rPr>
          <w:rFonts w:ascii="Times New Roman" w:hAnsi="Times New Roman"/>
          <w:sz w:val="28"/>
          <w:lang w:val="ru-RU"/>
        </w:rPr>
        <w:t>) задачи по отражению вооруженного вторжения на территорию Российской Федерации (далее – вооруженное вторжение), в ходе вооруженной провокации на государственной границе Российской Федерации</w:t>
      </w:r>
      <w:r w:rsidR="00C466AC">
        <w:rPr>
          <w:rFonts w:ascii="Times New Roman" w:hAnsi="Times New Roman"/>
          <w:sz w:val="28"/>
          <w:lang w:val="ru-RU"/>
        </w:rPr>
        <w:t xml:space="preserve"> </w:t>
      </w:r>
      <w:r w:rsidRPr="00470409">
        <w:rPr>
          <w:rFonts w:ascii="Times New Roman" w:hAnsi="Times New Roman"/>
          <w:sz w:val="28"/>
          <w:lang w:val="ru-RU"/>
        </w:rPr>
        <w:t>и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территориях субъектов Российской Федерации, прилегающих к районам проведения специальной военной операции (далее – вооруженная провокация)</w:t>
      </w:r>
      <w:r w:rsidRPr="00470409">
        <w:rPr>
          <w:rFonts w:ascii="Times New Roman" w:hAnsi="Times New Roman"/>
          <w:caps/>
          <w:sz w:val="28"/>
          <w:lang w:val="ru-RU"/>
        </w:rPr>
        <w:t>.</w:t>
      </w:r>
    </w:p>
    <w:p w:rsidR="00470409" w:rsidRPr="00470409" w:rsidRDefault="00470409" w:rsidP="00C466AC">
      <w:pPr>
        <w:spacing w:after="0" w:line="240" w:lineRule="auto"/>
        <w:ind w:left="-425" w:firstLine="709"/>
        <w:jc w:val="both"/>
        <w:rPr>
          <w:caps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3.</w:t>
      </w:r>
      <w:r w:rsidRPr="00470409">
        <w:rPr>
          <w:rFonts w:ascii="Times New Roman" w:hAnsi="Times New Roman"/>
          <w:sz w:val="28"/>
          <w:lang w:val="ru-RU"/>
        </w:rPr>
        <w:t>1.3.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Лиц, принимавши</w:t>
      </w:r>
      <w:r w:rsidR="00C466AC">
        <w:rPr>
          <w:rFonts w:ascii="Times New Roman" w:hAnsi="Times New Roman"/>
          <w:sz w:val="28"/>
          <w:lang w:val="ru-RU"/>
        </w:rPr>
        <w:t>х</w:t>
      </w:r>
      <w:r w:rsidRPr="00470409">
        <w:rPr>
          <w:rFonts w:ascii="Times New Roman" w:hAnsi="Times New Roman"/>
          <w:sz w:val="28"/>
          <w:lang w:val="ru-RU"/>
        </w:rPr>
        <w:t xml:space="preserve"> в соответствии с решениями органов государственной власти Донецкой Народной Республики, Луганской Народной </w:t>
      </w:r>
      <w:r w:rsidRPr="00470409">
        <w:rPr>
          <w:rFonts w:ascii="Times New Roman" w:hAnsi="Times New Roman"/>
          <w:sz w:val="28"/>
          <w:lang w:val="ru-RU"/>
        </w:rPr>
        <w:lastRenderedPageBreak/>
        <w:t>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Луганской Народной Республики начиная с 11 мая 2014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г. (далее – боевые действия)</w:t>
      </w:r>
      <w:r w:rsidRPr="00470409">
        <w:rPr>
          <w:rFonts w:ascii="Times New Roman" w:hAnsi="Times New Roman"/>
          <w:caps/>
          <w:sz w:val="28"/>
          <w:lang w:val="ru-RU"/>
        </w:rPr>
        <w:t>.</w:t>
      </w:r>
    </w:p>
    <w:p w:rsidR="00470409" w:rsidRPr="00470409" w:rsidRDefault="00470409" w:rsidP="00C466AC">
      <w:pPr>
        <w:spacing w:after="0" w:line="240" w:lineRule="auto"/>
        <w:ind w:left="-425" w:firstLine="709"/>
        <w:jc w:val="both"/>
        <w:rPr>
          <w:caps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3.</w:t>
      </w:r>
      <w:r w:rsidRPr="00470409">
        <w:rPr>
          <w:rFonts w:ascii="Times New Roman" w:hAnsi="Times New Roman"/>
          <w:sz w:val="28"/>
          <w:lang w:val="ru-RU"/>
        </w:rPr>
        <w:t>1.4.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Член</w:t>
      </w:r>
      <w:r w:rsidR="00C466AC">
        <w:rPr>
          <w:rFonts w:ascii="Times New Roman" w:hAnsi="Times New Roman"/>
          <w:sz w:val="28"/>
          <w:lang w:val="ru-RU"/>
        </w:rPr>
        <w:t>ов</w:t>
      </w:r>
      <w:bookmarkStart w:id="0" w:name="_GoBack"/>
      <w:bookmarkEnd w:id="0"/>
      <w:r w:rsidRPr="00470409">
        <w:rPr>
          <w:rFonts w:ascii="Times New Roman" w:hAnsi="Times New Roman"/>
          <w:sz w:val="28"/>
          <w:lang w:val="ru-RU"/>
        </w:rPr>
        <w:t xml:space="preserve"> семей лиц, указанных в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 xml:space="preserve">подпунктах </w:t>
      </w:r>
      <w:r>
        <w:rPr>
          <w:rFonts w:ascii="Times New Roman" w:hAnsi="Times New Roman"/>
          <w:sz w:val="28"/>
          <w:lang w:val="ru-RU"/>
        </w:rPr>
        <w:t>3.</w:t>
      </w:r>
      <w:r w:rsidRPr="00470409">
        <w:rPr>
          <w:rFonts w:ascii="Times New Roman" w:hAnsi="Times New Roman"/>
          <w:sz w:val="28"/>
          <w:lang w:val="ru-RU"/>
        </w:rPr>
        <w:t xml:space="preserve">1.1 – </w:t>
      </w:r>
      <w:r>
        <w:rPr>
          <w:rFonts w:ascii="Times New Roman" w:hAnsi="Times New Roman"/>
          <w:sz w:val="28"/>
          <w:lang w:val="ru-RU"/>
        </w:rPr>
        <w:t>3.</w:t>
      </w:r>
      <w:r w:rsidRPr="00470409">
        <w:rPr>
          <w:rFonts w:ascii="Times New Roman" w:hAnsi="Times New Roman"/>
          <w:sz w:val="28"/>
          <w:lang w:val="ru-RU"/>
        </w:rPr>
        <w:t>1.3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с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военной службы (службы, работы) или исключения из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добровольческих формирований, предусмотренных Федеральным законом от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31.05.1996 №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61-ФЗ «Об обороне», если смерть таких лиц наступила вследствие увечья (ранения, травмы, контузии) или заболевания, полученных ими в связи с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участием в специальной военной операции, выполнением указанных задач, зарегистрированным по месту жительства на территории Ростовской области (далее – члены семей).</w:t>
      </w:r>
      <w:r w:rsidRPr="00470409">
        <w:rPr>
          <w:rFonts w:ascii="Times New Roman" w:hAnsi="Times New Roman"/>
          <w:caps/>
          <w:sz w:val="28"/>
          <w:lang w:val="ru-RU"/>
        </w:rPr>
        <w:t xml:space="preserve"> д</w:t>
      </w:r>
      <w:r w:rsidRPr="00470409">
        <w:rPr>
          <w:rFonts w:ascii="Times New Roman" w:hAnsi="Times New Roman"/>
          <w:sz w:val="28"/>
          <w:lang w:val="ru-RU"/>
        </w:rPr>
        <w:t>ля целей настоящего постановления к членам семьи относятся:</w:t>
      </w:r>
    </w:p>
    <w:p w:rsidR="00470409" w:rsidRPr="00470409" w:rsidRDefault="00470409" w:rsidP="00C466AC">
      <w:pPr>
        <w:spacing w:after="0" w:line="240" w:lineRule="auto"/>
        <w:ind w:left="-425" w:firstLine="709"/>
        <w:jc w:val="both"/>
        <w:rPr>
          <w:caps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3.</w:t>
      </w:r>
      <w:r w:rsidRPr="00470409">
        <w:rPr>
          <w:rFonts w:ascii="Times New Roman" w:hAnsi="Times New Roman"/>
          <w:sz w:val="28"/>
          <w:lang w:val="ru-RU"/>
        </w:rPr>
        <w:t>1.4.1.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Супруг (супруга).</w:t>
      </w:r>
    </w:p>
    <w:p w:rsidR="00470409" w:rsidRPr="00470409" w:rsidRDefault="00470409" w:rsidP="00C466AC">
      <w:pPr>
        <w:spacing w:after="0" w:line="240" w:lineRule="auto"/>
        <w:ind w:left="-425" w:firstLine="709"/>
        <w:jc w:val="both"/>
        <w:rPr>
          <w:caps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3.</w:t>
      </w:r>
      <w:r w:rsidRPr="00470409">
        <w:rPr>
          <w:rFonts w:ascii="Times New Roman" w:hAnsi="Times New Roman"/>
          <w:sz w:val="28"/>
          <w:lang w:val="ru-RU"/>
        </w:rPr>
        <w:t>1.4.2.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Дети, не достигшие возраста 18 лет, в том числе которые рождены после гибели (смерти) лиц, указанных в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 xml:space="preserve">подпунктах </w:t>
      </w:r>
      <w:r>
        <w:rPr>
          <w:rFonts w:ascii="Times New Roman" w:hAnsi="Times New Roman"/>
          <w:sz w:val="28"/>
          <w:lang w:val="ru-RU"/>
        </w:rPr>
        <w:t>3.</w:t>
      </w:r>
      <w:r w:rsidRPr="00470409">
        <w:rPr>
          <w:rFonts w:ascii="Times New Roman" w:hAnsi="Times New Roman"/>
          <w:sz w:val="28"/>
          <w:lang w:val="ru-RU"/>
        </w:rPr>
        <w:t xml:space="preserve">1.1 – </w:t>
      </w:r>
      <w:r>
        <w:rPr>
          <w:rFonts w:ascii="Times New Roman" w:hAnsi="Times New Roman"/>
          <w:sz w:val="28"/>
          <w:lang w:val="ru-RU"/>
        </w:rPr>
        <w:t>3.</w:t>
      </w:r>
      <w:r w:rsidRPr="00470409">
        <w:rPr>
          <w:rFonts w:ascii="Times New Roman" w:hAnsi="Times New Roman"/>
          <w:sz w:val="28"/>
          <w:lang w:val="ru-RU"/>
        </w:rPr>
        <w:t>1.3 настоящего пункта, и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в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отношении которых отцовство установлено в соответствии с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пунктом 2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статьи 48 Семейного кодекса Российской Федерации</w:t>
      </w:r>
      <w:r w:rsidRPr="00470409">
        <w:rPr>
          <w:rFonts w:ascii="Times New Roman" w:hAnsi="Times New Roman"/>
          <w:caps/>
          <w:sz w:val="28"/>
          <w:lang w:val="ru-RU"/>
        </w:rPr>
        <w:t>.</w:t>
      </w:r>
    </w:p>
    <w:p w:rsidR="00470409" w:rsidRPr="00470409" w:rsidRDefault="00470409" w:rsidP="00C466AC">
      <w:pPr>
        <w:spacing w:after="0" w:line="240" w:lineRule="auto"/>
        <w:ind w:left="-425" w:firstLine="709"/>
        <w:jc w:val="both"/>
        <w:rPr>
          <w:caps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3.</w:t>
      </w:r>
      <w:r w:rsidRPr="00470409">
        <w:rPr>
          <w:rFonts w:ascii="Times New Roman" w:hAnsi="Times New Roman"/>
          <w:sz w:val="28"/>
          <w:lang w:val="ru-RU"/>
        </w:rPr>
        <w:t>1.4.3.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Дети старше 18 лет, ставшие инвалидами до достижения ими возраста 18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лет</w:t>
      </w:r>
      <w:r w:rsidRPr="00470409">
        <w:rPr>
          <w:rFonts w:ascii="Times New Roman" w:hAnsi="Times New Roman"/>
          <w:caps/>
          <w:sz w:val="28"/>
          <w:lang w:val="ru-RU"/>
        </w:rPr>
        <w:t>.</w:t>
      </w:r>
    </w:p>
    <w:p w:rsidR="00470409" w:rsidRPr="00470409" w:rsidRDefault="00470409" w:rsidP="00C466AC">
      <w:pPr>
        <w:spacing w:after="0" w:line="240" w:lineRule="auto"/>
        <w:ind w:left="-425" w:firstLine="709"/>
        <w:jc w:val="both"/>
        <w:rPr>
          <w:caps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3.</w:t>
      </w:r>
      <w:r w:rsidRPr="00470409">
        <w:rPr>
          <w:rFonts w:ascii="Times New Roman" w:hAnsi="Times New Roman"/>
          <w:sz w:val="28"/>
          <w:lang w:val="ru-RU"/>
        </w:rPr>
        <w:t>1.4.4.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Дети в возрасте до 23 лет, обучающиеся в организациях, осуществляющих образовательную деятельность, по очной форме обучения</w:t>
      </w:r>
      <w:r w:rsidRPr="00470409">
        <w:rPr>
          <w:rFonts w:ascii="Times New Roman" w:hAnsi="Times New Roman"/>
          <w:caps/>
          <w:sz w:val="28"/>
          <w:lang w:val="ru-RU"/>
        </w:rPr>
        <w:t>.</w:t>
      </w:r>
    </w:p>
    <w:p w:rsidR="00470409" w:rsidRPr="00470409" w:rsidRDefault="00470409" w:rsidP="00C466AC">
      <w:pPr>
        <w:spacing w:after="0" w:line="240" w:lineRule="auto"/>
        <w:ind w:left="-425" w:firstLine="709"/>
        <w:jc w:val="both"/>
        <w:rPr>
          <w:caps/>
          <w:sz w:val="28"/>
          <w:shd w:val="clear" w:color="auto" w:fill="FFD821"/>
          <w:lang w:val="ru-RU"/>
        </w:rPr>
      </w:pPr>
      <w:r>
        <w:rPr>
          <w:rFonts w:ascii="Times New Roman" w:hAnsi="Times New Roman"/>
          <w:sz w:val="28"/>
          <w:lang w:val="ru-RU"/>
        </w:rPr>
        <w:t>3.</w:t>
      </w:r>
      <w:r w:rsidRPr="00470409">
        <w:rPr>
          <w:rFonts w:ascii="Times New Roman" w:hAnsi="Times New Roman"/>
          <w:sz w:val="28"/>
          <w:lang w:val="ru-RU"/>
        </w:rPr>
        <w:t>1.4.5.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Родители (усыновители).</w:t>
      </w:r>
    </w:p>
    <w:p w:rsidR="00470409" w:rsidRPr="00470409" w:rsidRDefault="00470409" w:rsidP="00C466AC">
      <w:pPr>
        <w:spacing w:after="0" w:line="240" w:lineRule="auto"/>
        <w:ind w:left="-425" w:firstLine="709"/>
        <w:jc w:val="both"/>
        <w:rPr>
          <w:caps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3.</w:t>
      </w:r>
      <w:r w:rsidRPr="00470409">
        <w:rPr>
          <w:rFonts w:ascii="Times New Roman" w:hAnsi="Times New Roman"/>
          <w:sz w:val="28"/>
          <w:lang w:val="ru-RU"/>
        </w:rPr>
        <w:t>1.4.6.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 xml:space="preserve">Лица, находящиеся на иждивении лиц, указанных </w:t>
      </w:r>
      <w:r w:rsidRPr="00470409">
        <w:rPr>
          <w:lang w:val="ru-RU"/>
        </w:rPr>
        <w:br/>
      </w:r>
      <w:r w:rsidRPr="00470409">
        <w:rPr>
          <w:rFonts w:ascii="Times New Roman" w:hAnsi="Times New Roman"/>
          <w:sz w:val="28"/>
          <w:lang w:val="ru-RU"/>
        </w:rPr>
        <w:t xml:space="preserve">в подпунктах </w:t>
      </w:r>
      <w:r>
        <w:rPr>
          <w:rFonts w:ascii="Times New Roman" w:hAnsi="Times New Roman"/>
          <w:sz w:val="28"/>
          <w:lang w:val="ru-RU"/>
        </w:rPr>
        <w:t>3.</w:t>
      </w:r>
      <w:r w:rsidRPr="00470409">
        <w:rPr>
          <w:rFonts w:ascii="Times New Roman" w:hAnsi="Times New Roman"/>
          <w:sz w:val="28"/>
          <w:lang w:val="ru-RU"/>
        </w:rPr>
        <w:t xml:space="preserve">1.1 – </w:t>
      </w:r>
      <w:r>
        <w:rPr>
          <w:rFonts w:ascii="Times New Roman" w:hAnsi="Times New Roman"/>
          <w:sz w:val="28"/>
          <w:lang w:val="ru-RU"/>
        </w:rPr>
        <w:t>3.</w:t>
      </w:r>
      <w:r w:rsidRPr="00470409">
        <w:rPr>
          <w:rFonts w:ascii="Times New Roman" w:hAnsi="Times New Roman"/>
          <w:sz w:val="28"/>
          <w:lang w:val="ru-RU"/>
        </w:rPr>
        <w:t>1.3 настоящего пункта, либо находившиеся на иждивении этих лиц на дату их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гибели (смерти).».</w:t>
      </w:r>
    </w:p>
    <w:p w:rsidR="00470409" w:rsidRPr="00FC3306" w:rsidRDefault="00FC3306" w:rsidP="00C466AC">
      <w:pPr>
        <w:spacing w:after="0" w:line="240" w:lineRule="auto"/>
        <w:ind w:left="-425" w:firstLine="709"/>
        <w:jc w:val="both"/>
        <w:rPr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2</w:t>
      </w:r>
      <w:r w:rsidR="00470409" w:rsidRPr="00FC3306">
        <w:rPr>
          <w:rFonts w:ascii="Times New Roman" w:hAnsi="Times New Roman"/>
          <w:sz w:val="28"/>
          <w:lang w:val="ru-RU"/>
        </w:rPr>
        <w:t>.</w:t>
      </w:r>
      <w:r w:rsidR="00470409">
        <w:rPr>
          <w:rFonts w:ascii="Times New Roman" w:hAnsi="Times New Roman"/>
          <w:sz w:val="28"/>
        </w:rPr>
        <w:t> </w:t>
      </w:r>
      <w:r w:rsidR="00470409" w:rsidRPr="00FC3306">
        <w:rPr>
          <w:rFonts w:ascii="Times New Roman" w:hAnsi="Times New Roman"/>
          <w:sz w:val="28"/>
          <w:lang w:val="ru-RU"/>
        </w:rPr>
        <w:t xml:space="preserve">Дополнить пунктом </w:t>
      </w:r>
      <w:r>
        <w:rPr>
          <w:rFonts w:ascii="Times New Roman" w:hAnsi="Times New Roman"/>
          <w:sz w:val="28"/>
          <w:lang w:val="ru-RU"/>
        </w:rPr>
        <w:t>3.</w:t>
      </w:r>
      <w:r w:rsidR="00470409" w:rsidRPr="00FC3306">
        <w:rPr>
          <w:rFonts w:ascii="Times New Roman" w:hAnsi="Times New Roman"/>
          <w:sz w:val="28"/>
          <w:lang w:val="ru-RU"/>
        </w:rPr>
        <w:t>1</w:t>
      </w:r>
      <w:r w:rsidR="00470409" w:rsidRPr="00FC3306">
        <w:rPr>
          <w:rFonts w:ascii="Times New Roman" w:hAnsi="Times New Roman"/>
          <w:sz w:val="28"/>
          <w:vertAlign w:val="superscript"/>
          <w:lang w:val="ru-RU"/>
        </w:rPr>
        <w:t>1</w:t>
      </w:r>
      <w:r w:rsidR="00470409" w:rsidRPr="00FC3306">
        <w:rPr>
          <w:rFonts w:ascii="Times New Roman" w:hAnsi="Times New Roman"/>
          <w:sz w:val="28"/>
          <w:lang w:val="ru-RU"/>
        </w:rPr>
        <w:t xml:space="preserve"> следующего содержания:</w:t>
      </w:r>
    </w:p>
    <w:p w:rsidR="00470409" w:rsidRPr="00470409" w:rsidRDefault="00470409" w:rsidP="00C466AC">
      <w:pPr>
        <w:spacing w:after="0" w:line="240" w:lineRule="auto"/>
        <w:ind w:left="-425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409">
        <w:rPr>
          <w:rFonts w:ascii="Times New Roman" w:hAnsi="Times New Roman"/>
          <w:sz w:val="28"/>
          <w:lang w:val="ru-RU"/>
        </w:rPr>
        <w:t>«</w:t>
      </w:r>
      <w:r w:rsidR="00FC3306">
        <w:rPr>
          <w:rFonts w:ascii="Times New Roman" w:hAnsi="Times New Roman"/>
          <w:sz w:val="28"/>
          <w:lang w:val="ru-RU"/>
        </w:rPr>
        <w:t>3.</w:t>
      </w:r>
      <w:r w:rsidRPr="00470409">
        <w:rPr>
          <w:rFonts w:ascii="Times New Roman" w:hAnsi="Times New Roman"/>
          <w:sz w:val="28"/>
          <w:lang w:val="ru-RU"/>
        </w:rPr>
        <w:t>1</w:t>
      </w:r>
      <w:r w:rsidRPr="00470409">
        <w:rPr>
          <w:rFonts w:ascii="Times New Roman" w:hAnsi="Times New Roman"/>
          <w:sz w:val="28"/>
          <w:vertAlign w:val="superscript"/>
          <w:lang w:val="ru-RU"/>
        </w:rPr>
        <w:t>1</w:t>
      </w:r>
      <w:r w:rsidRPr="00470409">
        <w:rPr>
          <w:rFonts w:ascii="Times New Roman" w:hAnsi="Times New Roman"/>
          <w:sz w:val="28"/>
          <w:lang w:val="ru-RU"/>
        </w:rPr>
        <w:t>.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 xml:space="preserve">Установить, что предоставление мер поддержки, предусмотренных настоящим постановлением, осуществляется независимо от даты и места заключения лицами, указанными в подпунктах </w:t>
      </w:r>
      <w:r w:rsidR="00FC3306">
        <w:rPr>
          <w:rFonts w:ascii="Times New Roman" w:hAnsi="Times New Roman"/>
          <w:sz w:val="28"/>
          <w:lang w:val="ru-RU"/>
        </w:rPr>
        <w:t>3.</w:t>
      </w:r>
      <w:r w:rsidRPr="00470409">
        <w:rPr>
          <w:rFonts w:ascii="Times New Roman" w:hAnsi="Times New Roman"/>
          <w:sz w:val="28"/>
          <w:lang w:val="ru-RU"/>
        </w:rPr>
        <w:t xml:space="preserve">1.1 – </w:t>
      </w:r>
      <w:r w:rsidR="00FC3306">
        <w:rPr>
          <w:rFonts w:ascii="Times New Roman" w:hAnsi="Times New Roman"/>
          <w:sz w:val="28"/>
          <w:lang w:val="ru-RU"/>
        </w:rPr>
        <w:t>3.</w:t>
      </w:r>
      <w:r w:rsidRPr="00470409">
        <w:rPr>
          <w:rFonts w:ascii="Times New Roman" w:hAnsi="Times New Roman"/>
          <w:sz w:val="28"/>
          <w:lang w:val="ru-RU"/>
        </w:rPr>
        <w:t xml:space="preserve">1.3 пункта </w:t>
      </w:r>
      <w:r w:rsidR="00FC3306">
        <w:rPr>
          <w:rFonts w:ascii="Times New Roman" w:hAnsi="Times New Roman"/>
          <w:sz w:val="28"/>
          <w:lang w:val="ru-RU"/>
        </w:rPr>
        <w:t>3.</w:t>
      </w:r>
      <w:r w:rsidRPr="00470409">
        <w:rPr>
          <w:rFonts w:ascii="Times New Roman" w:hAnsi="Times New Roman"/>
          <w:sz w:val="28"/>
          <w:lang w:val="ru-RU"/>
        </w:rPr>
        <w:t>1 настоящего постановления (далее – участники специальной военной операции), контрактов о прохождении военной службы (службы), контрактов о пребывании</w:t>
      </w:r>
      <w:r w:rsidRPr="00470409">
        <w:rPr>
          <w:rFonts w:ascii="Times New Roman" w:hAnsi="Times New Roman"/>
          <w:color w:val="212529"/>
          <w:sz w:val="28"/>
          <w:highlight w:val="white"/>
          <w:lang w:val="ru-RU"/>
        </w:rPr>
        <w:t xml:space="preserve"> </w:t>
      </w:r>
      <w:r w:rsidRPr="00470409">
        <w:rPr>
          <w:rFonts w:ascii="Times New Roman" w:hAnsi="Times New Roman"/>
          <w:sz w:val="28"/>
          <w:lang w:val="ru-RU"/>
        </w:rPr>
        <w:t>в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добровольческих формированиях, предусмотренных Федеральным законом от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31.05.1996 №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61-ФЗ «Об обороне», соглашений (документов, подтверждающих иные правоотношения) с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Министерством обороны Российской Федерации, контрактов (документов, подтверждающих иные правоотношения) с организациями, содействующими выполнению задач, возложенных на</w:t>
      </w:r>
      <w:r>
        <w:rPr>
          <w:rFonts w:ascii="Times New Roman" w:hAnsi="Times New Roman"/>
          <w:sz w:val="28"/>
        </w:rPr>
        <w:t> </w:t>
      </w:r>
      <w:r w:rsidRPr="00470409">
        <w:rPr>
          <w:rFonts w:ascii="Times New Roman" w:hAnsi="Times New Roman"/>
          <w:sz w:val="28"/>
          <w:lang w:val="ru-RU"/>
        </w:rPr>
        <w:t>Вооруженные Силы Российской Федерации.».</w:t>
      </w:r>
    </w:p>
    <w:p w:rsidR="001D10F7" w:rsidRPr="002443C3" w:rsidRDefault="00FC3306" w:rsidP="00C466AC">
      <w:pPr>
        <w:spacing w:after="0" w:line="240" w:lineRule="auto"/>
        <w:ind w:left="-425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1D10F7" w:rsidRPr="002443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1D10F7" w:rsidRPr="002443C3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постановление вступает в силу со дня его официального опубликования и распространяется на правоотношения, возникшие с </w:t>
      </w:r>
      <w:r>
        <w:rPr>
          <w:rFonts w:ascii="Times New Roman" w:hAnsi="Times New Roman" w:cs="Times New Roman"/>
          <w:sz w:val="28"/>
          <w:szCs w:val="28"/>
          <w:lang w:val="ru-RU"/>
        </w:rPr>
        <w:t>01.09.2026</w:t>
      </w:r>
      <w:r w:rsidR="001D10F7" w:rsidRPr="002443C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A6B2C" w:rsidRDefault="00FC3306" w:rsidP="00C466AC">
      <w:pPr>
        <w:keepNext/>
        <w:spacing w:after="0" w:line="240" w:lineRule="auto"/>
        <w:ind w:left="-425" w:firstLine="567"/>
        <w:jc w:val="both"/>
        <w:outlineLvl w:val="1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4</w:t>
      </w:r>
      <w:r w:rsidR="001D10F7" w:rsidRPr="002443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Контроль за исполнением настоящего постановления возложить на</w:t>
      </w:r>
      <w:r w:rsidR="001D10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D10F7" w:rsidRPr="002443C3">
        <w:rPr>
          <w:rFonts w:ascii="Times New Roman" w:hAnsi="Times New Roman" w:cs="Times New Roman"/>
          <w:sz w:val="28"/>
          <w:szCs w:val="28"/>
          <w:lang w:val="ru-RU" w:eastAsia="ru-RU"/>
        </w:rPr>
        <w:t>заместителя главы Администрации Белокалитвинского рай</w:t>
      </w:r>
      <w:r w:rsidR="001D10F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она по социальным вопросам </w:t>
      </w:r>
      <w:proofErr w:type="spellStart"/>
      <w:r w:rsidR="001D10F7" w:rsidRPr="002443C3">
        <w:rPr>
          <w:rFonts w:ascii="Times New Roman" w:hAnsi="Times New Roman" w:cs="Times New Roman"/>
          <w:sz w:val="28"/>
          <w:szCs w:val="28"/>
          <w:lang w:val="ru-RU" w:eastAsia="ru-RU"/>
        </w:rPr>
        <w:t>Керенцеву</w:t>
      </w:r>
      <w:proofErr w:type="spellEnd"/>
      <w:r w:rsidR="001D10F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Е.Н</w:t>
      </w:r>
      <w:r w:rsidR="001D10F7" w:rsidRPr="002443C3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1D10F7" w:rsidRPr="005A6B2C" w:rsidRDefault="001D10F7" w:rsidP="001D10F7">
      <w:pPr>
        <w:keepNext/>
        <w:spacing w:after="0" w:line="240" w:lineRule="auto"/>
        <w:ind w:left="709"/>
        <w:outlineLvl w:val="1"/>
        <w:rPr>
          <w:rFonts w:ascii="Times New Roman" w:hAnsi="Times New Roman" w:cs="Times New Roman"/>
          <w:sz w:val="27"/>
          <w:szCs w:val="27"/>
          <w:lang w:val="ru-RU"/>
        </w:rPr>
      </w:pPr>
    </w:p>
    <w:p w:rsidR="002443C3" w:rsidRPr="002443C3" w:rsidRDefault="002443C3" w:rsidP="001D10F7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2443C3">
        <w:rPr>
          <w:rFonts w:ascii="Times New Roman" w:hAnsi="Times New Roman" w:cs="Times New Roman"/>
          <w:sz w:val="28"/>
          <w:szCs w:val="28"/>
          <w:lang w:val="ru-RU"/>
        </w:rPr>
        <w:t xml:space="preserve">Глава Администрации </w:t>
      </w:r>
    </w:p>
    <w:p w:rsidR="002443C3" w:rsidRPr="002443C3" w:rsidRDefault="002443C3" w:rsidP="001D10F7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2443C3">
        <w:rPr>
          <w:rFonts w:ascii="Times New Roman" w:hAnsi="Times New Roman" w:cs="Times New Roman"/>
          <w:sz w:val="28"/>
          <w:szCs w:val="28"/>
          <w:lang w:val="ru-RU"/>
        </w:rPr>
        <w:t xml:space="preserve">Белокалитвинского района </w:t>
      </w:r>
      <w:r w:rsidRPr="002443C3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</w:t>
      </w:r>
      <w:r w:rsidRPr="002443C3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443C3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         </w:t>
      </w:r>
      <w:r w:rsidR="001D10F7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Pr="002443C3">
        <w:rPr>
          <w:rFonts w:ascii="Times New Roman" w:hAnsi="Times New Roman" w:cs="Times New Roman"/>
          <w:sz w:val="28"/>
          <w:szCs w:val="28"/>
          <w:lang w:val="ru-RU"/>
        </w:rPr>
        <w:t xml:space="preserve">  О.А.</w:t>
      </w:r>
      <w:r w:rsidR="00D746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43C3">
        <w:rPr>
          <w:rFonts w:ascii="Times New Roman" w:hAnsi="Times New Roman" w:cs="Times New Roman"/>
          <w:sz w:val="28"/>
          <w:szCs w:val="28"/>
          <w:lang w:val="ru-RU"/>
        </w:rPr>
        <w:t>Мельникова</w:t>
      </w:r>
    </w:p>
    <w:p w:rsidR="002443C3" w:rsidRPr="002443C3" w:rsidRDefault="002443C3" w:rsidP="001D10F7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val="ru-RU"/>
        </w:rPr>
      </w:pPr>
    </w:p>
    <w:p w:rsidR="002443C3" w:rsidRPr="002443C3" w:rsidRDefault="002443C3" w:rsidP="001D10F7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val="ru-RU"/>
        </w:rPr>
      </w:pPr>
    </w:p>
    <w:p w:rsidR="002443C3" w:rsidRPr="002443C3" w:rsidRDefault="002443C3" w:rsidP="001D10F7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2443C3">
        <w:rPr>
          <w:rFonts w:ascii="Times New Roman" w:hAnsi="Times New Roman" w:cs="Times New Roman"/>
          <w:sz w:val="28"/>
          <w:szCs w:val="28"/>
          <w:lang w:val="ru-RU"/>
        </w:rPr>
        <w:t>Проект вносит:</w:t>
      </w:r>
    </w:p>
    <w:p w:rsidR="002443C3" w:rsidRPr="002443C3" w:rsidRDefault="002443C3" w:rsidP="001D10F7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2443C3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Отдела образования                                                 </w:t>
      </w:r>
      <w:r w:rsidR="001D10F7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2443C3">
        <w:rPr>
          <w:rFonts w:ascii="Times New Roman" w:hAnsi="Times New Roman" w:cs="Times New Roman"/>
          <w:sz w:val="28"/>
          <w:szCs w:val="28"/>
          <w:lang w:val="ru-RU"/>
        </w:rPr>
        <w:t>И. А. Кащеева</w:t>
      </w:r>
    </w:p>
    <w:p w:rsidR="00F32F12" w:rsidRPr="00F32F12" w:rsidRDefault="00F32F12" w:rsidP="001D10F7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F32F12">
        <w:rPr>
          <w:rFonts w:ascii="Times New Roman" w:hAnsi="Times New Roman" w:cs="Times New Roman"/>
          <w:sz w:val="28"/>
          <w:szCs w:val="28"/>
          <w:lang w:val="ru-RU"/>
        </w:rPr>
        <w:t xml:space="preserve">Проект подготовил:                                 </w:t>
      </w:r>
    </w:p>
    <w:p w:rsidR="002443C3" w:rsidRDefault="00F32F12" w:rsidP="001D10F7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F32F12">
        <w:rPr>
          <w:rFonts w:ascii="Times New Roman" w:hAnsi="Times New Roman" w:cs="Times New Roman"/>
          <w:sz w:val="28"/>
          <w:szCs w:val="28"/>
          <w:lang w:val="ru-RU"/>
        </w:rPr>
        <w:t xml:space="preserve">Заместитель начальника </w:t>
      </w:r>
    </w:p>
    <w:p w:rsidR="00F32F12" w:rsidRPr="00F32F12" w:rsidRDefault="00F32F12" w:rsidP="001D10F7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F32F12">
        <w:rPr>
          <w:rFonts w:ascii="Times New Roman" w:hAnsi="Times New Roman" w:cs="Times New Roman"/>
          <w:sz w:val="28"/>
          <w:szCs w:val="28"/>
          <w:lang w:val="ru-RU"/>
        </w:rPr>
        <w:t xml:space="preserve">Отдела образования                   </w:t>
      </w:r>
      <w:r w:rsidR="002443C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</w:t>
      </w:r>
      <w:r w:rsidRPr="00F32F12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10F7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F32F12">
        <w:rPr>
          <w:rFonts w:ascii="Times New Roman" w:hAnsi="Times New Roman" w:cs="Times New Roman"/>
          <w:sz w:val="28"/>
          <w:szCs w:val="28"/>
          <w:lang w:val="ru-RU"/>
        </w:rPr>
        <w:t xml:space="preserve"> Н.М. Ефимако</w:t>
      </w:r>
    </w:p>
    <w:p w:rsidR="00DF4304" w:rsidRPr="005A6B2C" w:rsidRDefault="00DF4304">
      <w:pPr>
        <w:spacing w:after="75"/>
        <w:ind w:left="22"/>
        <w:rPr>
          <w:lang w:val="ru-RU"/>
        </w:rPr>
      </w:pPr>
    </w:p>
    <w:p w:rsidR="00DF4304" w:rsidRPr="009337AD" w:rsidRDefault="00B47313" w:rsidP="002443C3">
      <w:pPr>
        <w:spacing w:after="8" w:line="255" w:lineRule="auto"/>
        <w:ind w:left="7" w:right="234" w:firstLine="556"/>
        <w:jc w:val="both"/>
        <w:rPr>
          <w:lang w:val="ru-RU"/>
        </w:rPr>
      </w:pPr>
      <w:r w:rsidRPr="005A6B2C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</w:p>
    <w:sectPr w:rsidR="00DF4304" w:rsidRPr="009337AD" w:rsidSect="00C466AC">
      <w:pgSz w:w="11906" w:h="16838"/>
      <w:pgMar w:top="851" w:right="707" w:bottom="993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Times New Roman" w:hAnsi="Times New Roman" w:cs="Times New Roman"/>
        <w:sz w:val="28"/>
        <w:szCs w:val="28"/>
        <w:lang w:eastAsia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00E0390D"/>
    <w:multiLevelType w:val="multilevel"/>
    <w:tmpl w:val="DD70CBA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9F72ED"/>
    <w:multiLevelType w:val="multilevel"/>
    <w:tmpl w:val="9AA8C51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947396"/>
    <w:multiLevelType w:val="multilevel"/>
    <w:tmpl w:val="0792E5E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9E67BE"/>
    <w:multiLevelType w:val="hybridMultilevel"/>
    <w:tmpl w:val="6AC4481E"/>
    <w:lvl w:ilvl="0" w:tplc="3D0AF668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CEE150">
      <w:start w:val="1"/>
      <w:numFmt w:val="bullet"/>
      <w:lvlText w:val="o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34C85C">
      <w:start w:val="1"/>
      <w:numFmt w:val="bullet"/>
      <w:lvlText w:val="▪"/>
      <w:lvlJc w:val="left"/>
      <w:pPr>
        <w:ind w:left="2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50AD10">
      <w:start w:val="1"/>
      <w:numFmt w:val="bullet"/>
      <w:lvlText w:val="•"/>
      <w:lvlJc w:val="left"/>
      <w:pPr>
        <w:ind w:left="2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0EF3BC">
      <w:start w:val="1"/>
      <w:numFmt w:val="bullet"/>
      <w:lvlText w:val="o"/>
      <w:lvlJc w:val="left"/>
      <w:pPr>
        <w:ind w:left="3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A241A4">
      <w:start w:val="1"/>
      <w:numFmt w:val="bullet"/>
      <w:lvlText w:val="▪"/>
      <w:lvlJc w:val="left"/>
      <w:pPr>
        <w:ind w:left="4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827734">
      <w:start w:val="1"/>
      <w:numFmt w:val="bullet"/>
      <w:lvlText w:val="•"/>
      <w:lvlJc w:val="left"/>
      <w:pPr>
        <w:ind w:left="5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FA5066">
      <w:start w:val="1"/>
      <w:numFmt w:val="bullet"/>
      <w:lvlText w:val="o"/>
      <w:lvlJc w:val="left"/>
      <w:pPr>
        <w:ind w:left="5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62FC66">
      <w:start w:val="1"/>
      <w:numFmt w:val="bullet"/>
      <w:lvlText w:val="▪"/>
      <w:lvlJc w:val="left"/>
      <w:pPr>
        <w:ind w:left="6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9F73C1"/>
    <w:multiLevelType w:val="multilevel"/>
    <w:tmpl w:val="EA6606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901D64"/>
    <w:multiLevelType w:val="multilevel"/>
    <w:tmpl w:val="8A7C4BC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03582C"/>
    <w:multiLevelType w:val="multilevel"/>
    <w:tmpl w:val="8B46879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F2194A"/>
    <w:multiLevelType w:val="multilevel"/>
    <w:tmpl w:val="BCC2E5E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27392F"/>
    <w:multiLevelType w:val="multilevel"/>
    <w:tmpl w:val="1DBCFD2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27176C"/>
    <w:multiLevelType w:val="multilevel"/>
    <w:tmpl w:val="9E36E94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072805"/>
    <w:multiLevelType w:val="multilevel"/>
    <w:tmpl w:val="0A2ED06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484607"/>
    <w:multiLevelType w:val="hybridMultilevel"/>
    <w:tmpl w:val="674E856A"/>
    <w:lvl w:ilvl="0" w:tplc="D5BE70A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4EE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DA15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C041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26A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EA28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FCFBA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36C3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7696B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475DE5"/>
    <w:multiLevelType w:val="hybridMultilevel"/>
    <w:tmpl w:val="B5028862"/>
    <w:lvl w:ilvl="0" w:tplc="88885B3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1B04C31"/>
    <w:multiLevelType w:val="multilevel"/>
    <w:tmpl w:val="6C32482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072DA3"/>
    <w:multiLevelType w:val="hybridMultilevel"/>
    <w:tmpl w:val="0C16EE1A"/>
    <w:lvl w:ilvl="0" w:tplc="0EBA770A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18F85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C633C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62036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D43FB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A8034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A243C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F243F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3A85B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89E1FB6"/>
    <w:multiLevelType w:val="multilevel"/>
    <w:tmpl w:val="A714135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C871317"/>
    <w:multiLevelType w:val="multilevel"/>
    <w:tmpl w:val="6C5694E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8" w15:restartNumberingAfterBreak="0">
    <w:nsid w:val="4F791753"/>
    <w:multiLevelType w:val="multilevel"/>
    <w:tmpl w:val="20FA8BA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40E51B5"/>
    <w:multiLevelType w:val="multilevel"/>
    <w:tmpl w:val="BAEA529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7BF73AB"/>
    <w:multiLevelType w:val="multilevel"/>
    <w:tmpl w:val="4D7876A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86328C4"/>
    <w:multiLevelType w:val="multilevel"/>
    <w:tmpl w:val="342E28C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9D2008"/>
    <w:multiLevelType w:val="multilevel"/>
    <w:tmpl w:val="08528C3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DA84413"/>
    <w:multiLevelType w:val="multilevel"/>
    <w:tmpl w:val="89B8DE1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19C5B86"/>
    <w:multiLevelType w:val="multilevel"/>
    <w:tmpl w:val="B4D01A1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4171206"/>
    <w:multiLevelType w:val="multilevel"/>
    <w:tmpl w:val="531AA34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4FC2795"/>
    <w:multiLevelType w:val="multilevel"/>
    <w:tmpl w:val="8DF8DC3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8522BFB"/>
    <w:multiLevelType w:val="multilevel"/>
    <w:tmpl w:val="F006C540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DB47D6"/>
    <w:multiLevelType w:val="multilevel"/>
    <w:tmpl w:val="53DED00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D5D1B28"/>
    <w:multiLevelType w:val="multilevel"/>
    <w:tmpl w:val="A904751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4.1."/>
      <w:lvlJc w:val="left"/>
      <w:pPr>
        <w:ind w:left="862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EDD3F13"/>
    <w:multiLevelType w:val="hybridMultilevel"/>
    <w:tmpl w:val="FD98336A"/>
    <w:lvl w:ilvl="0" w:tplc="C4266C00">
      <w:start w:val="1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D84CF6">
      <w:start w:val="1"/>
      <w:numFmt w:val="lowerLetter"/>
      <w:lvlText w:val="%2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1EBFE4">
      <w:start w:val="1"/>
      <w:numFmt w:val="lowerRoman"/>
      <w:lvlText w:val="%3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5E1D7E">
      <w:start w:val="1"/>
      <w:numFmt w:val="decimal"/>
      <w:lvlText w:val="%4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AC7298">
      <w:start w:val="1"/>
      <w:numFmt w:val="lowerLetter"/>
      <w:lvlText w:val="%5"/>
      <w:lvlJc w:val="left"/>
      <w:pPr>
        <w:ind w:left="7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EA912E">
      <w:start w:val="1"/>
      <w:numFmt w:val="lowerRoman"/>
      <w:lvlText w:val="%6"/>
      <w:lvlJc w:val="left"/>
      <w:pPr>
        <w:ind w:left="7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D44E38">
      <w:start w:val="1"/>
      <w:numFmt w:val="decimal"/>
      <w:lvlText w:val="%7"/>
      <w:lvlJc w:val="left"/>
      <w:pPr>
        <w:ind w:left="8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00E320">
      <w:start w:val="1"/>
      <w:numFmt w:val="lowerLetter"/>
      <w:lvlText w:val="%8"/>
      <w:lvlJc w:val="left"/>
      <w:pPr>
        <w:ind w:left="9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3892A6">
      <w:start w:val="1"/>
      <w:numFmt w:val="lowerRoman"/>
      <w:lvlText w:val="%9"/>
      <w:lvlJc w:val="left"/>
      <w:pPr>
        <w:ind w:left="9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0"/>
  </w:num>
  <w:num w:numId="3">
    <w:abstractNumId w:val="29"/>
  </w:num>
  <w:num w:numId="4">
    <w:abstractNumId w:val="4"/>
  </w:num>
  <w:num w:numId="5">
    <w:abstractNumId w:val="14"/>
  </w:num>
  <w:num w:numId="6">
    <w:abstractNumId w:val="16"/>
  </w:num>
  <w:num w:numId="7">
    <w:abstractNumId w:val="20"/>
  </w:num>
  <w:num w:numId="8">
    <w:abstractNumId w:val="3"/>
  </w:num>
  <w:num w:numId="9">
    <w:abstractNumId w:val="7"/>
  </w:num>
  <w:num w:numId="10">
    <w:abstractNumId w:val="8"/>
  </w:num>
  <w:num w:numId="11">
    <w:abstractNumId w:val="26"/>
  </w:num>
  <w:num w:numId="12">
    <w:abstractNumId w:val="19"/>
  </w:num>
  <w:num w:numId="13">
    <w:abstractNumId w:val="30"/>
  </w:num>
  <w:num w:numId="14">
    <w:abstractNumId w:val="12"/>
  </w:num>
  <w:num w:numId="15">
    <w:abstractNumId w:val="1"/>
  </w:num>
  <w:num w:numId="16">
    <w:abstractNumId w:val="28"/>
  </w:num>
  <w:num w:numId="17">
    <w:abstractNumId w:val="23"/>
  </w:num>
  <w:num w:numId="18">
    <w:abstractNumId w:val="21"/>
  </w:num>
  <w:num w:numId="19">
    <w:abstractNumId w:val="5"/>
  </w:num>
  <w:num w:numId="20">
    <w:abstractNumId w:val="6"/>
  </w:num>
  <w:num w:numId="21">
    <w:abstractNumId w:val="18"/>
  </w:num>
  <w:num w:numId="22">
    <w:abstractNumId w:val="9"/>
  </w:num>
  <w:num w:numId="23">
    <w:abstractNumId w:val="22"/>
  </w:num>
  <w:num w:numId="24">
    <w:abstractNumId w:val="2"/>
  </w:num>
  <w:num w:numId="25">
    <w:abstractNumId w:val="25"/>
  </w:num>
  <w:num w:numId="26">
    <w:abstractNumId w:val="11"/>
  </w:num>
  <w:num w:numId="27">
    <w:abstractNumId w:val="27"/>
  </w:num>
  <w:num w:numId="28">
    <w:abstractNumId w:val="24"/>
  </w:num>
  <w:num w:numId="29">
    <w:abstractNumId w:val="0"/>
  </w:num>
  <w:num w:numId="30">
    <w:abstractNumId w:val="13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304"/>
    <w:rsid w:val="00072A7E"/>
    <w:rsid w:val="0007323B"/>
    <w:rsid w:val="000A3AA3"/>
    <w:rsid w:val="000A67E0"/>
    <w:rsid w:val="000B37C1"/>
    <w:rsid w:val="000B4DEB"/>
    <w:rsid w:val="000D5958"/>
    <w:rsid w:val="000F6373"/>
    <w:rsid w:val="001610DB"/>
    <w:rsid w:val="001D10F7"/>
    <w:rsid w:val="001D3D91"/>
    <w:rsid w:val="001F576C"/>
    <w:rsid w:val="002443C3"/>
    <w:rsid w:val="00270442"/>
    <w:rsid w:val="00272D46"/>
    <w:rsid w:val="0029300F"/>
    <w:rsid w:val="002A1A59"/>
    <w:rsid w:val="002B1A98"/>
    <w:rsid w:val="002C5239"/>
    <w:rsid w:val="002E180E"/>
    <w:rsid w:val="002E315F"/>
    <w:rsid w:val="00311949"/>
    <w:rsid w:val="003256DB"/>
    <w:rsid w:val="00333E78"/>
    <w:rsid w:val="003463A0"/>
    <w:rsid w:val="003501AA"/>
    <w:rsid w:val="00353148"/>
    <w:rsid w:val="003578E6"/>
    <w:rsid w:val="00366A0B"/>
    <w:rsid w:val="00367AAB"/>
    <w:rsid w:val="00381AD0"/>
    <w:rsid w:val="003843A4"/>
    <w:rsid w:val="003E436D"/>
    <w:rsid w:val="00413117"/>
    <w:rsid w:val="0044549D"/>
    <w:rsid w:val="00470409"/>
    <w:rsid w:val="004B4307"/>
    <w:rsid w:val="004C4442"/>
    <w:rsid w:val="004C629C"/>
    <w:rsid w:val="004C6EEA"/>
    <w:rsid w:val="004E176A"/>
    <w:rsid w:val="004F759B"/>
    <w:rsid w:val="0050690E"/>
    <w:rsid w:val="005307A8"/>
    <w:rsid w:val="00533360"/>
    <w:rsid w:val="00555AE6"/>
    <w:rsid w:val="00571256"/>
    <w:rsid w:val="005846EB"/>
    <w:rsid w:val="005A460B"/>
    <w:rsid w:val="005A6B2C"/>
    <w:rsid w:val="005B1CCD"/>
    <w:rsid w:val="005C6E29"/>
    <w:rsid w:val="005D666E"/>
    <w:rsid w:val="00616214"/>
    <w:rsid w:val="006A39C6"/>
    <w:rsid w:val="006B78C7"/>
    <w:rsid w:val="00702C24"/>
    <w:rsid w:val="00716761"/>
    <w:rsid w:val="007303FD"/>
    <w:rsid w:val="00732C86"/>
    <w:rsid w:val="0075457D"/>
    <w:rsid w:val="007614C3"/>
    <w:rsid w:val="0078745E"/>
    <w:rsid w:val="00793935"/>
    <w:rsid w:val="00796DAA"/>
    <w:rsid w:val="008158DB"/>
    <w:rsid w:val="0082472F"/>
    <w:rsid w:val="00894AEB"/>
    <w:rsid w:val="008A0A6F"/>
    <w:rsid w:val="008A6AC3"/>
    <w:rsid w:val="008D45D8"/>
    <w:rsid w:val="008F72B0"/>
    <w:rsid w:val="0091608D"/>
    <w:rsid w:val="009229E9"/>
    <w:rsid w:val="00932DBE"/>
    <w:rsid w:val="009337AD"/>
    <w:rsid w:val="00941D6A"/>
    <w:rsid w:val="009757B5"/>
    <w:rsid w:val="009B189C"/>
    <w:rsid w:val="00A427EE"/>
    <w:rsid w:val="00A82294"/>
    <w:rsid w:val="00A836D0"/>
    <w:rsid w:val="00A86355"/>
    <w:rsid w:val="00AA6644"/>
    <w:rsid w:val="00AB4262"/>
    <w:rsid w:val="00AB706B"/>
    <w:rsid w:val="00AC7775"/>
    <w:rsid w:val="00AF2E0F"/>
    <w:rsid w:val="00AF6397"/>
    <w:rsid w:val="00B34219"/>
    <w:rsid w:val="00B37502"/>
    <w:rsid w:val="00B47313"/>
    <w:rsid w:val="00B60127"/>
    <w:rsid w:val="00B77D4E"/>
    <w:rsid w:val="00B87085"/>
    <w:rsid w:val="00BB5283"/>
    <w:rsid w:val="00BC227F"/>
    <w:rsid w:val="00BF54D8"/>
    <w:rsid w:val="00BF5755"/>
    <w:rsid w:val="00C466AC"/>
    <w:rsid w:val="00C50984"/>
    <w:rsid w:val="00C93255"/>
    <w:rsid w:val="00CD0725"/>
    <w:rsid w:val="00CD4FE8"/>
    <w:rsid w:val="00CF289F"/>
    <w:rsid w:val="00D04624"/>
    <w:rsid w:val="00D21836"/>
    <w:rsid w:val="00D2335B"/>
    <w:rsid w:val="00D36088"/>
    <w:rsid w:val="00D54012"/>
    <w:rsid w:val="00D73EB2"/>
    <w:rsid w:val="00D74673"/>
    <w:rsid w:val="00D95FCD"/>
    <w:rsid w:val="00DF4304"/>
    <w:rsid w:val="00E33022"/>
    <w:rsid w:val="00E60691"/>
    <w:rsid w:val="00E93429"/>
    <w:rsid w:val="00EA2818"/>
    <w:rsid w:val="00EB11B2"/>
    <w:rsid w:val="00EB2130"/>
    <w:rsid w:val="00F32F12"/>
    <w:rsid w:val="00F34784"/>
    <w:rsid w:val="00F400A1"/>
    <w:rsid w:val="00F805B3"/>
    <w:rsid w:val="00FB4E07"/>
    <w:rsid w:val="00FC3306"/>
    <w:rsid w:val="00FD1257"/>
    <w:rsid w:val="00FD2E92"/>
    <w:rsid w:val="00FE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17150"/>
  <w15:docId w15:val="{1457A745-49AA-4650-8AEE-153A3002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0DB"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3256DB"/>
    <w:rPr>
      <w:rFonts w:eastAsia="Calibri"/>
      <w:sz w:val="22"/>
      <w:szCs w:val="22"/>
      <w:lang w:eastAsia="en-US"/>
    </w:rPr>
  </w:style>
  <w:style w:type="paragraph" w:styleId="a4">
    <w:name w:val="List Paragraph"/>
    <w:basedOn w:val="a"/>
    <w:uiPriority w:val="1"/>
    <w:qFormat/>
    <w:rsid w:val="007545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7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45E"/>
    <w:rPr>
      <w:rFonts w:ascii="Tahoma" w:eastAsia="Calibri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Соколова</dc:creator>
  <cp:lastModifiedBy>Пользователь Windows</cp:lastModifiedBy>
  <cp:revision>14</cp:revision>
  <cp:lastPrinted>2025-11-18T07:44:00Z</cp:lastPrinted>
  <dcterms:created xsi:type="dcterms:W3CDTF">2026-01-29T09:27:00Z</dcterms:created>
  <dcterms:modified xsi:type="dcterms:W3CDTF">2026-09-03T07:27:00Z</dcterms:modified>
</cp:coreProperties>
</file>