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AA" w:rsidRDefault="008E246F" w:rsidP="008E246F">
      <w:pPr>
        <w:suppressAutoHyphens w:val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Стартовал прием заявок на участие в конкурсе «Лучший предприниматель Белокалитвинского района!</w:t>
      </w:r>
    </w:p>
    <w:p w:rsidR="001F57DB" w:rsidRDefault="001F57DB" w:rsidP="008E246F">
      <w:pPr>
        <w:suppressAutoHyphens w:val="0"/>
        <w:jc w:val="center"/>
        <w:rPr>
          <w:b/>
          <w:color w:val="auto"/>
          <w:sz w:val="28"/>
          <w:szCs w:val="28"/>
        </w:rPr>
      </w:pPr>
    </w:p>
    <w:p w:rsidR="00F97FD9" w:rsidRPr="00961FE3" w:rsidRDefault="00961FE3" w:rsidP="008E246F">
      <w:pPr>
        <w:suppressAutoHyphens w:val="0"/>
        <w:ind w:firstLine="720"/>
        <w:jc w:val="both"/>
        <w:rPr>
          <w:color w:val="auto"/>
          <w:sz w:val="28"/>
          <w:szCs w:val="28"/>
        </w:rPr>
      </w:pPr>
      <w:r w:rsidRPr="008E246F">
        <w:rPr>
          <w:color w:val="auto"/>
          <w:sz w:val="28"/>
          <w:szCs w:val="28"/>
        </w:rPr>
        <w:t xml:space="preserve">Администрация Белокалитвинского района до </w:t>
      </w:r>
      <w:r w:rsidR="00686CAA" w:rsidRPr="008E246F">
        <w:rPr>
          <w:color w:val="auto"/>
          <w:sz w:val="28"/>
          <w:szCs w:val="28"/>
        </w:rPr>
        <w:t>0</w:t>
      </w:r>
      <w:r w:rsidR="00B95D37" w:rsidRPr="008E246F">
        <w:rPr>
          <w:color w:val="auto"/>
          <w:sz w:val="28"/>
          <w:szCs w:val="28"/>
        </w:rPr>
        <w:t>8</w:t>
      </w:r>
      <w:r w:rsidRPr="008E246F">
        <w:rPr>
          <w:color w:val="auto"/>
          <w:sz w:val="28"/>
          <w:szCs w:val="28"/>
        </w:rPr>
        <w:t xml:space="preserve"> мая 20</w:t>
      </w:r>
      <w:r w:rsidR="00D734B8" w:rsidRPr="008E246F">
        <w:rPr>
          <w:color w:val="auto"/>
          <w:sz w:val="28"/>
          <w:szCs w:val="28"/>
        </w:rPr>
        <w:t>2</w:t>
      </w:r>
      <w:r w:rsidR="003E2652" w:rsidRPr="008E246F">
        <w:rPr>
          <w:color w:val="auto"/>
          <w:sz w:val="28"/>
          <w:szCs w:val="28"/>
        </w:rPr>
        <w:t>5</w:t>
      </w:r>
      <w:r w:rsidRPr="008E246F">
        <w:rPr>
          <w:color w:val="auto"/>
          <w:sz w:val="28"/>
          <w:szCs w:val="28"/>
        </w:rPr>
        <w:t xml:space="preserve"> года принимает заявки на участие в конкурсе «Лучший предприниматель Белокалитвинского района».</w:t>
      </w:r>
    </w:p>
    <w:p w:rsidR="00407F2B" w:rsidRDefault="00961FE3" w:rsidP="00961FE3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>В Конкурсе могут принять участие малые и средние предприятия, индивидуальные предприниматели или главы крестьянских (фермерских) хозяйств, зарегистрированные на территории Белокалитвинского района, и отвечающие следующим требованиям: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осуществляющие предпринимательскую деятельность не менее 2 лет;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 имеющие задолженности по налоговым поступлениям и иным платежам в бюджеты всех уровней и внебюджетные фонды;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имеющие задолженности по оплате труда работников и иным выплатам;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обеспечившие в 20</w:t>
      </w:r>
      <w:r w:rsidR="00B474AA">
        <w:rPr>
          <w:color w:val="000000"/>
          <w:sz w:val="28"/>
          <w:szCs w:val="28"/>
        </w:rPr>
        <w:t>2</w:t>
      </w:r>
      <w:r w:rsidR="005916A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выплату заработной платы работников не ниже величины прожиточного минимума;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 находящиеся в стадии ликвидации или банкротства в соответствии с законодательством РФ.</w:t>
      </w:r>
    </w:p>
    <w:p w:rsidR="00407F2B" w:rsidRDefault="00961FE3">
      <w:pPr>
        <w:widowControl w:val="0"/>
        <w:tabs>
          <w:tab w:val="left" w:pos="709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субъектов малого предпринимательства должна соответствовать одной из номинаций Конкурса.</w:t>
      </w:r>
    </w:p>
    <w:p w:rsidR="00407F2B" w:rsidRDefault="00961FE3">
      <w:pPr>
        <w:widowControl w:val="0"/>
        <w:tabs>
          <w:tab w:val="left" w:pos="108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Критериями оценки деятельности участников конкурса являются следующие показатели:</w:t>
      </w:r>
    </w:p>
    <w:p w:rsidR="00407F2B" w:rsidRPr="00C24056" w:rsidRDefault="00961FE3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объем производства;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общая сумма налоговых платежей в бюджеты всех уровней;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размер среднемесячной заработной платы работников;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создание новых рабочих мест;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привлечение инвестиций;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благотворительная и общественная деятельность, участие в </w:t>
      </w:r>
      <w:proofErr w:type="spellStart"/>
      <w:r>
        <w:rPr>
          <w:color w:val="000000"/>
          <w:sz w:val="28"/>
          <w:szCs w:val="28"/>
        </w:rPr>
        <w:t>выставочно</w:t>
      </w:r>
      <w:proofErr w:type="spellEnd"/>
      <w:r>
        <w:rPr>
          <w:color w:val="000000"/>
          <w:sz w:val="28"/>
          <w:szCs w:val="28"/>
        </w:rPr>
        <w:t>-ярмарочных мероприятиях.</w:t>
      </w:r>
    </w:p>
    <w:p w:rsidR="00407F2B" w:rsidRDefault="00407F2B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Cs w:val="24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686CAA" w:rsidRDefault="00686CAA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</w:p>
    <w:p w:rsidR="00407F2B" w:rsidRDefault="00961FE3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УСЛОВИЯ ПОДАЧИ ЗАЯВОК</w:t>
      </w:r>
    </w:p>
    <w:p w:rsidR="00407F2B" w:rsidRDefault="00407F2B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Cs w:val="24"/>
        </w:rPr>
      </w:pPr>
    </w:p>
    <w:p w:rsidR="00407F2B" w:rsidRDefault="00961FE3">
      <w:pPr>
        <w:shd w:val="clear" w:color="auto" w:fill="FFFFFF"/>
        <w:ind w:firstLine="4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Участники Конкурса подают в Администрацию Белокалитвинского района (отдел экономики, малого бизнеса, инвестиций и местного самоуправления, тел. 2-</w:t>
      </w:r>
      <w:r w:rsidR="00D734B8">
        <w:rPr>
          <w:sz w:val="28"/>
          <w:szCs w:val="28"/>
        </w:rPr>
        <w:t>20-26,</w:t>
      </w:r>
      <w:r>
        <w:rPr>
          <w:sz w:val="28"/>
          <w:szCs w:val="28"/>
        </w:rPr>
        <w:t xml:space="preserve"> каб.</w:t>
      </w:r>
      <w:r w:rsidR="00D734B8">
        <w:rPr>
          <w:sz w:val="28"/>
          <w:szCs w:val="28"/>
        </w:rPr>
        <w:t>404</w:t>
      </w:r>
      <w:r>
        <w:rPr>
          <w:sz w:val="28"/>
          <w:szCs w:val="28"/>
        </w:rPr>
        <w:t xml:space="preserve">, </w:t>
      </w:r>
      <w:r w:rsidR="00675AC7">
        <w:rPr>
          <w:sz w:val="28"/>
          <w:szCs w:val="28"/>
          <w:lang w:val="en-US"/>
        </w:rPr>
        <w:t>msp</w:t>
      </w:r>
      <w:r w:rsidR="00675AC7" w:rsidRPr="00675AC7">
        <w:rPr>
          <w:sz w:val="28"/>
          <w:szCs w:val="28"/>
        </w:rPr>
        <w:t>@</w:t>
      </w:r>
      <w:r w:rsidR="00675AC7">
        <w:rPr>
          <w:sz w:val="28"/>
          <w:szCs w:val="28"/>
          <w:lang w:val="en-US"/>
        </w:rPr>
        <w:t>adminbk</w:t>
      </w:r>
      <w:r w:rsidR="00675AC7" w:rsidRPr="00675AC7">
        <w:rPr>
          <w:sz w:val="28"/>
          <w:szCs w:val="28"/>
        </w:rPr>
        <w:t>.</w:t>
      </w:r>
      <w:r w:rsidR="00675AC7">
        <w:rPr>
          <w:sz w:val="28"/>
          <w:szCs w:val="28"/>
          <w:lang w:val="en-US"/>
        </w:rPr>
        <w:t>ru</w:t>
      </w:r>
      <w:bookmarkStart w:id="0" w:name="_GoBack"/>
      <w:bookmarkEnd w:id="0"/>
      <w:r>
        <w:rPr>
          <w:sz w:val="28"/>
          <w:szCs w:val="28"/>
        </w:rPr>
        <w:t>) следующие документы:</w:t>
      </w:r>
    </w:p>
    <w:p w:rsidR="00407F2B" w:rsidRDefault="00961FE3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заявку на участие в</w:t>
      </w:r>
      <w:r>
        <w:rPr>
          <w:bCs/>
          <w:sz w:val="28"/>
          <w:szCs w:val="28"/>
        </w:rPr>
        <w:t xml:space="preserve"> муниципальном конкурсе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«Лучший предприниматель</w:t>
      </w:r>
      <w:r w:rsidR="00C24056">
        <w:rPr>
          <w:bCs/>
          <w:sz w:val="28"/>
          <w:szCs w:val="28"/>
        </w:rPr>
        <w:t xml:space="preserve"> Белокалитвинского района» (Приложение 1</w:t>
      </w:r>
      <w:r>
        <w:rPr>
          <w:bCs/>
          <w:sz w:val="28"/>
          <w:szCs w:val="28"/>
        </w:rPr>
        <w:t>) с указанием номинации;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государственной регистрации в качестве индивидуального предпринимателя;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постановке на учет юридического лица в налоговом органе;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 о показателях финансово-хозяйственной деятельности, указанных в заявке;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отсутствие задолженности перед бюджетами всех уровней по уплате налогов, а также платежам во внебюджетные фонды, заверенные подписью руководителя (индивидуального предпринимателя);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документы, подтверждающие благотворительную деятельность;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документы, подтверждающие участие в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-ярмарочных мероприятиях (дипломы, грамоты, сертификаты и пр.).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справку с указанием среднего уровня заработной платы работников и отсутствие «просроченной» задолженности по заработной плате за предшествующий отчетному и за отчетный период, заверенная руководителем МСП.</w:t>
      </w:r>
    </w:p>
    <w:p w:rsidR="00C24056" w:rsidRDefault="00961FE3" w:rsidP="00B474AA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Перечень указанных документов предоставляется участниками конкурса </w:t>
      </w:r>
      <w:r w:rsidR="00B474AA">
        <w:rPr>
          <w:b/>
          <w:sz w:val="28"/>
          <w:szCs w:val="28"/>
        </w:rPr>
        <w:t xml:space="preserve">до </w:t>
      </w:r>
      <w:r w:rsidR="00D734B8">
        <w:rPr>
          <w:b/>
          <w:sz w:val="28"/>
          <w:szCs w:val="28"/>
        </w:rPr>
        <w:t>0</w:t>
      </w:r>
      <w:r w:rsidR="00B95D3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мая 20</w:t>
      </w:r>
      <w:r w:rsidR="00D734B8">
        <w:rPr>
          <w:b/>
          <w:sz w:val="28"/>
          <w:szCs w:val="28"/>
        </w:rPr>
        <w:t>2</w:t>
      </w:r>
      <w:r w:rsidR="00DE157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года.</w:t>
      </w:r>
    </w:p>
    <w:p w:rsidR="00C24056" w:rsidRDefault="00C24056">
      <w:p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4056" w:rsidRDefault="00C24056" w:rsidP="00C24056">
      <w:pPr>
        <w:tabs>
          <w:tab w:val="left" w:pos="7880"/>
        </w:tabs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1F358E" w:rsidRDefault="001F358E" w:rsidP="00C24056">
      <w:pPr>
        <w:tabs>
          <w:tab w:val="left" w:pos="7880"/>
        </w:tabs>
        <w:jc w:val="center"/>
        <w:rPr>
          <w:szCs w:val="28"/>
        </w:rPr>
      </w:pPr>
    </w:p>
    <w:p w:rsidR="00C24056" w:rsidRPr="00293F66" w:rsidRDefault="00C24056" w:rsidP="00C24056">
      <w:pPr>
        <w:tabs>
          <w:tab w:val="left" w:pos="7880"/>
        </w:tabs>
        <w:jc w:val="center"/>
        <w:rPr>
          <w:szCs w:val="28"/>
        </w:rPr>
      </w:pPr>
      <w:r w:rsidRPr="00293F66">
        <w:rPr>
          <w:szCs w:val="28"/>
        </w:rPr>
        <w:t>ЗАЯВКА</w:t>
      </w:r>
    </w:p>
    <w:p w:rsidR="00C24056" w:rsidRPr="00293F66" w:rsidRDefault="00C24056" w:rsidP="00C240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66">
        <w:rPr>
          <w:sz w:val="28"/>
          <w:szCs w:val="28"/>
        </w:rPr>
        <w:t>на участие в муниципальном конкурсе</w:t>
      </w:r>
    </w:p>
    <w:p w:rsidR="00C24056" w:rsidRPr="00293F66" w:rsidRDefault="00C24056" w:rsidP="00C240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66">
        <w:rPr>
          <w:sz w:val="28"/>
          <w:szCs w:val="28"/>
        </w:rPr>
        <w:t xml:space="preserve"> «Лучший предприниматель Белокалитвинского района»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Полное наименование организации (ИП)_________________________________________________________________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C24056" w:rsidRPr="00293F66" w:rsidRDefault="00C24056" w:rsidP="00C240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66">
        <w:rPr>
          <w:sz w:val="28"/>
          <w:szCs w:val="28"/>
        </w:rPr>
        <w:t>Руководитель _____________________________________________________________________</w:t>
      </w:r>
    </w:p>
    <w:p w:rsidR="00C24056" w:rsidRPr="00293F66" w:rsidRDefault="00C24056" w:rsidP="00C24056">
      <w:pPr>
        <w:autoSpaceDE w:val="0"/>
        <w:autoSpaceDN w:val="0"/>
        <w:adjustRightInd w:val="0"/>
        <w:ind w:left="3540" w:firstLine="708"/>
        <w:jc w:val="both"/>
        <w:rPr>
          <w:sz w:val="16"/>
          <w:szCs w:val="16"/>
        </w:rPr>
      </w:pPr>
      <w:r w:rsidRPr="00293F66">
        <w:rPr>
          <w:sz w:val="16"/>
          <w:szCs w:val="16"/>
        </w:rPr>
        <w:t>(Ф.И.О., должность)</w:t>
      </w:r>
    </w:p>
    <w:p w:rsidR="00C24056" w:rsidRPr="00293F66" w:rsidRDefault="00C24056" w:rsidP="00C24056">
      <w:pPr>
        <w:autoSpaceDE w:val="0"/>
        <w:autoSpaceDN w:val="0"/>
        <w:adjustRightInd w:val="0"/>
        <w:ind w:left="3540" w:hanging="3540"/>
        <w:jc w:val="both"/>
        <w:rPr>
          <w:sz w:val="28"/>
          <w:szCs w:val="28"/>
        </w:rPr>
      </w:pPr>
      <w:r w:rsidRPr="00293F66">
        <w:rPr>
          <w:sz w:val="28"/>
          <w:szCs w:val="28"/>
        </w:rPr>
        <w:t>Дата рождения ______________, стаж работы в организации _________________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Поселение __________________________________________________________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Сфера деятельности ___________________________________________________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C24056" w:rsidRPr="00293F66" w:rsidRDefault="00C24056" w:rsidP="00C2405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93F66">
        <w:rPr>
          <w:sz w:val="16"/>
          <w:szCs w:val="16"/>
        </w:rPr>
        <w:t>(краткое описание выпускаемой продукции (товара, услуги)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Количество работников ________________ (чел.)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Фактический адрес осуществления деятельности __________________________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93F66">
        <w:rPr>
          <w:sz w:val="28"/>
          <w:szCs w:val="28"/>
        </w:rPr>
        <w:t>Тел.:_</w:t>
      </w:r>
      <w:proofErr w:type="gramEnd"/>
      <w:r w:rsidRPr="00293F66">
        <w:rPr>
          <w:sz w:val="28"/>
          <w:szCs w:val="28"/>
        </w:rPr>
        <w:t xml:space="preserve">________________ Факс.:________________ </w:t>
      </w:r>
      <w:r w:rsidRPr="00293F66">
        <w:rPr>
          <w:sz w:val="28"/>
          <w:szCs w:val="28"/>
          <w:lang w:val="en-US"/>
        </w:rPr>
        <w:t>E</w:t>
      </w:r>
      <w:r w:rsidRPr="00293F66">
        <w:rPr>
          <w:sz w:val="28"/>
          <w:szCs w:val="28"/>
        </w:rPr>
        <w:t>-</w:t>
      </w:r>
      <w:r w:rsidRPr="00293F66">
        <w:rPr>
          <w:sz w:val="28"/>
          <w:szCs w:val="28"/>
          <w:lang w:val="en-US"/>
        </w:rPr>
        <w:t>mail</w:t>
      </w:r>
      <w:r w:rsidRPr="00293F66">
        <w:rPr>
          <w:sz w:val="28"/>
          <w:szCs w:val="28"/>
        </w:rPr>
        <w:t xml:space="preserve"> ___________________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Укажите номинацию, в которой участвуете:</w:t>
      </w:r>
    </w:p>
    <w:p w:rsidR="00C24056" w:rsidRPr="00A45FD0" w:rsidRDefault="00C24056" w:rsidP="00C24056">
      <w:pPr>
        <w:numPr>
          <w:ilvl w:val="0"/>
          <w:numId w:val="3"/>
        </w:numPr>
        <w:tabs>
          <w:tab w:val="num" w:pos="567"/>
        </w:tabs>
        <w:suppressAutoHyphens w:val="0"/>
        <w:spacing w:line="360" w:lineRule="auto"/>
        <w:rPr>
          <w:sz w:val="28"/>
          <w:szCs w:val="28"/>
        </w:rPr>
      </w:pPr>
      <w:r w:rsidRPr="00A45FD0">
        <w:rPr>
          <w:sz w:val="28"/>
          <w:szCs w:val="28"/>
        </w:rPr>
        <w:t>«Лучший предприниматель в сфере</w:t>
      </w:r>
      <w:r>
        <w:rPr>
          <w:sz w:val="28"/>
          <w:szCs w:val="28"/>
        </w:rPr>
        <w:t xml:space="preserve"> материального производства</w:t>
      </w:r>
      <w:r w:rsidRPr="00A45FD0">
        <w:rPr>
          <w:sz w:val="28"/>
          <w:szCs w:val="28"/>
        </w:rPr>
        <w:t>»;</w:t>
      </w:r>
    </w:p>
    <w:p w:rsidR="00C24056" w:rsidRPr="00A45FD0" w:rsidRDefault="00C24056" w:rsidP="00C24056">
      <w:pPr>
        <w:numPr>
          <w:ilvl w:val="0"/>
          <w:numId w:val="3"/>
        </w:numPr>
        <w:tabs>
          <w:tab w:val="num" w:pos="567"/>
        </w:tabs>
        <w:suppressAutoHyphens w:val="0"/>
        <w:spacing w:line="360" w:lineRule="auto"/>
        <w:rPr>
          <w:sz w:val="28"/>
          <w:szCs w:val="28"/>
        </w:rPr>
      </w:pPr>
      <w:r w:rsidRPr="00A45FD0">
        <w:rPr>
          <w:sz w:val="28"/>
          <w:szCs w:val="28"/>
        </w:rPr>
        <w:t xml:space="preserve"> «Лучший предприниматель в сфере торговли»;</w:t>
      </w:r>
    </w:p>
    <w:p w:rsidR="00C24056" w:rsidRDefault="00C24056" w:rsidP="00C24056">
      <w:pPr>
        <w:numPr>
          <w:ilvl w:val="0"/>
          <w:numId w:val="3"/>
        </w:numPr>
        <w:tabs>
          <w:tab w:val="num" w:pos="567"/>
        </w:tabs>
        <w:suppressAutoHyphens w:val="0"/>
        <w:spacing w:line="360" w:lineRule="auto"/>
        <w:rPr>
          <w:sz w:val="28"/>
          <w:szCs w:val="28"/>
        </w:rPr>
      </w:pPr>
      <w:r w:rsidRPr="00A45FD0">
        <w:rPr>
          <w:sz w:val="28"/>
          <w:szCs w:val="28"/>
        </w:rPr>
        <w:t xml:space="preserve">«Лучший </w:t>
      </w:r>
      <w:r>
        <w:rPr>
          <w:sz w:val="28"/>
          <w:szCs w:val="28"/>
        </w:rPr>
        <w:t>предприниматель в сфере услуг».</w:t>
      </w:r>
    </w:p>
    <w:p w:rsidR="00C24056" w:rsidRPr="00A45FD0" w:rsidRDefault="00C24056" w:rsidP="00C24056">
      <w:pPr>
        <w:spacing w:line="360" w:lineRule="auto"/>
        <w:ind w:left="720"/>
        <w:rPr>
          <w:sz w:val="28"/>
          <w:szCs w:val="28"/>
        </w:rPr>
      </w:pPr>
    </w:p>
    <w:p w:rsidR="00C24056" w:rsidRDefault="00C24056" w:rsidP="00C24056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C24056" w:rsidRDefault="00C24056" w:rsidP="00C24056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C24056" w:rsidRDefault="00C24056" w:rsidP="00C24056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C24056" w:rsidRDefault="00C24056" w:rsidP="00C24056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C24056" w:rsidRDefault="00C24056" w:rsidP="00C24056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C24056" w:rsidRDefault="00C24056" w:rsidP="00C24056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C24056" w:rsidRDefault="00C24056" w:rsidP="007E6EA3">
      <w:pPr>
        <w:autoSpaceDE w:val="0"/>
        <w:autoSpaceDN w:val="0"/>
        <w:adjustRightInd w:val="0"/>
        <w:ind w:right="-170"/>
        <w:rPr>
          <w:sz w:val="28"/>
          <w:szCs w:val="28"/>
        </w:rPr>
      </w:pPr>
    </w:p>
    <w:p w:rsidR="007E6EA3" w:rsidRPr="00293F66" w:rsidRDefault="007E6EA3" w:rsidP="007E6EA3">
      <w:pPr>
        <w:autoSpaceDE w:val="0"/>
        <w:autoSpaceDN w:val="0"/>
        <w:adjustRightInd w:val="0"/>
        <w:ind w:right="-170"/>
        <w:rPr>
          <w:sz w:val="28"/>
          <w:szCs w:val="28"/>
        </w:rPr>
      </w:pPr>
    </w:p>
    <w:p w:rsidR="00C24056" w:rsidRDefault="00C24056" w:rsidP="00C24056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  <w:r w:rsidRPr="00293F66">
        <w:rPr>
          <w:sz w:val="28"/>
          <w:szCs w:val="28"/>
        </w:rPr>
        <w:lastRenderedPageBreak/>
        <w:t>Таблица 1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1470"/>
        <w:gridCol w:w="1417"/>
        <w:gridCol w:w="1433"/>
      </w:tblGrid>
      <w:tr w:rsidR="00C24056" w:rsidRPr="00293F66" w:rsidTr="00827714">
        <w:trPr>
          <w:trHeight w:val="7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 xml:space="preserve">Темп </w:t>
            </w:r>
          </w:p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роста</w:t>
            </w:r>
          </w:p>
          <w:p w:rsidR="00C24056" w:rsidRPr="00293F66" w:rsidRDefault="00C24056" w:rsidP="0082771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8"/>
                <w:szCs w:val="28"/>
              </w:rPr>
            </w:pPr>
            <w:r w:rsidRPr="00293F66">
              <w:rPr>
                <w:spacing w:val="-12"/>
                <w:sz w:val="28"/>
                <w:szCs w:val="28"/>
              </w:rPr>
              <w:t>(%)</w:t>
            </w:r>
          </w:p>
        </w:tc>
      </w:tr>
      <w:tr w:rsidR="00C24056" w:rsidRPr="00293F66" w:rsidTr="00827714">
        <w:trPr>
          <w:trHeight w:val="259"/>
          <w:tblHeader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5</w:t>
            </w: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Объем производства (работ, услуг)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Общая сумма налоговых платежей в бюджеты всех уровней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Размер среднемесячной заработной платы работников (рублей)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24056" w:rsidRPr="00293F66" w:rsidRDefault="00C24056" w:rsidP="00C24056">
      <w:pPr>
        <w:rPr>
          <w:szCs w:val="28"/>
        </w:rPr>
      </w:pPr>
    </w:p>
    <w:p w:rsidR="00C24056" w:rsidRPr="00293F66" w:rsidRDefault="00C24056" w:rsidP="00C24056">
      <w:pPr>
        <w:jc w:val="center"/>
        <w:rPr>
          <w:b/>
          <w:sz w:val="28"/>
          <w:szCs w:val="28"/>
        </w:rPr>
      </w:pPr>
    </w:p>
    <w:p w:rsidR="00C24056" w:rsidRPr="00293F66" w:rsidRDefault="00C24056" w:rsidP="00C24056">
      <w:pPr>
        <w:jc w:val="center"/>
        <w:rPr>
          <w:b/>
          <w:sz w:val="28"/>
          <w:szCs w:val="28"/>
        </w:rPr>
      </w:pPr>
      <w:r w:rsidRPr="00293F66">
        <w:rPr>
          <w:b/>
          <w:sz w:val="28"/>
          <w:szCs w:val="28"/>
        </w:rPr>
        <w:t>Основные показатели</w:t>
      </w:r>
    </w:p>
    <w:p w:rsidR="00C24056" w:rsidRPr="00293F66" w:rsidRDefault="00C24056" w:rsidP="00C24056">
      <w:pPr>
        <w:jc w:val="right"/>
        <w:rPr>
          <w:sz w:val="28"/>
          <w:szCs w:val="28"/>
        </w:rPr>
      </w:pPr>
      <w:r w:rsidRPr="00293F66">
        <w:rPr>
          <w:sz w:val="28"/>
          <w:szCs w:val="28"/>
        </w:rPr>
        <w:t xml:space="preserve">                                         Таблица 2                                                                                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568"/>
        <w:gridCol w:w="2977"/>
      </w:tblGrid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Количество созданных рабочих мест (единиц)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Привлечение инвестиций (тыс. рублей)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24056" w:rsidRPr="00293F66" w:rsidRDefault="00C24056" w:rsidP="00C24056">
      <w:pPr>
        <w:rPr>
          <w:szCs w:val="28"/>
        </w:rPr>
      </w:pPr>
    </w:p>
    <w:p w:rsidR="00C24056" w:rsidRPr="00293F66" w:rsidRDefault="00C24056" w:rsidP="00C24056">
      <w:pPr>
        <w:rPr>
          <w:rFonts w:ascii="Arial" w:hAnsi="Arial" w:cs="Arial"/>
          <w:b/>
          <w:bCs/>
          <w:sz w:val="26"/>
          <w:szCs w:val="28"/>
          <w:lang w:val="en-US"/>
        </w:rPr>
      </w:pPr>
      <w:r w:rsidRPr="00293F66">
        <w:rPr>
          <w:rFonts w:ascii="Arial" w:hAnsi="Arial" w:cs="Arial"/>
          <w:b/>
          <w:bCs/>
          <w:sz w:val="26"/>
          <w:szCs w:val="28"/>
        </w:rPr>
        <w:t xml:space="preserve">                                   </w:t>
      </w:r>
    </w:p>
    <w:p w:rsidR="00C24056" w:rsidRPr="00293F66" w:rsidRDefault="00C24056" w:rsidP="00C24056">
      <w:pPr>
        <w:jc w:val="center"/>
        <w:rPr>
          <w:b/>
          <w:sz w:val="28"/>
          <w:szCs w:val="28"/>
        </w:rPr>
      </w:pPr>
      <w:r w:rsidRPr="00293F66">
        <w:rPr>
          <w:b/>
          <w:sz w:val="28"/>
          <w:szCs w:val="28"/>
        </w:rPr>
        <w:t>Дополнительные показатели</w:t>
      </w:r>
    </w:p>
    <w:p w:rsidR="00C24056" w:rsidRPr="00293F66" w:rsidRDefault="00C24056" w:rsidP="00C24056">
      <w:pPr>
        <w:rPr>
          <w:szCs w:val="28"/>
        </w:rPr>
      </w:pPr>
    </w:p>
    <w:p w:rsidR="00C24056" w:rsidRPr="00293F66" w:rsidRDefault="00C24056" w:rsidP="00C24056">
      <w:pPr>
        <w:jc w:val="right"/>
        <w:rPr>
          <w:sz w:val="28"/>
          <w:szCs w:val="28"/>
        </w:rPr>
      </w:pPr>
      <w:r w:rsidRPr="00293F66">
        <w:rPr>
          <w:szCs w:val="28"/>
        </w:rPr>
        <w:t xml:space="preserve">                                                                                                    </w:t>
      </w:r>
      <w:r w:rsidRPr="00293F66">
        <w:rPr>
          <w:szCs w:val="28"/>
        </w:rPr>
        <w:tab/>
      </w:r>
      <w:r w:rsidRPr="00293F66">
        <w:rPr>
          <w:szCs w:val="28"/>
        </w:rPr>
        <w:tab/>
        <w:t xml:space="preserve">              </w:t>
      </w:r>
      <w:r w:rsidRPr="00293F66">
        <w:rPr>
          <w:sz w:val="28"/>
          <w:szCs w:val="28"/>
        </w:rPr>
        <w:t>Таблица 3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568"/>
        <w:gridCol w:w="1276"/>
        <w:gridCol w:w="1701"/>
      </w:tblGrid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left" w:pos="497"/>
              </w:tabs>
              <w:jc w:val="center"/>
              <w:rPr>
                <w:szCs w:val="28"/>
              </w:rPr>
            </w:pPr>
            <w:r w:rsidRPr="00293F66">
              <w:rPr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Отсутствие</w:t>
            </w: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left" w:pos="497"/>
              </w:tabs>
              <w:rPr>
                <w:szCs w:val="28"/>
              </w:rPr>
            </w:pPr>
            <w:r w:rsidRPr="00293F66">
              <w:rPr>
                <w:szCs w:val="28"/>
              </w:rPr>
              <w:t>Наличие наградных документов (личные и предприятия, перечислить и приложить копии)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left" w:pos="497"/>
              </w:tabs>
              <w:spacing w:line="240" w:lineRule="exact"/>
              <w:rPr>
                <w:szCs w:val="28"/>
              </w:rPr>
            </w:pPr>
            <w:r w:rsidRPr="00293F66">
              <w:rPr>
                <w:szCs w:val="28"/>
              </w:rPr>
              <w:t xml:space="preserve">Участие в </w:t>
            </w:r>
            <w:proofErr w:type="spellStart"/>
            <w:r w:rsidRPr="00293F66">
              <w:rPr>
                <w:szCs w:val="28"/>
              </w:rPr>
              <w:t>выставочно</w:t>
            </w:r>
            <w:proofErr w:type="spellEnd"/>
            <w:r w:rsidRPr="00293F66">
              <w:rPr>
                <w:szCs w:val="28"/>
              </w:rPr>
              <w:t>-ярмарочных мероприятиях (перечислить выставки, если есть дипломы участника приложить копии)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rPr>
                <w:szCs w:val="28"/>
              </w:rPr>
            </w:pPr>
            <w:r w:rsidRPr="00293F66">
              <w:rPr>
                <w:szCs w:val="28"/>
              </w:rPr>
              <w:t xml:space="preserve">Благотворительная деятельность </w:t>
            </w:r>
          </w:p>
          <w:p w:rsidR="00C24056" w:rsidRPr="00293F66" w:rsidRDefault="00C24056" w:rsidP="00827714">
            <w:pPr>
              <w:rPr>
                <w:szCs w:val="28"/>
              </w:rPr>
            </w:pPr>
            <w:r w:rsidRPr="00293F66">
              <w:rPr>
                <w:szCs w:val="28"/>
              </w:rPr>
              <w:t>(перечислить, приложить отзывы)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24056" w:rsidRPr="00293F66" w:rsidTr="0082771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4.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rPr>
                <w:szCs w:val="28"/>
              </w:rPr>
            </w:pPr>
            <w:r w:rsidRPr="00293F66">
              <w:rPr>
                <w:szCs w:val="28"/>
              </w:rPr>
              <w:t>Общественная деятельность (название организации, членом которой являетесь)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056" w:rsidRPr="00293F66" w:rsidRDefault="00C24056" w:rsidP="00827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24056" w:rsidRPr="00293F66" w:rsidRDefault="00C24056" w:rsidP="00C24056">
      <w:pPr>
        <w:rPr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Личная подпись ____________________ «______» _____________ 20</w:t>
      </w:r>
      <w:r>
        <w:rPr>
          <w:sz w:val="28"/>
          <w:szCs w:val="28"/>
        </w:rPr>
        <w:t>2_</w:t>
      </w:r>
      <w:r w:rsidRPr="00293F66">
        <w:rPr>
          <w:sz w:val="28"/>
          <w:szCs w:val="28"/>
        </w:rPr>
        <w:t xml:space="preserve"> г.</w:t>
      </w:r>
    </w:p>
    <w:p w:rsidR="00C24056" w:rsidRPr="00293F6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</w:p>
    <w:p w:rsidR="00C24056" w:rsidRDefault="00C24056" w:rsidP="00C24056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М.П.</w:t>
      </w:r>
    </w:p>
    <w:p w:rsidR="00407F2B" w:rsidRDefault="00407F2B" w:rsidP="00B474AA">
      <w:pPr>
        <w:shd w:val="clear" w:color="auto" w:fill="FFFFFF"/>
        <w:spacing w:line="276" w:lineRule="auto"/>
        <w:ind w:firstLine="709"/>
        <w:jc w:val="both"/>
      </w:pPr>
    </w:p>
    <w:sectPr w:rsidR="00407F2B" w:rsidSect="003D5568">
      <w:headerReference w:type="default" r:id="rId7"/>
      <w:pgSz w:w="11906" w:h="16838"/>
      <w:pgMar w:top="1134" w:right="567" w:bottom="1134" w:left="1134" w:header="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11" w:rsidRDefault="00223611" w:rsidP="008531D2">
      <w:r>
        <w:separator/>
      </w:r>
    </w:p>
  </w:endnote>
  <w:endnote w:type="continuationSeparator" w:id="0">
    <w:p w:rsidR="00223611" w:rsidRDefault="00223611" w:rsidP="0085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11" w:rsidRDefault="00223611" w:rsidP="008531D2">
      <w:r>
        <w:separator/>
      </w:r>
    </w:p>
  </w:footnote>
  <w:footnote w:type="continuationSeparator" w:id="0">
    <w:p w:rsidR="00223611" w:rsidRDefault="00223611" w:rsidP="0085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D2" w:rsidRDefault="008531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1A09"/>
    <w:multiLevelType w:val="multilevel"/>
    <w:tmpl w:val="19DC856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915364"/>
    <w:multiLevelType w:val="hybridMultilevel"/>
    <w:tmpl w:val="BCC8E5D8"/>
    <w:lvl w:ilvl="0" w:tplc="01C2A68C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w w:val="15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7F7ACA"/>
    <w:multiLevelType w:val="multilevel"/>
    <w:tmpl w:val="D6EA48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2B"/>
    <w:rsid w:val="001E56A6"/>
    <w:rsid w:val="001F358E"/>
    <w:rsid w:val="001F57DB"/>
    <w:rsid w:val="00223611"/>
    <w:rsid w:val="003D5568"/>
    <w:rsid w:val="003E2652"/>
    <w:rsid w:val="00407F2B"/>
    <w:rsid w:val="004B1689"/>
    <w:rsid w:val="00512099"/>
    <w:rsid w:val="005916A3"/>
    <w:rsid w:val="00675AC7"/>
    <w:rsid w:val="00686CAA"/>
    <w:rsid w:val="007E6EA3"/>
    <w:rsid w:val="008531D2"/>
    <w:rsid w:val="008E246F"/>
    <w:rsid w:val="008E2AE2"/>
    <w:rsid w:val="00961FE3"/>
    <w:rsid w:val="00B474AA"/>
    <w:rsid w:val="00B95D37"/>
    <w:rsid w:val="00C24056"/>
    <w:rsid w:val="00D734B8"/>
    <w:rsid w:val="00DE157C"/>
    <w:rsid w:val="00E05113"/>
    <w:rsid w:val="00E421C2"/>
    <w:rsid w:val="00F97FD9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882BD-F2F9-4608-9D4A-E827D2D7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0D"/>
    <w:pPr>
      <w:suppressAutoHyphens/>
      <w:jc w:val="left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semiHidden/>
    <w:unhideWhenUsed/>
    <w:rsid w:val="00961F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FE3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8531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31D2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531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31D2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XXX</cp:lastModifiedBy>
  <cp:revision>17</cp:revision>
  <cp:lastPrinted>2019-04-05T12:43:00Z</cp:lastPrinted>
  <dcterms:created xsi:type="dcterms:W3CDTF">2021-03-31T08:13:00Z</dcterms:created>
  <dcterms:modified xsi:type="dcterms:W3CDTF">2026-04-10T12:07:00Z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