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90B" w:rsidRPr="0027290B" w:rsidRDefault="0027290B" w:rsidP="0027290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</w:rPr>
      </w:pPr>
      <w:r w:rsidRPr="0027290B">
        <w:rPr>
          <w:rFonts w:ascii="Times New Roman" w:hAnsi="Times New Roman"/>
          <w:b/>
          <w:i/>
          <w:sz w:val="28"/>
          <w:szCs w:val="28"/>
        </w:rPr>
        <w:t>Приложение</w:t>
      </w:r>
    </w:p>
    <w:p w:rsidR="0027290B" w:rsidRDefault="0027290B" w:rsidP="00B013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0138B" w:rsidRPr="00B0138B" w:rsidRDefault="00B0138B" w:rsidP="00B013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0138B">
        <w:rPr>
          <w:rFonts w:ascii="Times New Roman" w:hAnsi="Times New Roman"/>
          <w:b/>
          <w:sz w:val="28"/>
          <w:szCs w:val="28"/>
        </w:rPr>
        <w:t>Информация</w:t>
      </w:r>
    </w:p>
    <w:p w:rsidR="00B0138B" w:rsidRPr="00B0138B" w:rsidRDefault="00B0138B" w:rsidP="00B013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0138B">
        <w:rPr>
          <w:rFonts w:ascii="Times New Roman" w:hAnsi="Times New Roman"/>
          <w:b/>
          <w:sz w:val="28"/>
          <w:szCs w:val="28"/>
        </w:rPr>
        <w:t xml:space="preserve">Контрольно-счетной </w:t>
      </w:r>
      <w:r w:rsidR="0031529F">
        <w:rPr>
          <w:rFonts w:ascii="Times New Roman" w:hAnsi="Times New Roman"/>
          <w:b/>
          <w:sz w:val="28"/>
          <w:szCs w:val="28"/>
        </w:rPr>
        <w:t>палаты</w:t>
      </w:r>
      <w:r w:rsidRPr="00B0138B">
        <w:rPr>
          <w:rFonts w:ascii="Times New Roman" w:hAnsi="Times New Roman"/>
          <w:b/>
          <w:sz w:val="28"/>
          <w:szCs w:val="28"/>
        </w:rPr>
        <w:t xml:space="preserve"> Белокалитвинского района</w:t>
      </w:r>
    </w:p>
    <w:p w:rsidR="00B0138B" w:rsidRPr="00B0138B" w:rsidRDefault="00B0138B" w:rsidP="00B013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0138B">
        <w:rPr>
          <w:rFonts w:ascii="Times New Roman" w:hAnsi="Times New Roman"/>
          <w:b/>
          <w:sz w:val="28"/>
          <w:szCs w:val="28"/>
        </w:rPr>
        <w:t>о проведенных контрольных и экспертно-аналитически</w:t>
      </w:r>
      <w:r w:rsidR="00B14AB2">
        <w:rPr>
          <w:rFonts w:ascii="Times New Roman" w:hAnsi="Times New Roman"/>
          <w:b/>
          <w:sz w:val="28"/>
          <w:szCs w:val="28"/>
        </w:rPr>
        <w:t xml:space="preserve">х мероприятиях за </w:t>
      </w:r>
      <w:r w:rsidR="00793152">
        <w:rPr>
          <w:rFonts w:ascii="Times New Roman" w:hAnsi="Times New Roman"/>
          <w:b/>
          <w:sz w:val="28"/>
          <w:szCs w:val="28"/>
        </w:rPr>
        <w:t>II</w:t>
      </w:r>
      <w:r w:rsidR="00B14AB2">
        <w:rPr>
          <w:rFonts w:ascii="Times New Roman" w:hAnsi="Times New Roman"/>
          <w:b/>
          <w:sz w:val="28"/>
          <w:szCs w:val="28"/>
        </w:rPr>
        <w:t xml:space="preserve"> квартал </w:t>
      </w:r>
      <w:r w:rsidR="00F0586F">
        <w:rPr>
          <w:rFonts w:ascii="Times New Roman" w:hAnsi="Times New Roman"/>
          <w:b/>
          <w:sz w:val="28"/>
          <w:szCs w:val="28"/>
        </w:rPr>
        <w:t>202</w:t>
      </w:r>
      <w:r w:rsidR="007E6786">
        <w:rPr>
          <w:rFonts w:ascii="Times New Roman" w:hAnsi="Times New Roman"/>
          <w:b/>
          <w:sz w:val="28"/>
          <w:szCs w:val="28"/>
        </w:rPr>
        <w:t>6</w:t>
      </w:r>
      <w:r w:rsidRPr="00B0138B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B0138B" w:rsidRPr="00B6545A" w:rsidRDefault="00B0138B" w:rsidP="00B013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844B1" w:rsidRPr="007D7BEB" w:rsidRDefault="00B0138B" w:rsidP="005844B1">
      <w:pPr>
        <w:autoSpaceDN w:val="0"/>
        <w:ind w:firstLine="624"/>
        <w:jc w:val="both"/>
        <w:rPr>
          <w:rFonts w:ascii="Times New Roman" w:eastAsia="SimSun" w:hAnsi="Times New Roman"/>
          <w:kern w:val="3"/>
          <w:sz w:val="28"/>
          <w:szCs w:val="28"/>
          <w:lang w:eastAsia="zh-CN" w:bidi="hi-IN"/>
        </w:rPr>
      </w:pPr>
      <w:r w:rsidRPr="007D7BEB">
        <w:rPr>
          <w:rFonts w:ascii="Times New Roman" w:hAnsi="Times New Roman"/>
          <w:sz w:val="28"/>
          <w:szCs w:val="28"/>
        </w:rPr>
        <w:t xml:space="preserve">Контрольно-счетной </w:t>
      </w:r>
      <w:r w:rsidR="0031529F" w:rsidRPr="007D7BEB">
        <w:rPr>
          <w:rFonts w:ascii="Times New Roman" w:hAnsi="Times New Roman"/>
          <w:sz w:val="28"/>
          <w:szCs w:val="28"/>
        </w:rPr>
        <w:t>палатой</w:t>
      </w:r>
      <w:r w:rsidR="00616DB9" w:rsidRPr="007D7BEB">
        <w:rPr>
          <w:rFonts w:ascii="Times New Roman" w:hAnsi="Times New Roman"/>
          <w:sz w:val="28"/>
          <w:szCs w:val="28"/>
        </w:rPr>
        <w:t xml:space="preserve"> Белокалитвинского района </w:t>
      </w:r>
      <w:r w:rsidRPr="007D7BEB">
        <w:rPr>
          <w:rFonts w:ascii="Times New Roman" w:hAnsi="Times New Roman"/>
          <w:sz w:val="28"/>
          <w:szCs w:val="28"/>
        </w:rPr>
        <w:t>в</w:t>
      </w:r>
      <w:r w:rsidR="007D7BEB" w:rsidRPr="007D7BEB">
        <w:rPr>
          <w:rFonts w:ascii="Times New Roman" w:hAnsi="Times New Roman"/>
          <w:sz w:val="28"/>
          <w:szCs w:val="28"/>
        </w:rPr>
        <w:t>о</w:t>
      </w:r>
      <w:r w:rsidRPr="007D7BEB">
        <w:rPr>
          <w:rFonts w:ascii="Times New Roman" w:hAnsi="Times New Roman"/>
          <w:sz w:val="28"/>
          <w:szCs w:val="28"/>
        </w:rPr>
        <w:t xml:space="preserve"> </w:t>
      </w:r>
      <w:r w:rsidR="00793152" w:rsidRPr="007D7BEB">
        <w:rPr>
          <w:rFonts w:ascii="Times New Roman" w:hAnsi="Times New Roman"/>
          <w:sz w:val="28"/>
          <w:szCs w:val="28"/>
        </w:rPr>
        <w:t>II</w:t>
      </w:r>
      <w:r w:rsidRPr="007D7BEB">
        <w:rPr>
          <w:rFonts w:ascii="Times New Roman" w:hAnsi="Times New Roman"/>
          <w:sz w:val="28"/>
          <w:szCs w:val="28"/>
        </w:rPr>
        <w:t xml:space="preserve"> квартале </w:t>
      </w:r>
      <w:r w:rsidR="00F0586F" w:rsidRPr="007D7BEB">
        <w:rPr>
          <w:rFonts w:ascii="Times New Roman" w:hAnsi="Times New Roman"/>
          <w:sz w:val="28"/>
          <w:szCs w:val="28"/>
        </w:rPr>
        <w:t>202</w:t>
      </w:r>
      <w:r w:rsidR="004B4E43" w:rsidRPr="007D7BEB">
        <w:rPr>
          <w:rFonts w:ascii="Times New Roman" w:hAnsi="Times New Roman"/>
          <w:sz w:val="28"/>
          <w:szCs w:val="28"/>
        </w:rPr>
        <w:t>6</w:t>
      </w:r>
      <w:r w:rsidRPr="007D7BEB">
        <w:rPr>
          <w:rFonts w:ascii="Times New Roman" w:hAnsi="Times New Roman"/>
          <w:sz w:val="28"/>
          <w:szCs w:val="28"/>
        </w:rPr>
        <w:t xml:space="preserve"> года проведен</w:t>
      </w:r>
      <w:r w:rsidR="00616DB9" w:rsidRPr="007D7BEB">
        <w:rPr>
          <w:rFonts w:ascii="Times New Roman" w:hAnsi="Times New Roman"/>
          <w:sz w:val="28"/>
          <w:szCs w:val="28"/>
        </w:rPr>
        <w:t>о</w:t>
      </w:r>
      <w:r w:rsidRPr="007D7BEB">
        <w:rPr>
          <w:rFonts w:ascii="Times New Roman" w:hAnsi="Times New Roman"/>
          <w:sz w:val="28"/>
          <w:szCs w:val="28"/>
        </w:rPr>
        <w:t xml:space="preserve"> </w:t>
      </w:r>
      <w:r w:rsidR="007D7BEB" w:rsidRPr="007D7BEB">
        <w:rPr>
          <w:rFonts w:ascii="Times New Roman" w:hAnsi="Times New Roman"/>
          <w:sz w:val="28"/>
          <w:szCs w:val="28"/>
        </w:rPr>
        <w:t>4</w:t>
      </w:r>
      <w:r w:rsidR="00F677C6" w:rsidRPr="007D7BEB">
        <w:rPr>
          <w:rFonts w:ascii="Times New Roman" w:hAnsi="Times New Roman"/>
          <w:sz w:val="28"/>
          <w:szCs w:val="28"/>
        </w:rPr>
        <w:t xml:space="preserve"> </w:t>
      </w:r>
      <w:r w:rsidRPr="007D7BEB">
        <w:rPr>
          <w:rFonts w:ascii="Times New Roman" w:hAnsi="Times New Roman"/>
          <w:sz w:val="28"/>
          <w:szCs w:val="28"/>
        </w:rPr>
        <w:t>контрольны</w:t>
      </w:r>
      <w:r w:rsidR="00913A9E" w:rsidRPr="007D7BEB">
        <w:rPr>
          <w:rFonts w:ascii="Times New Roman" w:hAnsi="Times New Roman"/>
          <w:sz w:val="28"/>
          <w:szCs w:val="28"/>
        </w:rPr>
        <w:t xml:space="preserve">х </w:t>
      </w:r>
      <w:r w:rsidRPr="007D7BEB">
        <w:rPr>
          <w:rFonts w:ascii="Times New Roman" w:hAnsi="Times New Roman"/>
          <w:sz w:val="28"/>
          <w:szCs w:val="28"/>
        </w:rPr>
        <w:t>мероприяти</w:t>
      </w:r>
      <w:r w:rsidR="007D7BEB" w:rsidRPr="007D7BEB">
        <w:rPr>
          <w:rFonts w:ascii="Times New Roman" w:hAnsi="Times New Roman"/>
          <w:sz w:val="28"/>
          <w:szCs w:val="28"/>
        </w:rPr>
        <w:t>я</w:t>
      </w:r>
      <w:r w:rsidR="005844B1" w:rsidRPr="007D7BEB">
        <w:rPr>
          <w:rFonts w:ascii="Times New Roman" w:hAnsi="Times New Roman"/>
          <w:sz w:val="28"/>
          <w:szCs w:val="28"/>
        </w:rPr>
        <w:t xml:space="preserve"> и </w:t>
      </w:r>
      <w:r w:rsidR="007D7BEB" w:rsidRPr="007D7BEB">
        <w:rPr>
          <w:rFonts w:ascii="Times New Roman" w:hAnsi="Times New Roman"/>
          <w:sz w:val="28"/>
          <w:szCs w:val="28"/>
        </w:rPr>
        <w:t>15</w:t>
      </w:r>
      <w:r w:rsidR="005844B1" w:rsidRPr="007D7BEB">
        <w:rPr>
          <w:rFonts w:ascii="Times New Roman" w:hAnsi="Times New Roman"/>
          <w:sz w:val="28"/>
          <w:szCs w:val="28"/>
        </w:rPr>
        <w:t xml:space="preserve"> </w:t>
      </w:r>
      <w:r w:rsidR="00B6545A" w:rsidRPr="007D7BEB">
        <w:rPr>
          <w:rFonts w:ascii="Times New Roman" w:hAnsi="Times New Roman"/>
          <w:sz w:val="28"/>
          <w:szCs w:val="28"/>
        </w:rPr>
        <w:t>экспертно-аналитических мероприяти</w:t>
      </w:r>
      <w:r w:rsidR="007D7BEB" w:rsidRPr="007D7BEB">
        <w:rPr>
          <w:rFonts w:ascii="Times New Roman" w:hAnsi="Times New Roman"/>
          <w:sz w:val="28"/>
          <w:szCs w:val="28"/>
        </w:rPr>
        <w:t>й</w:t>
      </w:r>
      <w:r w:rsidR="00B6545A" w:rsidRPr="007D7BEB">
        <w:rPr>
          <w:rFonts w:ascii="Times New Roman" w:hAnsi="Times New Roman"/>
          <w:sz w:val="28"/>
          <w:szCs w:val="28"/>
        </w:rPr>
        <w:t>,</w:t>
      </w:r>
      <w:r w:rsidR="005844B1" w:rsidRPr="007D7BEB">
        <w:rPr>
          <w:rFonts w:ascii="Times New Roman" w:eastAsia="SimSun" w:hAnsi="Times New Roman"/>
          <w:kern w:val="3"/>
          <w:sz w:val="28"/>
          <w:szCs w:val="28"/>
          <w:lang w:eastAsia="zh-CN" w:bidi="hi-IN"/>
        </w:rPr>
        <w:t xml:space="preserve"> </w:t>
      </w:r>
      <w:r w:rsidR="00B6545A" w:rsidRPr="007D7BEB">
        <w:rPr>
          <w:rFonts w:ascii="Times New Roman" w:hAnsi="Times New Roman"/>
          <w:sz w:val="28"/>
          <w:szCs w:val="28"/>
        </w:rPr>
        <w:t>предусмотренных планом работы.</w:t>
      </w:r>
    </w:p>
    <w:p w:rsidR="005844B1" w:rsidRPr="007D7BEB" w:rsidRDefault="007D7BEB" w:rsidP="005844B1">
      <w:pPr>
        <w:suppressAutoHyphens/>
        <w:autoSpaceDN w:val="0"/>
        <w:spacing w:after="0" w:line="240" w:lineRule="auto"/>
        <w:ind w:firstLine="624"/>
        <w:jc w:val="both"/>
        <w:textAlignment w:val="baseline"/>
        <w:rPr>
          <w:rFonts w:ascii="Times New Roman" w:eastAsia="SimSun" w:hAnsi="Times New Roman"/>
          <w:color w:val="FF0000"/>
          <w:kern w:val="3"/>
          <w:sz w:val="28"/>
          <w:szCs w:val="28"/>
          <w:lang w:eastAsia="zh-CN" w:bidi="hi-IN"/>
        </w:rPr>
      </w:pPr>
      <w:r w:rsidRPr="007D7BEB">
        <w:rPr>
          <w:rFonts w:ascii="Times New Roman" w:hAnsi="Times New Roman"/>
          <w:sz w:val="28"/>
          <w:szCs w:val="28"/>
        </w:rPr>
        <w:t xml:space="preserve">Также во II квартале 2026 года </w:t>
      </w:r>
      <w:r w:rsidRPr="007D7BEB">
        <w:rPr>
          <w:rFonts w:ascii="Times New Roman" w:eastAsia="SimSun" w:hAnsi="Times New Roman"/>
          <w:kern w:val="3"/>
          <w:sz w:val="28"/>
          <w:szCs w:val="28"/>
          <w:lang w:eastAsia="zh-CN" w:bidi="hi-IN"/>
        </w:rPr>
        <w:t>по запросу Белокалитвинской городской прокуратуры</w:t>
      </w:r>
      <w:r w:rsidRPr="007D7BEB">
        <w:rPr>
          <w:rFonts w:ascii="Times New Roman" w:hAnsi="Times New Roman"/>
          <w:sz w:val="28"/>
          <w:szCs w:val="28"/>
        </w:rPr>
        <w:t xml:space="preserve"> </w:t>
      </w:r>
      <w:r w:rsidRPr="007D7BEB">
        <w:rPr>
          <w:rFonts w:ascii="Times New Roman" w:hAnsi="Times New Roman"/>
          <w:color w:val="000000"/>
          <w:sz w:val="28"/>
          <w:szCs w:val="28"/>
        </w:rPr>
        <w:t xml:space="preserve">с целью участия в совместной проверке исполнения мероприятий национального проекта «Инфраструктура для жизни», </w:t>
      </w:r>
      <w:r w:rsidRPr="007D7BEB">
        <w:rPr>
          <w:rFonts w:ascii="Times New Roman" w:hAnsi="Times New Roman"/>
          <w:sz w:val="28"/>
          <w:szCs w:val="28"/>
        </w:rPr>
        <w:t>для выяснения возникших вопросов выделялся специалист</w:t>
      </w:r>
      <w:r w:rsidRPr="007D7BEB">
        <w:rPr>
          <w:rFonts w:ascii="Times New Roman" w:eastAsia="SimSun" w:hAnsi="Times New Roman"/>
          <w:kern w:val="3"/>
          <w:sz w:val="28"/>
          <w:szCs w:val="28"/>
          <w:lang w:eastAsia="zh-CN" w:bidi="hi-IN"/>
        </w:rPr>
        <w:t xml:space="preserve"> </w:t>
      </w:r>
      <w:r w:rsidRPr="007D7BEB">
        <w:rPr>
          <w:rFonts w:ascii="Times New Roman" w:hAnsi="Times New Roman"/>
          <w:sz w:val="28"/>
          <w:szCs w:val="28"/>
        </w:rPr>
        <w:t>Контрольно-счетной палаты Белокалитвинского района.</w:t>
      </w:r>
    </w:p>
    <w:p w:rsidR="007D7BEB" w:rsidRPr="007D7BEB" w:rsidRDefault="007D7BEB" w:rsidP="00A435B8">
      <w:pPr>
        <w:pStyle w:val="a4"/>
        <w:tabs>
          <w:tab w:val="left" w:pos="851"/>
        </w:tabs>
        <w:spacing w:line="200" w:lineRule="atLeast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35B8" w:rsidRPr="007D7BEB" w:rsidRDefault="00A435B8" w:rsidP="00A435B8">
      <w:pPr>
        <w:pStyle w:val="a4"/>
        <w:tabs>
          <w:tab w:val="left" w:pos="851"/>
        </w:tabs>
        <w:spacing w:line="200" w:lineRule="atLeast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7D7BEB">
        <w:rPr>
          <w:rFonts w:ascii="Times New Roman" w:hAnsi="Times New Roman" w:cs="Times New Roman"/>
          <w:b/>
          <w:sz w:val="28"/>
          <w:szCs w:val="28"/>
        </w:rPr>
        <w:t>Контрольные мероприятия</w:t>
      </w:r>
    </w:p>
    <w:p w:rsidR="00F677C6" w:rsidRPr="007D7BEB" w:rsidRDefault="00F677C6" w:rsidP="00F677C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677C6" w:rsidRPr="007D7BEB" w:rsidRDefault="007D7BEB" w:rsidP="00F677C6">
      <w:pPr>
        <w:pStyle w:val="Standar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7BEB">
        <w:rPr>
          <w:rFonts w:ascii="Times New Roman" w:hAnsi="Times New Roman" w:cs="Times New Roman"/>
          <w:sz w:val="28"/>
          <w:szCs w:val="28"/>
        </w:rPr>
        <w:t>При проведении 4 плановых контрольных мероприятий п</w:t>
      </w:r>
      <w:r w:rsidR="0027290B" w:rsidRPr="007D7BEB">
        <w:rPr>
          <w:rFonts w:ascii="Times New Roman" w:hAnsi="Times New Roman" w:cs="Times New Roman"/>
          <w:sz w:val="28"/>
          <w:szCs w:val="28"/>
        </w:rPr>
        <w:t xml:space="preserve">роведено </w:t>
      </w:r>
      <w:r w:rsidRPr="007D7BEB">
        <w:rPr>
          <w:rFonts w:ascii="Times New Roman" w:hAnsi="Times New Roman" w:cs="Times New Roman"/>
          <w:sz w:val="28"/>
          <w:szCs w:val="28"/>
        </w:rPr>
        <w:t>4</w:t>
      </w:r>
      <w:r w:rsidR="0027290B" w:rsidRPr="007D7BEB">
        <w:rPr>
          <w:rFonts w:ascii="Times New Roman" w:hAnsi="Times New Roman" w:cs="Times New Roman"/>
          <w:b/>
          <w:i/>
          <w:sz w:val="28"/>
          <w:szCs w:val="28"/>
        </w:rPr>
        <w:t xml:space="preserve"> в</w:t>
      </w:r>
      <w:r w:rsidR="00F677C6" w:rsidRPr="007D7BEB">
        <w:rPr>
          <w:rFonts w:ascii="Times New Roman" w:hAnsi="Times New Roman" w:cs="Times New Roman"/>
          <w:b/>
          <w:i/>
          <w:sz w:val="28"/>
          <w:szCs w:val="28"/>
        </w:rPr>
        <w:t>нешн</w:t>
      </w:r>
      <w:r w:rsidR="0027290B" w:rsidRPr="007D7BEB">
        <w:rPr>
          <w:rFonts w:ascii="Times New Roman" w:hAnsi="Times New Roman" w:cs="Times New Roman"/>
          <w:b/>
          <w:i/>
          <w:sz w:val="28"/>
          <w:szCs w:val="28"/>
        </w:rPr>
        <w:t>их</w:t>
      </w:r>
      <w:r w:rsidR="00F677C6" w:rsidRPr="007D7BEB">
        <w:rPr>
          <w:rFonts w:ascii="Times New Roman" w:hAnsi="Times New Roman" w:cs="Times New Roman"/>
          <w:b/>
          <w:i/>
          <w:sz w:val="28"/>
          <w:szCs w:val="28"/>
        </w:rPr>
        <w:t xml:space="preserve"> провер</w:t>
      </w:r>
      <w:r w:rsidR="0027290B" w:rsidRPr="007D7BEB">
        <w:rPr>
          <w:rFonts w:ascii="Times New Roman" w:hAnsi="Times New Roman" w:cs="Times New Roman"/>
          <w:b/>
          <w:i/>
          <w:sz w:val="28"/>
          <w:szCs w:val="28"/>
        </w:rPr>
        <w:t>к</w:t>
      </w:r>
      <w:r w:rsidRPr="007D7BEB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="00F677C6" w:rsidRPr="007D7BEB">
        <w:rPr>
          <w:rFonts w:ascii="Times New Roman" w:hAnsi="Times New Roman" w:cs="Times New Roman"/>
          <w:sz w:val="28"/>
          <w:szCs w:val="28"/>
        </w:rPr>
        <w:t xml:space="preserve"> годовой бюджетной отчетности</w:t>
      </w:r>
      <w:r w:rsidR="0027290B" w:rsidRPr="007D7BEB">
        <w:rPr>
          <w:rFonts w:ascii="Times New Roman" w:hAnsi="Times New Roman" w:cs="Times New Roman"/>
          <w:sz w:val="28"/>
          <w:szCs w:val="28"/>
        </w:rPr>
        <w:t xml:space="preserve"> </w:t>
      </w:r>
      <w:r w:rsidR="00F677C6" w:rsidRPr="007D7BEB">
        <w:rPr>
          <w:rFonts w:ascii="Times New Roman" w:hAnsi="Times New Roman" w:cs="Times New Roman"/>
          <w:sz w:val="28"/>
          <w:szCs w:val="28"/>
        </w:rPr>
        <w:t>главных распоря</w:t>
      </w:r>
      <w:r w:rsidR="00A435B8" w:rsidRPr="007D7BEB">
        <w:rPr>
          <w:rFonts w:ascii="Times New Roman" w:hAnsi="Times New Roman" w:cs="Times New Roman"/>
          <w:sz w:val="28"/>
          <w:szCs w:val="28"/>
        </w:rPr>
        <w:t>д</w:t>
      </w:r>
      <w:r w:rsidR="008B5D1D" w:rsidRPr="007D7BEB">
        <w:rPr>
          <w:rFonts w:ascii="Times New Roman" w:hAnsi="Times New Roman" w:cs="Times New Roman"/>
          <w:sz w:val="28"/>
          <w:szCs w:val="28"/>
        </w:rPr>
        <w:t xml:space="preserve">ителей бюджетных средств за </w:t>
      </w:r>
      <w:r w:rsidR="00F0586F" w:rsidRPr="007D7BEB">
        <w:rPr>
          <w:rFonts w:ascii="Times New Roman" w:hAnsi="Times New Roman" w:cs="Times New Roman"/>
          <w:sz w:val="28"/>
          <w:szCs w:val="28"/>
        </w:rPr>
        <w:t>202</w:t>
      </w:r>
      <w:r w:rsidR="007E6786" w:rsidRPr="007D7BEB">
        <w:rPr>
          <w:rFonts w:ascii="Times New Roman" w:hAnsi="Times New Roman" w:cs="Times New Roman"/>
          <w:sz w:val="28"/>
          <w:szCs w:val="28"/>
        </w:rPr>
        <w:t>5</w:t>
      </w:r>
      <w:r w:rsidR="00F677C6" w:rsidRPr="007D7BEB">
        <w:rPr>
          <w:rFonts w:ascii="Times New Roman" w:hAnsi="Times New Roman" w:cs="Times New Roman"/>
          <w:sz w:val="28"/>
          <w:szCs w:val="28"/>
        </w:rPr>
        <w:t xml:space="preserve"> год, общий объем проверенных бюджетных средств — </w:t>
      </w:r>
      <w:r w:rsidRPr="007D7BEB">
        <w:rPr>
          <w:rFonts w:ascii="Times New Roman" w:hAnsi="Times New Roman" w:cs="Times New Roman"/>
          <w:sz w:val="28"/>
          <w:szCs w:val="28"/>
        </w:rPr>
        <w:t>4045148,8</w:t>
      </w:r>
      <w:r w:rsidR="00F677C6" w:rsidRPr="007D7BEB">
        <w:rPr>
          <w:rFonts w:ascii="Times New Roman" w:hAnsi="Times New Roman" w:cs="Times New Roman"/>
          <w:sz w:val="28"/>
          <w:szCs w:val="28"/>
        </w:rPr>
        <w:t xml:space="preserve"> тыс. рублей, объектов проверки – </w:t>
      </w:r>
      <w:r w:rsidRPr="007D7BEB">
        <w:rPr>
          <w:rFonts w:ascii="Times New Roman" w:hAnsi="Times New Roman" w:cs="Times New Roman"/>
          <w:sz w:val="28"/>
          <w:szCs w:val="28"/>
        </w:rPr>
        <w:t>4</w:t>
      </w:r>
      <w:r w:rsidR="00F677C6" w:rsidRPr="007D7BEB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F677C6" w:rsidRPr="007D7BEB" w:rsidRDefault="00F677C6" w:rsidP="00F677C6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7BEB">
        <w:rPr>
          <w:rFonts w:ascii="Times New Roman" w:hAnsi="Times New Roman" w:cs="Times New Roman"/>
          <w:sz w:val="28"/>
          <w:szCs w:val="28"/>
        </w:rPr>
        <w:t xml:space="preserve">- </w:t>
      </w:r>
      <w:r w:rsidR="007D7BEB" w:rsidRPr="007D7BEB">
        <w:rPr>
          <w:rFonts w:ascii="Times New Roman" w:hAnsi="Times New Roman" w:cs="Times New Roman"/>
          <w:sz w:val="28"/>
          <w:szCs w:val="28"/>
        </w:rPr>
        <w:t xml:space="preserve">Контрольно-счетная палата </w:t>
      </w:r>
      <w:r w:rsidRPr="007D7BEB">
        <w:rPr>
          <w:rFonts w:ascii="Times New Roman" w:hAnsi="Times New Roman" w:cs="Times New Roman"/>
          <w:sz w:val="28"/>
          <w:szCs w:val="28"/>
        </w:rPr>
        <w:t>Белокалитвинского района,</w:t>
      </w:r>
    </w:p>
    <w:p w:rsidR="00F677C6" w:rsidRPr="007D7BEB" w:rsidRDefault="007E6786" w:rsidP="00F677C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7BEB">
        <w:rPr>
          <w:rFonts w:ascii="Times New Roman" w:hAnsi="Times New Roman" w:cs="Times New Roman"/>
          <w:sz w:val="28"/>
          <w:szCs w:val="28"/>
        </w:rPr>
        <w:t>- Администраци</w:t>
      </w:r>
      <w:r w:rsidR="007D7BEB" w:rsidRPr="007D7BEB">
        <w:rPr>
          <w:rFonts w:ascii="Times New Roman" w:hAnsi="Times New Roman" w:cs="Times New Roman"/>
          <w:sz w:val="28"/>
          <w:szCs w:val="28"/>
        </w:rPr>
        <w:t>я</w:t>
      </w:r>
      <w:r w:rsidRPr="007D7BEB">
        <w:rPr>
          <w:rFonts w:ascii="Times New Roman" w:hAnsi="Times New Roman" w:cs="Times New Roman"/>
          <w:sz w:val="28"/>
          <w:szCs w:val="28"/>
        </w:rPr>
        <w:t xml:space="preserve"> Белокалитвинского района</w:t>
      </w:r>
      <w:r w:rsidR="00F677C6" w:rsidRPr="007D7BEB">
        <w:rPr>
          <w:rFonts w:ascii="Times New Roman" w:hAnsi="Times New Roman" w:cs="Times New Roman"/>
          <w:sz w:val="28"/>
          <w:szCs w:val="28"/>
        </w:rPr>
        <w:t>,</w:t>
      </w:r>
    </w:p>
    <w:p w:rsidR="00F677C6" w:rsidRPr="007D7BEB" w:rsidRDefault="00F677C6" w:rsidP="00F677C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7BEB">
        <w:rPr>
          <w:rFonts w:ascii="Times New Roman" w:hAnsi="Times New Roman" w:cs="Times New Roman"/>
          <w:sz w:val="28"/>
          <w:szCs w:val="28"/>
        </w:rPr>
        <w:t xml:space="preserve">- </w:t>
      </w:r>
      <w:r w:rsidR="00CF79FB">
        <w:rPr>
          <w:rFonts w:ascii="Times New Roman" w:hAnsi="Times New Roman" w:cs="Times New Roman"/>
          <w:sz w:val="28"/>
          <w:szCs w:val="28"/>
        </w:rPr>
        <w:t>о</w:t>
      </w:r>
      <w:r w:rsidRPr="007D7BEB">
        <w:rPr>
          <w:rFonts w:ascii="Times New Roman" w:hAnsi="Times New Roman" w:cs="Times New Roman"/>
          <w:sz w:val="28"/>
          <w:szCs w:val="28"/>
        </w:rPr>
        <w:t xml:space="preserve">тдел </w:t>
      </w:r>
      <w:r w:rsidR="007D7BEB" w:rsidRPr="007D7BEB">
        <w:rPr>
          <w:rFonts w:ascii="Times New Roman" w:hAnsi="Times New Roman" w:cs="Times New Roman"/>
          <w:sz w:val="28"/>
          <w:szCs w:val="28"/>
        </w:rPr>
        <w:t>образования</w:t>
      </w:r>
      <w:r w:rsidRPr="007D7BEB">
        <w:rPr>
          <w:rFonts w:ascii="Times New Roman" w:hAnsi="Times New Roman" w:cs="Times New Roman"/>
          <w:sz w:val="28"/>
          <w:szCs w:val="28"/>
        </w:rPr>
        <w:t xml:space="preserve"> Администрации Белокалитвинского района,</w:t>
      </w:r>
    </w:p>
    <w:p w:rsidR="00F677C6" w:rsidRPr="007D7BEB" w:rsidRDefault="0027290B" w:rsidP="007D7BE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7BEB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D7BEB" w:rsidRPr="007D7BEB">
        <w:rPr>
          <w:rFonts w:ascii="Times New Roman" w:eastAsia="Times New Roman" w:hAnsi="Times New Roman" w:cs="Times New Roman"/>
          <w:sz w:val="28"/>
          <w:szCs w:val="28"/>
        </w:rPr>
        <w:t>финансовое у</w:t>
      </w:r>
      <w:r w:rsidR="006C1EA6" w:rsidRPr="007D7BEB">
        <w:rPr>
          <w:rFonts w:ascii="Times New Roman" w:hAnsi="Times New Roman" w:cs="Times New Roman"/>
          <w:sz w:val="28"/>
          <w:szCs w:val="28"/>
        </w:rPr>
        <w:t xml:space="preserve">правление </w:t>
      </w:r>
      <w:r w:rsidR="00F677C6" w:rsidRPr="007D7BEB">
        <w:rPr>
          <w:rFonts w:ascii="Times New Roman" w:hAnsi="Times New Roman" w:cs="Times New Roman"/>
          <w:sz w:val="28"/>
          <w:szCs w:val="28"/>
        </w:rPr>
        <w:t>Администрации Белокалитвинского района.</w:t>
      </w:r>
    </w:p>
    <w:p w:rsidR="00F677C6" w:rsidRPr="003F0F5C" w:rsidRDefault="00F677C6" w:rsidP="00F677C6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F5C">
        <w:rPr>
          <w:rFonts w:ascii="Times New Roman" w:hAnsi="Times New Roman" w:cs="Times New Roman"/>
          <w:sz w:val="28"/>
          <w:szCs w:val="28"/>
        </w:rPr>
        <w:t xml:space="preserve">По результатам проверки составлено </w:t>
      </w:r>
      <w:r w:rsidR="007D7BEB" w:rsidRPr="003F0F5C">
        <w:rPr>
          <w:rFonts w:ascii="Times New Roman" w:hAnsi="Times New Roman" w:cs="Times New Roman"/>
          <w:sz w:val="28"/>
          <w:szCs w:val="28"/>
        </w:rPr>
        <w:t>4</w:t>
      </w:r>
      <w:r w:rsidRPr="003F0F5C">
        <w:rPr>
          <w:rFonts w:ascii="Times New Roman" w:hAnsi="Times New Roman" w:cs="Times New Roman"/>
          <w:sz w:val="28"/>
          <w:szCs w:val="28"/>
        </w:rPr>
        <w:t xml:space="preserve"> акт</w:t>
      </w:r>
      <w:r w:rsidR="007D7BEB" w:rsidRPr="003F0F5C">
        <w:rPr>
          <w:rFonts w:ascii="Times New Roman" w:hAnsi="Times New Roman" w:cs="Times New Roman"/>
          <w:sz w:val="28"/>
          <w:szCs w:val="28"/>
        </w:rPr>
        <w:t>а</w:t>
      </w:r>
      <w:r w:rsidRPr="003F0F5C">
        <w:rPr>
          <w:rFonts w:ascii="Times New Roman" w:hAnsi="Times New Roman" w:cs="Times New Roman"/>
          <w:sz w:val="28"/>
          <w:szCs w:val="28"/>
        </w:rPr>
        <w:t>, нарушений не выявлено.</w:t>
      </w:r>
    </w:p>
    <w:p w:rsidR="00970C1D" w:rsidRPr="003F0F5C" w:rsidRDefault="00970C1D" w:rsidP="00D60B0A">
      <w:pPr>
        <w:suppressAutoHyphens/>
        <w:snapToGrid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3F0F5C">
        <w:rPr>
          <w:rFonts w:ascii="Times New Roman" w:hAnsi="Times New Roman"/>
          <w:sz w:val="28"/>
          <w:szCs w:val="28"/>
        </w:rPr>
        <w:t>Нецелевого использования средств бю</w:t>
      </w:r>
      <w:r w:rsidR="00D00AD5" w:rsidRPr="003F0F5C">
        <w:rPr>
          <w:rFonts w:ascii="Times New Roman" w:hAnsi="Times New Roman"/>
          <w:sz w:val="28"/>
          <w:szCs w:val="28"/>
        </w:rPr>
        <w:t xml:space="preserve">джета Белокалитвинского района </w:t>
      </w:r>
      <w:r w:rsidRPr="003F0F5C">
        <w:rPr>
          <w:rFonts w:ascii="Times New Roman" w:hAnsi="Times New Roman"/>
          <w:sz w:val="28"/>
          <w:szCs w:val="28"/>
        </w:rPr>
        <w:t>не выявлено.</w:t>
      </w:r>
    </w:p>
    <w:p w:rsidR="00D60B0A" w:rsidRPr="003F0F5C" w:rsidRDefault="00D60B0A" w:rsidP="00D60B0A">
      <w:pPr>
        <w:suppressAutoHyphens/>
        <w:snapToGrid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A435B8" w:rsidRPr="003F0F5C" w:rsidRDefault="00A435B8" w:rsidP="00D60B0A">
      <w:pPr>
        <w:suppressAutoHyphens/>
        <w:snapToGrid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/>
          <w:kern w:val="2"/>
          <w:sz w:val="28"/>
          <w:szCs w:val="28"/>
          <w:lang w:eastAsia="zh-CN" w:bidi="hi-IN"/>
        </w:rPr>
      </w:pPr>
    </w:p>
    <w:p w:rsidR="00A435B8" w:rsidRPr="003F0F5C" w:rsidRDefault="00A435B8" w:rsidP="00A435B8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 w:rsidRPr="003F0F5C">
        <w:rPr>
          <w:rFonts w:ascii="Times New Roman" w:hAnsi="Times New Roman" w:cs="Times New Roman"/>
          <w:b/>
          <w:sz w:val="28"/>
          <w:szCs w:val="28"/>
        </w:rPr>
        <w:t>Экспертно-аналитические мероприятия</w:t>
      </w:r>
    </w:p>
    <w:p w:rsidR="00A435B8" w:rsidRPr="00793152" w:rsidRDefault="00A435B8" w:rsidP="00A435B8">
      <w:pPr>
        <w:pStyle w:val="Standard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7E6786" w:rsidRPr="003F0F5C" w:rsidRDefault="00A435B8" w:rsidP="00AD21E6">
      <w:pPr>
        <w:pStyle w:val="Standard"/>
        <w:autoSpaceDE w:val="0"/>
        <w:spacing w:line="20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0F5C">
        <w:rPr>
          <w:rFonts w:ascii="Times New Roman" w:hAnsi="Times New Roman" w:cs="Times New Roman"/>
          <w:sz w:val="28"/>
          <w:szCs w:val="28"/>
        </w:rPr>
        <w:t>В</w:t>
      </w:r>
      <w:r w:rsidR="003F0F5C" w:rsidRPr="003F0F5C">
        <w:rPr>
          <w:rFonts w:ascii="Times New Roman" w:hAnsi="Times New Roman" w:cs="Times New Roman"/>
          <w:sz w:val="28"/>
          <w:szCs w:val="28"/>
        </w:rPr>
        <w:t>о</w:t>
      </w:r>
      <w:r w:rsidRPr="003F0F5C">
        <w:rPr>
          <w:rFonts w:ascii="Times New Roman" w:hAnsi="Times New Roman" w:cs="Times New Roman"/>
          <w:sz w:val="28"/>
          <w:szCs w:val="28"/>
        </w:rPr>
        <w:t xml:space="preserve"> </w:t>
      </w:r>
      <w:r w:rsidR="003F0F5C" w:rsidRPr="003F0F5C">
        <w:rPr>
          <w:rFonts w:ascii="Times New Roman" w:hAnsi="Times New Roman"/>
          <w:bCs/>
          <w:sz w:val="28"/>
          <w:szCs w:val="28"/>
        </w:rPr>
        <w:t>II</w:t>
      </w:r>
      <w:r w:rsidRPr="003F0F5C">
        <w:rPr>
          <w:rFonts w:ascii="Times New Roman" w:hAnsi="Times New Roman" w:cs="Times New Roman"/>
          <w:sz w:val="28"/>
          <w:szCs w:val="28"/>
        </w:rPr>
        <w:t xml:space="preserve"> квартале </w:t>
      </w:r>
      <w:r w:rsidR="00F0586F" w:rsidRPr="003F0F5C">
        <w:rPr>
          <w:rFonts w:ascii="Times New Roman" w:hAnsi="Times New Roman" w:cs="Times New Roman"/>
          <w:sz w:val="28"/>
          <w:szCs w:val="28"/>
        </w:rPr>
        <w:t>202</w:t>
      </w:r>
      <w:r w:rsidR="007E6786" w:rsidRPr="003F0F5C">
        <w:rPr>
          <w:rFonts w:ascii="Times New Roman" w:hAnsi="Times New Roman" w:cs="Times New Roman"/>
          <w:sz w:val="28"/>
          <w:szCs w:val="28"/>
        </w:rPr>
        <w:t>6</w:t>
      </w:r>
      <w:r w:rsidRPr="003F0F5C">
        <w:rPr>
          <w:rFonts w:ascii="Times New Roman" w:hAnsi="Times New Roman" w:cs="Times New Roman"/>
          <w:sz w:val="28"/>
          <w:szCs w:val="28"/>
        </w:rPr>
        <w:t xml:space="preserve"> года Контрольно-счетной </w:t>
      </w:r>
      <w:r w:rsidR="007E6786" w:rsidRPr="003F0F5C">
        <w:rPr>
          <w:rFonts w:ascii="Times New Roman" w:hAnsi="Times New Roman" w:cs="Times New Roman"/>
          <w:sz w:val="28"/>
          <w:szCs w:val="28"/>
        </w:rPr>
        <w:t xml:space="preserve">палатой проведено </w:t>
      </w:r>
      <w:r w:rsidR="003F0F5C" w:rsidRPr="003F0F5C">
        <w:rPr>
          <w:rFonts w:ascii="Times New Roman" w:hAnsi="Times New Roman" w:cs="Times New Roman"/>
          <w:sz w:val="28"/>
          <w:szCs w:val="28"/>
        </w:rPr>
        <w:t>15</w:t>
      </w:r>
      <w:r w:rsidRPr="003F0F5C">
        <w:rPr>
          <w:rFonts w:ascii="Times New Roman" w:hAnsi="Times New Roman" w:cs="Times New Roman"/>
          <w:sz w:val="28"/>
          <w:szCs w:val="28"/>
        </w:rPr>
        <w:t xml:space="preserve"> экспертно-аналитическ</w:t>
      </w:r>
      <w:r w:rsidR="00D00AD5" w:rsidRPr="003F0F5C">
        <w:rPr>
          <w:rFonts w:ascii="Times New Roman" w:hAnsi="Times New Roman" w:cs="Times New Roman"/>
          <w:sz w:val="28"/>
          <w:szCs w:val="28"/>
        </w:rPr>
        <w:t>и</w:t>
      </w:r>
      <w:r w:rsidR="007E6786" w:rsidRPr="003F0F5C">
        <w:rPr>
          <w:rFonts w:ascii="Times New Roman" w:hAnsi="Times New Roman" w:cs="Times New Roman"/>
          <w:sz w:val="28"/>
          <w:szCs w:val="28"/>
        </w:rPr>
        <w:t>х</w:t>
      </w:r>
      <w:r w:rsidRPr="003F0F5C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F0F5C" w:rsidRPr="003F0F5C">
        <w:rPr>
          <w:rFonts w:ascii="Times New Roman" w:hAnsi="Times New Roman" w:cs="Times New Roman"/>
          <w:sz w:val="28"/>
          <w:szCs w:val="28"/>
        </w:rPr>
        <w:t>й</w:t>
      </w:r>
      <w:r w:rsidR="007E6786" w:rsidRPr="003F0F5C">
        <w:rPr>
          <w:rFonts w:ascii="Times New Roman" w:hAnsi="Times New Roman" w:cs="Times New Roman"/>
          <w:sz w:val="28"/>
          <w:szCs w:val="28"/>
        </w:rPr>
        <w:t>:</w:t>
      </w:r>
    </w:p>
    <w:p w:rsidR="003F0F5C" w:rsidRPr="003F0F5C" w:rsidRDefault="007E6786" w:rsidP="007E6786">
      <w:pPr>
        <w:autoSpaceDE w:val="0"/>
        <w:autoSpaceDN w:val="0"/>
        <w:spacing w:line="200" w:lineRule="atLeast"/>
        <w:ind w:firstLine="540"/>
        <w:jc w:val="both"/>
        <w:rPr>
          <w:rFonts w:ascii="Times New Roman" w:hAnsi="Times New Roman"/>
          <w:spacing w:val="3"/>
          <w:kern w:val="3"/>
          <w:sz w:val="28"/>
          <w:szCs w:val="28"/>
        </w:rPr>
      </w:pPr>
      <w:r w:rsidRPr="003F0F5C">
        <w:rPr>
          <w:rFonts w:ascii="Times New Roman" w:hAnsi="Times New Roman"/>
          <w:spacing w:val="3"/>
          <w:kern w:val="3"/>
          <w:sz w:val="28"/>
          <w:szCs w:val="28"/>
        </w:rPr>
        <w:t>-</w:t>
      </w:r>
      <w:r w:rsidR="003F0F5C" w:rsidRPr="003F0F5C">
        <w:rPr>
          <w:rFonts w:ascii="Times New Roman" w:hAnsi="Times New Roman"/>
          <w:spacing w:val="3"/>
          <w:kern w:val="3"/>
          <w:sz w:val="28"/>
          <w:szCs w:val="28"/>
        </w:rPr>
        <w:t xml:space="preserve"> </w:t>
      </w:r>
      <w:r w:rsidRPr="003F0F5C">
        <w:rPr>
          <w:rFonts w:ascii="Times New Roman" w:hAnsi="Times New Roman"/>
          <w:spacing w:val="3"/>
          <w:kern w:val="3"/>
          <w:sz w:val="28"/>
          <w:szCs w:val="28"/>
        </w:rPr>
        <w:t xml:space="preserve"> </w:t>
      </w:r>
      <w:r w:rsidR="003F0F5C" w:rsidRPr="003F0F5C">
        <w:rPr>
          <w:rFonts w:ascii="Times New Roman" w:hAnsi="Times New Roman"/>
          <w:sz w:val="28"/>
          <w:szCs w:val="28"/>
        </w:rPr>
        <w:t>1</w:t>
      </w:r>
      <w:r w:rsidR="003F0F5C" w:rsidRPr="003F0F5C">
        <w:rPr>
          <w:rFonts w:ascii="Times New Roman" w:hAnsi="Times New Roman"/>
          <w:kern w:val="3"/>
          <w:sz w:val="28"/>
          <w:szCs w:val="28"/>
        </w:rPr>
        <w:t xml:space="preserve"> мероприятие по вопросу в</w:t>
      </w:r>
      <w:r w:rsidR="003F0F5C" w:rsidRPr="003F0F5C">
        <w:rPr>
          <w:rFonts w:ascii="Times New Roman" w:hAnsi="Times New Roman"/>
          <w:spacing w:val="3"/>
          <w:kern w:val="3"/>
          <w:sz w:val="28"/>
          <w:szCs w:val="28"/>
        </w:rPr>
        <w:t>нешней проверки годового отчета об исполнении бюджета Белокалитвинского района за 2025 год, которая включает внешнюю проверку бюджетной отчетности главных распорядителей</w:t>
      </w:r>
      <w:r w:rsidR="003F0F5C" w:rsidRPr="001B7FD8">
        <w:rPr>
          <w:rFonts w:ascii="Times New Roman" w:hAnsi="Times New Roman"/>
          <w:spacing w:val="3"/>
          <w:kern w:val="3"/>
          <w:sz w:val="28"/>
          <w:szCs w:val="28"/>
        </w:rPr>
        <w:t xml:space="preserve"> бюджетных средств и подготовку заключения на годовой отчет об исполнении </w:t>
      </w:r>
      <w:r w:rsidR="003F0F5C" w:rsidRPr="003F0F5C">
        <w:rPr>
          <w:rFonts w:ascii="Times New Roman" w:hAnsi="Times New Roman"/>
          <w:spacing w:val="3"/>
          <w:kern w:val="3"/>
          <w:sz w:val="28"/>
          <w:szCs w:val="28"/>
        </w:rPr>
        <w:t>бюджета за 2025 год;</w:t>
      </w:r>
    </w:p>
    <w:p w:rsidR="007E6786" w:rsidRPr="003F0F5C" w:rsidRDefault="003F0F5C" w:rsidP="00CF79FB">
      <w:pPr>
        <w:autoSpaceDE w:val="0"/>
        <w:autoSpaceDN w:val="0"/>
        <w:spacing w:line="240" w:lineRule="auto"/>
        <w:ind w:firstLine="540"/>
        <w:jc w:val="both"/>
        <w:rPr>
          <w:rFonts w:ascii="Times New Roman" w:hAnsi="Times New Roman"/>
          <w:spacing w:val="3"/>
          <w:kern w:val="3"/>
          <w:sz w:val="28"/>
          <w:szCs w:val="28"/>
        </w:rPr>
      </w:pPr>
      <w:r w:rsidRPr="003F0F5C">
        <w:rPr>
          <w:rFonts w:ascii="Times New Roman" w:hAnsi="Times New Roman"/>
          <w:spacing w:val="3"/>
          <w:kern w:val="3"/>
          <w:sz w:val="28"/>
          <w:szCs w:val="28"/>
        </w:rPr>
        <w:t xml:space="preserve">- </w:t>
      </w:r>
      <w:r w:rsidR="007E6786" w:rsidRPr="003F0F5C">
        <w:rPr>
          <w:rFonts w:ascii="Times New Roman" w:hAnsi="Times New Roman"/>
          <w:spacing w:val="3"/>
          <w:kern w:val="3"/>
          <w:sz w:val="28"/>
          <w:szCs w:val="28"/>
        </w:rPr>
        <w:t>1</w:t>
      </w:r>
      <w:r w:rsidRPr="003F0F5C">
        <w:rPr>
          <w:rFonts w:ascii="Times New Roman" w:hAnsi="Times New Roman"/>
          <w:spacing w:val="3"/>
          <w:kern w:val="3"/>
          <w:sz w:val="28"/>
          <w:szCs w:val="28"/>
        </w:rPr>
        <w:t>2</w:t>
      </w:r>
      <w:r w:rsidR="007E6786" w:rsidRPr="003F0F5C">
        <w:rPr>
          <w:rFonts w:ascii="Times New Roman" w:hAnsi="Times New Roman"/>
          <w:spacing w:val="3"/>
          <w:kern w:val="3"/>
          <w:sz w:val="28"/>
          <w:szCs w:val="28"/>
        </w:rPr>
        <w:t xml:space="preserve"> мероприяти</w:t>
      </w:r>
      <w:r w:rsidRPr="003F0F5C">
        <w:rPr>
          <w:rFonts w:ascii="Times New Roman" w:hAnsi="Times New Roman"/>
          <w:spacing w:val="3"/>
          <w:kern w:val="3"/>
          <w:sz w:val="28"/>
          <w:szCs w:val="28"/>
        </w:rPr>
        <w:t>й</w:t>
      </w:r>
      <w:r w:rsidR="007E6786" w:rsidRPr="003F0F5C">
        <w:rPr>
          <w:rFonts w:ascii="Times New Roman" w:hAnsi="Times New Roman"/>
          <w:spacing w:val="3"/>
          <w:kern w:val="3"/>
          <w:sz w:val="28"/>
          <w:szCs w:val="28"/>
        </w:rPr>
        <w:t xml:space="preserve"> по вопросу внешней проверки в соответствии с заключенным</w:t>
      </w:r>
      <w:r w:rsidRPr="003F0F5C">
        <w:rPr>
          <w:rFonts w:ascii="Times New Roman" w:hAnsi="Times New Roman"/>
          <w:spacing w:val="3"/>
          <w:kern w:val="3"/>
          <w:sz w:val="28"/>
          <w:szCs w:val="28"/>
        </w:rPr>
        <w:t>и</w:t>
      </w:r>
      <w:r w:rsidR="007E6786" w:rsidRPr="003F0F5C">
        <w:rPr>
          <w:rFonts w:ascii="Times New Roman" w:hAnsi="Times New Roman"/>
          <w:spacing w:val="3"/>
          <w:kern w:val="3"/>
          <w:sz w:val="28"/>
          <w:szCs w:val="28"/>
        </w:rPr>
        <w:t xml:space="preserve"> Соглашени</w:t>
      </w:r>
      <w:r w:rsidRPr="003F0F5C">
        <w:rPr>
          <w:rFonts w:ascii="Times New Roman" w:hAnsi="Times New Roman"/>
          <w:spacing w:val="3"/>
          <w:kern w:val="3"/>
          <w:sz w:val="28"/>
          <w:szCs w:val="28"/>
        </w:rPr>
        <w:t>ями</w:t>
      </w:r>
      <w:r w:rsidR="007E6786" w:rsidRPr="003F0F5C">
        <w:rPr>
          <w:rFonts w:ascii="Times New Roman" w:hAnsi="Times New Roman"/>
          <w:spacing w:val="3"/>
          <w:kern w:val="3"/>
          <w:sz w:val="28"/>
          <w:szCs w:val="28"/>
        </w:rPr>
        <w:t xml:space="preserve"> годового отчета об исполнении бюджета муниципальн</w:t>
      </w:r>
      <w:r w:rsidRPr="003F0F5C">
        <w:rPr>
          <w:rFonts w:ascii="Times New Roman" w:hAnsi="Times New Roman"/>
          <w:spacing w:val="3"/>
          <w:kern w:val="3"/>
          <w:sz w:val="28"/>
          <w:szCs w:val="28"/>
        </w:rPr>
        <w:t>ыми</w:t>
      </w:r>
      <w:r w:rsidR="007E6786" w:rsidRPr="003F0F5C">
        <w:rPr>
          <w:rFonts w:ascii="Times New Roman" w:hAnsi="Times New Roman"/>
          <w:spacing w:val="3"/>
          <w:kern w:val="3"/>
          <w:sz w:val="28"/>
          <w:szCs w:val="28"/>
        </w:rPr>
        <w:t xml:space="preserve"> образовани</w:t>
      </w:r>
      <w:r w:rsidRPr="003F0F5C">
        <w:rPr>
          <w:rFonts w:ascii="Times New Roman" w:hAnsi="Times New Roman"/>
          <w:spacing w:val="3"/>
          <w:kern w:val="3"/>
          <w:sz w:val="28"/>
          <w:szCs w:val="28"/>
        </w:rPr>
        <w:t>ями</w:t>
      </w:r>
      <w:r w:rsidR="007E6786" w:rsidRPr="003F0F5C">
        <w:rPr>
          <w:rFonts w:ascii="Times New Roman" w:hAnsi="Times New Roman"/>
          <w:spacing w:val="3"/>
          <w:kern w:val="3"/>
          <w:sz w:val="28"/>
          <w:szCs w:val="28"/>
        </w:rPr>
        <w:t xml:space="preserve"> </w:t>
      </w:r>
      <w:r w:rsidRPr="003F0F5C">
        <w:rPr>
          <w:rFonts w:ascii="Times New Roman" w:hAnsi="Times New Roman"/>
          <w:spacing w:val="3"/>
          <w:kern w:val="3"/>
          <w:sz w:val="28"/>
          <w:szCs w:val="28"/>
        </w:rPr>
        <w:t xml:space="preserve">Белокалитвинского района </w:t>
      </w:r>
      <w:r w:rsidR="007E6786" w:rsidRPr="003F0F5C">
        <w:rPr>
          <w:rFonts w:ascii="Times New Roman" w:hAnsi="Times New Roman"/>
          <w:spacing w:val="3"/>
          <w:kern w:val="3"/>
          <w:sz w:val="28"/>
          <w:szCs w:val="28"/>
        </w:rPr>
        <w:t>за 2025 год, котор</w:t>
      </w:r>
      <w:r w:rsidRPr="003F0F5C">
        <w:rPr>
          <w:rFonts w:ascii="Times New Roman" w:hAnsi="Times New Roman"/>
          <w:spacing w:val="3"/>
          <w:kern w:val="3"/>
          <w:sz w:val="28"/>
          <w:szCs w:val="28"/>
        </w:rPr>
        <w:t>ые</w:t>
      </w:r>
      <w:r w:rsidR="007E6786" w:rsidRPr="003F0F5C">
        <w:rPr>
          <w:rFonts w:ascii="Times New Roman" w:hAnsi="Times New Roman"/>
          <w:spacing w:val="3"/>
          <w:kern w:val="3"/>
          <w:sz w:val="28"/>
          <w:szCs w:val="28"/>
        </w:rPr>
        <w:t xml:space="preserve"> включа</w:t>
      </w:r>
      <w:r w:rsidRPr="003F0F5C">
        <w:rPr>
          <w:rFonts w:ascii="Times New Roman" w:hAnsi="Times New Roman"/>
          <w:spacing w:val="3"/>
          <w:kern w:val="3"/>
          <w:sz w:val="28"/>
          <w:szCs w:val="28"/>
        </w:rPr>
        <w:t>ю</w:t>
      </w:r>
      <w:r w:rsidR="007E6786" w:rsidRPr="003F0F5C">
        <w:rPr>
          <w:rFonts w:ascii="Times New Roman" w:hAnsi="Times New Roman"/>
          <w:spacing w:val="3"/>
          <w:kern w:val="3"/>
          <w:sz w:val="28"/>
          <w:szCs w:val="28"/>
        </w:rPr>
        <w:t>т подготовку заключени</w:t>
      </w:r>
      <w:r w:rsidRPr="003F0F5C">
        <w:rPr>
          <w:rFonts w:ascii="Times New Roman" w:hAnsi="Times New Roman"/>
          <w:spacing w:val="3"/>
          <w:kern w:val="3"/>
          <w:sz w:val="28"/>
          <w:szCs w:val="28"/>
        </w:rPr>
        <w:t>й</w:t>
      </w:r>
      <w:r w:rsidR="007E6786" w:rsidRPr="003F0F5C">
        <w:rPr>
          <w:rFonts w:ascii="Times New Roman" w:hAnsi="Times New Roman"/>
          <w:spacing w:val="3"/>
          <w:kern w:val="3"/>
          <w:sz w:val="28"/>
          <w:szCs w:val="28"/>
        </w:rPr>
        <w:t xml:space="preserve"> на годовой отчет об исполнении </w:t>
      </w:r>
      <w:r w:rsidR="007E6786" w:rsidRPr="003F0F5C">
        <w:rPr>
          <w:rFonts w:ascii="Times New Roman" w:hAnsi="Times New Roman"/>
          <w:spacing w:val="3"/>
          <w:kern w:val="3"/>
          <w:sz w:val="28"/>
          <w:szCs w:val="28"/>
        </w:rPr>
        <w:lastRenderedPageBreak/>
        <w:t xml:space="preserve">бюджета </w:t>
      </w:r>
      <w:r w:rsidRPr="003F0F5C">
        <w:rPr>
          <w:rFonts w:ascii="Times New Roman" w:hAnsi="Times New Roman"/>
          <w:spacing w:val="3"/>
          <w:kern w:val="3"/>
          <w:sz w:val="28"/>
          <w:szCs w:val="28"/>
        </w:rPr>
        <w:t xml:space="preserve">городскими и сельскими </w:t>
      </w:r>
      <w:r w:rsidR="007E6786" w:rsidRPr="003F0F5C">
        <w:rPr>
          <w:rFonts w:ascii="Times New Roman" w:hAnsi="Times New Roman"/>
          <w:spacing w:val="3"/>
          <w:kern w:val="3"/>
          <w:sz w:val="28"/>
          <w:szCs w:val="28"/>
        </w:rPr>
        <w:t>поселени</w:t>
      </w:r>
      <w:r w:rsidRPr="003F0F5C">
        <w:rPr>
          <w:rFonts w:ascii="Times New Roman" w:hAnsi="Times New Roman"/>
          <w:spacing w:val="3"/>
          <w:kern w:val="3"/>
          <w:sz w:val="28"/>
          <w:szCs w:val="28"/>
        </w:rPr>
        <w:t>ями</w:t>
      </w:r>
      <w:r w:rsidR="007E6786" w:rsidRPr="003F0F5C">
        <w:rPr>
          <w:rFonts w:ascii="Times New Roman" w:hAnsi="Times New Roman"/>
          <w:spacing w:val="3"/>
          <w:kern w:val="3"/>
          <w:sz w:val="28"/>
          <w:szCs w:val="28"/>
        </w:rPr>
        <w:t xml:space="preserve"> </w:t>
      </w:r>
      <w:r w:rsidRPr="003F0F5C">
        <w:rPr>
          <w:rFonts w:ascii="Times New Roman" w:hAnsi="Times New Roman"/>
          <w:spacing w:val="3"/>
          <w:kern w:val="3"/>
          <w:sz w:val="28"/>
          <w:szCs w:val="28"/>
        </w:rPr>
        <w:t xml:space="preserve">Белокаливинского  района </w:t>
      </w:r>
      <w:r w:rsidR="007E6786" w:rsidRPr="003F0F5C">
        <w:rPr>
          <w:rFonts w:ascii="Times New Roman" w:hAnsi="Times New Roman"/>
          <w:spacing w:val="3"/>
          <w:kern w:val="3"/>
          <w:sz w:val="28"/>
          <w:szCs w:val="28"/>
        </w:rPr>
        <w:t>за 2025 год;</w:t>
      </w:r>
    </w:p>
    <w:p w:rsidR="003F0F5C" w:rsidRDefault="003F0F5C" w:rsidP="00CF79FB">
      <w:pPr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953B5">
        <w:rPr>
          <w:rFonts w:ascii="Times New Roman" w:eastAsia="Times New Roman" w:hAnsi="Times New Roman"/>
          <w:sz w:val="28"/>
          <w:szCs w:val="28"/>
        </w:rPr>
        <w:t xml:space="preserve">- 1 мероприятие </w:t>
      </w:r>
      <w:r>
        <w:rPr>
          <w:rFonts w:ascii="Times New Roman" w:eastAsia="Times New Roman" w:hAnsi="Times New Roman"/>
          <w:sz w:val="28"/>
          <w:szCs w:val="28"/>
        </w:rPr>
        <w:t>«</w:t>
      </w:r>
      <w:r w:rsidRPr="00C953B5">
        <w:rPr>
          <w:rFonts w:ascii="Times New Roman" w:hAnsi="Times New Roman"/>
          <w:iCs/>
          <w:sz w:val="28"/>
          <w:szCs w:val="28"/>
        </w:rPr>
        <w:t>Оперативный анализ исполнения и контроля за организацией исполнения бюджета Белокалитвинского района в текущем финансовом году</w:t>
      </w:r>
      <w:r>
        <w:rPr>
          <w:rFonts w:ascii="Times New Roman" w:hAnsi="Times New Roman"/>
          <w:sz w:val="28"/>
          <w:szCs w:val="28"/>
        </w:rPr>
        <w:t>»</w:t>
      </w:r>
      <w:r w:rsidR="00CF79FB">
        <w:rPr>
          <w:rFonts w:ascii="Times New Roman" w:hAnsi="Times New Roman"/>
          <w:sz w:val="28"/>
          <w:szCs w:val="28"/>
        </w:rPr>
        <w:t xml:space="preserve"> за 1 квартал 2026 года</w:t>
      </w:r>
      <w:r>
        <w:rPr>
          <w:rFonts w:ascii="Times New Roman" w:hAnsi="Times New Roman"/>
          <w:sz w:val="28"/>
          <w:szCs w:val="28"/>
        </w:rPr>
        <w:t>;</w:t>
      </w:r>
    </w:p>
    <w:p w:rsidR="003F0F5C" w:rsidRPr="00C953B5" w:rsidRDefault="003F0F5C" w:rsidP="00CF79FB">
      <w:pPr>
        <w:spacing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953B5">
        <w:rPr>
          <w:rFonts w:ascii="Times New Roman" w:eastAsia="Times New Roman" w:hAnsi="Times New Roman"/>
          <w:sz w:val="28"/>
          <w:szCs w:val="28"/>
        </w:rPr>
        <w:t>1 мероприятие</w:t>
      </w:r>
      <w:r>
        <w:rPr>
          <w:rFonts w:ascii="Times New Roman" w:eastAsia="Times New Roman" w:hAnsi="Times New Roman"/>
          <w:sz w:val="28"/>
          <w:szCs w:val="28"/>
        </w:rPr>
        <w:t xml:space="preserve"> «</w:t>
      </w:r>
      <w:r w:rsidRPr="00114744">
        <w:rPr>
          <w:rFonts w:ascii="Times New Roman" w:hAnsi="Times New Roman"/>
          <w:sz w:val="28"/>
          <w:szCs w:val="28"/>
        </w:rPr>
        <w:t>Аудит реализации мероприятий по обеспечению функционирования муниципальной системы оповещения населения, функционирования защитных сооружений гражданской обороны и созданию резерва материальных ресурсов для ликвидации чрезвычайных ситуаций в Белокалитвинском районе</w:t>
      </w:r>
      <w:r>
        <w:rPr>
          <w:rFonts w:ascii="Times New Roman" w:hAnsi="Times New Roman"/>
          <w:sz w:val="28"/>
          <w:szCs w:val="28"/>
        </w:rPr>
        <w:t>»</w:t>
      </w:r>
      <w:r w:rsidR="009621B9">
        <w:rPr>
          <w:rFonts w:ascii="Times New Roman" w:hAnsi="Times New Roman"/>
          <w:sz w:val="28"/>
          <w:szCs w:val="28"/>
        </w:rPr>
        <w:t>.</w:t>
      </w:r>
    </w:p>
    <w:p w:rsidR="00A435B8" w:rsidRDefault="009621B9" w:rsidP="00CF79FB">
      <w:pPr>
        <w:pStyle w:val="Standard"/>
        <w:jc w:val="both"/>
        <w:rPr>
          <w:rFonts w:ascii="Times New Roman" w:hAnsi="Times New Roman"/>
          <w:sz w:val="28"/>
          <w:szCs w:val="28"/>
        </w:rPr>
      </w:pPr>
      <w:r w:rsidRPr="00F461D9"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</w:t>
      </w:r>
      <w:r w:rsidRPr="00D36E4F">
        <w:rPr>
          <w:rFonts w:ascii="Times New Roman" w:hAnsi="Times New Roman" w:cs="Times New Roman"/>
          <w:sz w:val="28"/>
          <w:szCs w:val="28"/>
        </w:rPr>
        <w:t>о результатам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0F5C">
        <w:rPr>
          <w:rFonts w:ascii="Times New Roman" w:hAnsi="Times New Roman" w:cs="Times New Roman"/>
          <w:sz w:val="28"/>
          <w:szCs w:val="28"/>
        </w:rPr>
        <w:t>экспертно-аналитическ</w:t>
      </w:r>
      <w:r>
        <w:rPr>
          <w:rFonts w:ascii="Times New Roman" w:hAnsi="Times New Roman"/>
          <w:sz w:val="28"/>
          <w:szCs w:val="28"/>
        </w:rPr>
        <w:t>ого</w:t>
      </w:r>
      <w:r w:rsidRPr="003F0F5C">
        <w:rPr>
          <w:rFonts w:ascii="Times New Roman" w:hAnsi="Times New Roman" w:cs="Times New Roman"/>
          <w:sz w:val="28"/>
          <w:szCs w:val="28"/>
        </w:rPr>
        <w:t xml:space="preserve"> мероприяти</w:t>
      </w:r>
      <w:r>
        <w:rPr>
          <w:rFonts w:ascii="Times New Roman" w:hAnsi="Times New Roman"/>
          <w:sz w:val="28"/>
          <w:szCs w:val="28"/>
        </w:rPr>
        <w:t xml:space="preserve">я </w:t>
      </w:r>
      <w:r>
        <w:rPr>
          <w:rFonts w:ascii="Times New Roman" w:eastAsia="Times New Roman" w:hAnsi="Times New Roman"/>
          <w:sz w:val="28"/>
          <w:szCs w:val="28"/>
        </w:rPr>
        <w:t>«</w:t>
      </w:r>
      <w:r w:rsidRPr="00114744">
        <w:rPr>
          <w:rFonts w:ascii="Times New Roman" w:hAnsi="Times New Roman" w:cs="Times New Roman"/>
          <w:sz w:val="28"/>
          <w:szCs w:val="28"/>
        </w:rPr>
        <w:t>Аудит реализации мероприятий по обеспечению функционирования муниципальной системы оповещения населения, функционирования защитных сооружений гражданской обороны и созданию резерва материальных ресурсов для ликвидации чрезвычайных ситуаций в Белокалитвинском районе</w:t>
      </w:r>
      <w:r>
        <w:rPr>
          <w:rFonts w:ascii="Times New Roman" w:hAnsi="Times New Roman"/>
          <w:sz w:val="28"/>
          <w:szCs w:val="28"/>
        </w:rPr>
        <w:t>»</w:t>
      </w:r>
      <w:r w:rsidRPr="009621B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B426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МКУ БК «УГО и ЧС»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вынесено представление</w:t>
      </w:r>
      <w:r>
        <w:rPr>
          <w:rFonts w:ascii="Times New Roman" w:hAnsi="Times New Roman"/>
          <w:sz w:val="28"/>
          <w:szCs w:val="28"/>
        </w:rPr>
        <w:t xml:space="preserve"> в связи с выявленными нарушениями.</w:t>
      </w:r>
    </w:p>
    <w:p w:rsidR="009621B9" w:rsidRPr="007E6786" w:rsidRDefault="009621B9" w:rsidP="009621B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</w:t>
      </w:r>
      <w:r w:rsidRPr="007E6786">
        <w:rPr>
          <w:rFonts w:ascii="Times New Roman" w:hAnsi="Times New Roman"/>
          <w:sz w:val="28"/>
          <w:szCs w:val="28"/>
          <w:lang w:eastAsia="ru-RU"/>
        </w:rPr>
        <w:t xml:space="preserve"> срок, установленный представлени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 w:rsidRPr="007E6786">
        <w:rPr>
          <w:rFonts w:ascii="Times New Roman" w:hAnsi="Times New Roman"/>
          <w:sz w:val="28"/>
          <w:szCs w:val="28"/>
          <w:lang w:eastAsia="ru-RU"/>
        </w:rPr>
        <w:t xml:space="preserve">м, </w:t>
      </w:r>
      <w:r w:rsidRPr="004B4263">
        <w:rPr>
          <w:rFonts w:ascii="Times New Roman" w:eastAsia="Times New Roman" w:hAnsi="Times New Roman"/>
          <w:sz w:val="28"/>
          <w:szCs w:val="28"/>
          <w:lang w:eastAsia="ru-RU"/>
        </w:rPr>
        <w:t>МКУ БК «УГО и ЧС»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E6786">
        <w:rPr>
          <w:rFonts w:ascii="Times New Roman" w:hAnsi="Times New Roman"/>
          <w:sz w:val="28"/>
          <w:szCs w:val="28"/>
          <w:lang w:eastAsia="ru-RU"/>
        </w:rPr>
        <w:t>представил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 w:rsidRPr="007E6786">
        <w:rPr>
          <w:rFonts w:ascii="Times New Roman" w:hAnsi="Times New Roman"/>
          <w:sz w:val="28"/>
          <w:szCs w:val="28"/>
          <w:lang w:eastAsia="ru-RU"/>
        </w:rPr>
        <w:t xml:space="preserve"> в КСП Белокалитвинского района план мероприятий</w:t>
      </w:r>
      <w:r w:rsidR="00084348">
        <w:rPr>
          <w:rFonts w:ascii="Times New Roman" w:hAnsi="Times New Roman"/>
          <w:sz w:val="28"/>
          <w:szCs w:val="28"/>
          <w:lang w:eastAsia="ru-RU"/>
        </w:rPr>
        <w:t>,</w:t>
      </w:r>
      <w:r w:rsidRPr="007E678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</w:t>
      </w:r>
      <w:r w:rsidRPr="007E6786"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E6786">
        <w:rPr>
          <w:rFonts w:ascii="Times New Roman" w:hAnsi="Times New Roman"/>
          <w:sz w:val="28"/>
          <w:szCs w:val="28"/>
          <w:lang w:eastAsia="ru-RU"/>
        </w:rPr>
        <w:t xml:space="preserve">устранению выявленных в ходе </w:t>
      </w:r>
      <w:r w:rsidRPr="003F0F5C">
        <w:rPr>
          <w:rFonts w:ascii="Times New Roman" w:hAnsi="Times New Roman"/>
          <w:sz w:val="28"/>
          <w:szCs w:val="28"/>
        </w:rPr>
        <w:t>экспертно-аналитическ</w:t>
      </w:r>
      <w:r>
        <w:rPr>
          <w:rFonts w:ascii="Times New Roman" w:hAnsi="Times New Roman"/>
          <w:sz w:val="28"/>
          <w:szCs w:val="28"/>
        </w:rPr>
        <w:t>ого</w:t>
      </w:r>
      <w:r w:rsidRPr="003F0F5C">
        <w:rPr>
          <w:rFonts w:ascii="Times New Roman" w:hAnsi="Times New Roman"/>
          <w:sz w:val="28"/>
          <w:szCs w:val="28"/>
        </w:rPr>
        <w:t xml:space="preserve"> </w:t>
      </w:r>
      <w:r w:rsidRPr="007E6786">
        <w:rPr>
          <w:rFonts w:ascii="Times New Roman" w:hAnsi="Times New Roman"/>
          <w:sz w:val="28"/>
          <w:szCs w:val="28"/>
          <w:lang w:eastAsia="ru-RU"/>
        </w:rPr>
        <w:t xml:space="preserve">мероприятия нарушений. </w:t>
      </w:r>
    </w:p>
    <w:p w:rsidR="009621B9" w:rsidRPr="007E6786" w:rsidRDefault="009621B9" w:rsidP="009621B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7E6786">
        <w:rPr>
          <w:rFonts w:ascii="Times New Roman" w:hAnsi="Times New Roman"/>
          <w:sz w:val="28"/>
          <w:szCs w:val="28"/>
          <w:lang w:eastAsia="ru-RU"/>
        </w:rPr>
        <w:t>Реализация план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7E6786">
        <w:rPr>
          <w:rFonts w:ascii="Times New Roman" w:hAnsi="Times New Roman"/>
          <w:sz w:val="28"/>
          <w:szCs w:val="28"/>
          <w:lang w:eastAsia="ru-RU"/>
        </w:rPr>
        <w:t xml:space="preserve"> мероприятий по устранению выявленных нарушений до их полного исполнения остается на </w:t>
      </w:r>
      <w:bookmarkStart w:id="0" w:name="_GoBack"/>
      <w:bookmarkEnd w:id="0"/>
      <w:r w:rsidRPr="007E6786">
        <w:rPr>
          <w:rFonts w:ascii="Times New Roman" w:hAnsi="Times New Roman"/>
          <w:sz w:val="28"/>
          <w:szCs w:val="28"/>
          <w:lang w:eastAsia="ru-RU"/>
        </w:rPr>
        <w:t xml:space="preserve">контроле КСП БК. </w:t>
      </w:r>
    </w:p>
    <w:p w:rsidR="009621B9" w:rsidRPr="0039328B" w:rsidRDefault="009621B9" w:rsidP="009621B9">
      <w:pPr>
        <w:suppressAutoHyphens/>
        <w:snapToGri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kern w:val="2"/>
          <w:sz w:val="28"/>
          <w:szCs w:val="28"/>
          <w:lang w:eastAsia="zh-CN" w:bidi="hi-IN"/>
        </w:rPr>
      </w:pPr>
      <w:r w:rsidRPr="0039328B">
        <w:rPr>
          <w:rFonts w:ascii="Times New Roman" w:eastAsia="Times New Roman" w:hAnsi="Times New Roman"/>
          <w:kern w:val="2"/>
          <w:sz w:val="28"/>
          <w:szCs w:val="28"/>
          <w:lang w:eastAsia="zh-CN" w:bidi="hi-IN"/>
        </w:rPr>
        <w:t xml:space="preserve">К дисциплинарной ответственности </w:t>
      </w:r>
      <w:r w:rsidR="00B90E8D">
        <w:rPr>
          <w:rFonts w:ascii="Times New Roman" w:eastAsia="Times New Roman" w:hAnsi="Times New Roman"/>
          <w:kern w:val="2"/>
          <w:sz w:val="28"/>
          <w:szCs w:val="28"/>
          <w:lang w:eastAsia="zh-CN" w:bidi="hi-IN"/>
        </w:rPr>
        <w:t xml:space="preserve">ответственные лица </w:t>
      </w:r>
      <w:r w:rsidR="00CF79FB" w:rsidRPr="004B4263">
        <w:rPr>
          <w:rFonts w:ascii="Times New Roman" w:eastAsia="Times New Roman" w:hAnsi="Times New Roman"/>
          <w:sz w:val="28"/>
          <w:szCs w:val="28"/>
          <w:lang w:eastAsia="ru-RU"/>
        </w:rPr>
        <w:t>МКУ БК «УГО и ЧС»</w:t>
      </w:r>
      <w:r w:rsidR="00CF79F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90E8D">
        <w:rPr>
          <w:rFonts w:ascii="Times New Roman" w:eastAsia="Times New Roman" w:hAnsi="Times New Roman"/>
          <w:kern w:val="2"/>
          <w:sz w:val="28"/>
          <w:szCs w:val="28"/>
          <w:lang w:eastAsia="zh-CN" w:bidi="hi-IN"/>
        </w:rPr>
        <w:t>не привлекались.</w:t>
      </w:r>
    </w:p>
    <w:p w:rsidR="00CF79FB" w:rsidRDefault="00CF79FB" w:rsidP="00CF79FB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CF79FB" w:rsidRDefault="00CF79FB" w:rsidP="00CF79FB">
      <w:pPr>
        <w:pStyle w:val="Standar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6E4F">
        <w:rPr>
          <w:rFonts w:ascii="Times New Roman" w:hAnsi="Times New Roman" w:cs="Times New Roman"/>
          <w:sz w:val="28"/>
          <w:szCs w:val="28"/>
        </w:rPr>
        <w:t xml:space="preserve">Заключения по результатам экспертизы Контрольно-счетной </w:t>
      </w:r>
      <w:r>
        <w:rPr>
          <w:rFonts w:ascii="Times New Roman" w:hAnsi="Times New Roman" w:cs="Times New Roman"/>
          <w:sz w:val="28"/>
          <w:szCs w:val="28"/>
        </w:rPr>
        <w:t>палатой</w:t>
      </w:r>
      <w:r w:rsidRPr="00D36E4F">
        <w:rPr>
          <w:rFonts w:ascii="Times New Roman" w:hAnsi="Times New Roman" w:cs="Times New Roman"/>
          <w:sz w:val="28"/>
          <w:szCs w:val="28"/>
        </w:rPr>
        <w:t xml:space="preserve"> Белокалитвинского района на проекты решений Собрания депутатов Белокалитвинского района подготовлены в соответствии с Бюджетным кодексом РФ от 31.07.1998 № 145-ФЗ, Федеральным законом от 07.02.2011 № 6-ФЗ, Положением о Контрольно-счетной </w:t>
      </w:r>
      <w:r>
        <w:rPr>
          <w:rFonts w:ascii="Times New Roman" w:hAnsi="Times New Roman" w:cs="Times New Roman"/>
          <w:sz w:val="28"/>
          <w:szCs w:val="28"/>
        </w:rPr>
        <w:t>палате</w:t>
      </w:r>
      <w:r w:rsidRPr="00D36E4F">
        <w:rPr>
          <w:rFonts w:ascii="Times New Roman" w:hAnsi="Times New Roman" w:cs="Times New Roman"/>
          <w:sz w:val="28"/>
          <w:szCs w:val="28"/>
        </w:rPr>
        <w:t xml:space="preserve"> Белокалитвинского района, Положением о бюджетном процессе в Белокалитвинском районе и иными нормативными правовыми актами Российской Федерации, органов местного самоуправления Белокалитвинского района.</w:t>
      </w:r>
    </w:p>
    <w:p w:rsidR="009621B9" w:rsidRPr="00F0586F" w:rsidRDefault="009621B9" w:rsidP="00A435B8">
      <w:pPr>
        <w:suppressAutoHyphens/>
        <w:autoSpaceDE w:val="0"/>
        <w:spacing w:after="0" w:line="200" w:lineRule="atLeast"/>
        <w:ind w:firstLine="540"/>
        <w:jc w:val="both"/>
        <w:textAlignment w:val="baseline"/>
        <w:rPr>
          <w:rFonts w:ascii="Times New Roman" w:eastAsia="SimSun" w:hAnsi="Times New Roman"/>
          <w:color w:val="FF0000"/>
          <w:kern w:val="2"/>
          <w:sz w:val="28"/>
          <w:szCs w:val="28"/>
          <w:lang w:eastAsia="zh-CN" w:bidi="hi-IN"/>
        </w:rPr>
      </w:pPr>
    </w:p>
    <w:sectPr w:rsidR="009621B9" w:rsidRPr="00F0586F" w:rsidSect="0027290B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324D4B"/>
    <w:multiLevelType w:val="multilevel"/>
    <w:tmpl w:val="16A65A70"/>
    <w:lvl w:ilvl="0">
      <w:start w:val="10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6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25486A6F"/>
    <w:multiLevelType w:val="multilevel"/>
    <w:tmpl w:val="C7F45F66"/>
    <w:lvl w:ilvl="0">
      <w:start w:val="1"/>
      <w:numFmt w:val="decimal"/>
      <w:lvlText w:val="%1."/>
      <w:lvlJc w:val="left"/>
      <w:pPr>
        <w:tabs>
          <w:tab w:val="num" w:pos="1620"/>
        </w:tabs>
        <w:ind w:left="205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2196"/>
        </w:tabs>
        <w:ind w:left="219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620"/>
        </w:tabs>
        <w:ind w:left="234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484"/>
        </w:tabs>
        <w:ind w:left="248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2628"/>
        </w:tabs>
        <w:ind w:left="262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2772"/>
        </w:tabs>
        <w:ind w:left="277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916"/>
        </w:tabs>
        <w:ind w:left="291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3060"/>
        </w:tabs>
        <w:ind w:left="306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3204"/>
        </w:tabs>
        <w:ind w:left="3204" w:hanging="1584"/>
      </w:pPr>
    </w:lvl>
  </w:abstractNum>
  <w:abstractNum w:abstractNumId="2" w15:restartNumberingAfterBreak="0">
    <w:nsid w:val="2C711DA4"/>
    <w:multiLevelType w:val="hybridMultilevel"/>
    <w:tmpl w:val="7E7CC9FA"/>
    <w:lvl w:ilvl="0" w:tplc="F0BE306C">
      <w:start w:val="1"/>
      <w:numFmt w:val="decimal"/>
      <w:lvlText w:val="%1."/>
      <w:lvlJc w:val="left"/>
      <w:pPr>
        <w:ind w:left="6598" w:hanging="360"/>
      </w:pPr>
      <w:rPr>
        <w:rFonts w:ascii="Times New Roman" w:eastAsia="SimSu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9755BD2"/>
    <w:multiLevelType w:val="multilevel"/>
    <w:tmpl w:val="879CEFFE"/>
    <w:lvl w:ilvl="0">
      <w:start w:val="10"/>
      <w:numFmt w:val="decimal"/>
      <w:lvlText w:val="%1."/>
      <w:lvlJc w:val="left"/>
      <w:pPr>
        <w:ind w:left="792" w:hanging="792"/>
      </w:pPr>
      <w:rPr>
        <w:rFonts w:eastAsia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146" w:hanging="792"/>
      </w:pPr>
      <w:rPr>
        <w:rFonts w:eastAsia="Times New Roman" w:hint="default"/>
        <w:color w:val="000000"/>
      </w:rPr>
    </w:lvl>
    <w:lvl w:ilvl="2">
      <w:start w:val="2"/>
      <w:numFmt w:val="decimal"/>
      <w:lvlText w:val="%1.%2.%3."/>
      <w:lvlJc w:val="left"/>
      <w:pPr>
        <w:ind w:left="1500" w:hanging="792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eastAsia="Times New Roman" w:hint="default"/>
        <w:color w:val="000000"/>
      </w:rPr>
    </w:lvl>
  </w:abstractNum>
  <w:abstractNum w:abstractNumId="4" w15:restartNumberingAfterBreak="0">
    <w:nsid w:val="4EB52A31"/>
    <w:multiLevelType w:val="hybridMultilevel"/>
    <w:tmpl w:val="111CAE9C"/>
    <w:lvl w:ilvl="0" w:tplc="4E928A0A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FEF40F4"/>
    <w:multiLevelType w:val="hybridMultilevel"/>
    <w:tmpl w:val="F404F7F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48466F"/>
    <w:multiLevelType w:val="hybridMultilevel"/>
    <w:tmpl w:val="89CE0626"/>
    <w:lvl w:ilvl="0" w:tplc="548AA55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583B7C"/>
    <w:multiLevelType w:val="multilevel"/>
    <w:tmpl w:val="7A70AC42"/>
    <w:lvl w:ilvl="0">
      <w:start w:val="10"/>
      <w:numFmt w:val="decimal"/>
      <w:lvlText w:val="%1."/>
      <w:lvlJc w:val="left"/>
      <w:pPr>
        <w:ind w:left="792" w:hanging="792"/>
      </w:pPr>
      <w:rPr>
        <w:rFonts w:eastAsia="Times New Roman" w:hint="default"/>
        <w:color w:val="000000"/>
      </w:rPr>
    </w:lvl>
    <w:lvl w:ilvl="1">
      <w:start w:val="2"/>
      <w:numFmt w:val="decimal"/>
      <w:lvlText w:val="%1.%2."/>
      <w:lvlJc w:val="left"/>
      <w:pPr>
        <w:ind w:left="1146" w:hanging="792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1500" w:hanging="792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eastAsia="Times New Roman" w:hint="default"/>
        <w:color w:val="000000"/>
      </w:rPr>
    </w:lvl>
  </w:abstractNum>
  <w:abstractNum w:abstractNumId="8" w15:restartNumberingAfterBreak="0">
    <w:nsid w:val="74400482"/>
    <w:multiLevelType w:val="hybridMultilevel"/>
    <w:tmpl w:val="29CA85B6"/>
    <w:lvl w:ilvl="0" w:tplc="4B8465B4">
      <w:start w:val="1"/>
      <w:numFmt w:val="decimal"/>
      <w:lvlText w:val="%1."/>
      <w:lvlJc w:val="left"/>
      <w:pPr>
        <w:ind w:left="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5" w:hanging="360"/>
      </w:pPr>
    </w:lvl>
    <w:lvl w:ilvl="2" w:tplc="0419001B" w:tentative="1">
      <w:start w:val="1"/>
      <w:numFmt w:val="lowerRoman"/>
      <w:lvlText w:val="%3."/>
      <w:lvlJc w:val="right"/>
      <w:pPr>
        <w:ind w:left="2195" w:hanging="180"/>
      </w:pPr>
    </w:lvl>
    <w:lvl w:ilvl="3" w:tplc="0419000F" w:tentative="1">
      <w:start w:val="1"/>
      <w:numFmt w:val="decimal"/>
      <w:lvlText w:val="%4."/>
      <w:lvlJc w:val="left"/>
      <w:pPr>
        <w:ind w:left="2915" w:hanging="360"/>
      </w:pPr>
    </w:lvl>
    <w:lvl w:ilvl="4" w:tplc="04190019" w:tentative="1">
      <w:start w:val="1"/>
      <w:numFmt w:val="lowerLetter"/>
      <w:lvlText w:val="%5."/>
      <w:lvlJc w:val="left"/>
      <w:pPr>
        <w:ind w:left="3635" w:hanging="360"/>
      </w:pPr>
    </w:lvl>
    <w:lvl w:ilvl="5" w:tplc="0419001B" w:tentative="1">
      <w:start w:val="1"/>
      <w:numFmt w:val="lowerRoman"/>
      <w:lvlText w:val="%6."/>
      <w:lvlJc w:val="right"/>
      <w:pPr>
        <w:ind w:left="4355" w:hanging="180"/>
      </w:pPr>
    </w:lvl>
    <w:lvl w:ilvl="6" w:tplc="0419000F" w:tentative="1">
      <w:start w:val="1"/>
      <w:numFmt w:val="decimal"/>
      <w:lvlText w:val="%7."/>
      <w:lvlJc w:val="left"/>
      <w:pPr>
        <w:ind w:left="5075" w:hanging="360"/>
      </w:pPr>
    </w:lvl>
    <w:lvl w:ilvl="7" w:tplc="04190019" w:tentative="1">
      <w:start w:val="1"/>
      <w:numFmt w:val="lowerLetter"/>
      <w:lvlText w:val="%8."/>
      <w:lvlJc w:val="left"/>
      <w:pPr>
        <w:ind w:left="5795" w:hanging="360"/>
      </w:pPr>
    </w:lvl>
    <w:lvl w:ilvl="8" w:tplc="0419001B" w:tentative="1">
      <w:start w:val="1"/>
      <w:numFmt w:val="lowerRoman"/>
      <w:lvlText w:val="%9."/>
      <w:lvlJc w:val="right"/>
      <w:pPr>
        <w:ind w:left="6515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5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8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0138B"/>
    <w:rsid w:val="00004122"/>
    <w:rsid w:val="00084348"/>
    <w:rsid w:val="0012122F"/>
    <w:rsid w:val="00193A27"/>
    <w:rsid w:val="00224136"/>
    <w:rsid w:val="00227F20"/>
    <w:rsid w:val="002600BA"/>
    <w:rsid w:val="0027290B"/>
    <w:rsid w:val="00296369"/>
    <w:rsid w:val="002D5DE1"/>
    <w:rsid w:val="0031529F"/>
    <w:rsid w:val="003261CA"/>
    <w:rsid w:val="00371ED0"/>
    <w:rsid w:val="0039118F"/>
    <w:rsid w:val="0039328B"/>
    <w:rsid w:val="003A3470"/>
    <w:rsid w:val="003B54FE"/>
    <w:rsid w:val="003D293F"/>
    <w:rsid w:val="003F0F5C"/>
    <w:rsid w:val="00402769"/>
    <w:rsid w:val="00452385"/>
    <w:rsid w:val="004B4E43"/>
    <w:rsid w:val="005844B1"/>
    <w:rsid w:val="005D4EE1"/>
    <w:rsid w:val="00616DB9"/>
    <w:rsid w:val="00626A8A"/>
    <w:rsid w:val="006C1EA6"/>
    <w:rsid w:val="006C73D4"/>
    <w:rsid w:val="006E7875"/>
    <w:rsid w:val="00712406"/>
    <w:rsid w:val="00743206"/>
    <w:rsid w:val="00780579"/>
    <w:rsid w:val="00793152"/>
    <w:rsid w:val="007A7A44"/>
    <w:rsid w:val="007B7797"/>
    <w:rsid w:val="007D7BEB"/>
    <w:rsid w:val="007E6786"/>
    <w:rsid w:val="00867383"/>
    <w:rsid w:val="008A4E8D"/>
    <w:rsid w:val="008A5136"/>
    <w:rsid w:val="008B0965"/>
    <w:rsid w:val="008B5D1D"/>
    <w:rsid w:val="00913A9E"/>
    <w:rsid w:val="00913F6F"/>
    <w:rsid w:val="00950A83"/>
    <w:rsid w:val="009621B9"/>
    <w:rsid w:val="00967257"/>
    <w:rsid w:val="00970C1D"/>
    <w:rsid w:val="009D4F43"/>
    <w:rsid w:val="00A24C42"/>
    <w:rsid w:val="00A435B8"/>
    <w:rsid w:val="00AB157D"/>
    <w:rsid w:val="00AC6827"/>
    <w:rsid w:val="00AD1965"/>
    <w:rsid w:val="00AD21E6"/>
    <w:rsid w:val="00B0138B"/>
    <w:rsid w:val="00B14AB2"/>
    <w:rsid w:val="00B37885"/>
    <w:rsid w:val="00B6545A"/>
    <w:rsid w:val="00B85D4D"/>
    <w:rsid w:val="00B907F7"/>
    <w:rsid w:val="00B90E8D"/>
    <w:rsid w:val="00C052F1"/>
    <w:rsid w:val="00C326B0"/>
    <w:rsid w:val="00C45A45"/>
    <w:rsid w:val="00C72F2E"/>
    <w:rsid w:val="00CF79FB"/>
    <w:rsid w:val="00D00AD5"/>
    <w:rsid w:val="00D26113"/>
    <w:rsid w:val="00D60B0A"/>
    <w:rsid w:val="00DB4901"/>
    <w:rsid w:val="00DB7EAF"/>
    <w:rsid w:val="00F0586F"/>
    <w:rsid w:val="00F06B56"/>
    <w:rsid w:val="00F677C6"/>
    <w:rsid w:val="00FE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2F8FA5-E1DB-4E8C-9313-8825396BB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677C6"/>
    <w:pPr>
      <w:suppressAutoHyphens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a3">
    <w:name w:val="List Paragraph"/>
    <w:basedOn w:val="Standard"/>
    <w:qFormat/>
    <w:rsid w:val="00F677C6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a4">
    <w:name w:val="Обычный (веб)"/>
    <w:basedOn w:val="Standard"/>
    <w:rsid w:val="00A435B8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Links>
    <vt:vector size="120" baseType="variant">
      <vt:variant>
        <vt:i4>6881390</vt:i4>
      </vt:variant>
      <vt:variant>
        <vt:i4>57</vt:i4>
      </vt:variant>
      <vt:variant>
        <vt:i4>0</vt:i4>
      </vt:variant>
      <vt:variant>
        <vt:i4>5</vt:i4>
      </vt:variant>
      <vt:variant>
        <vt:lpwstr>https://login.consultant.ru/link/?req=doc&amp;base=LAW&amp;n=415003&amp;dst=3057&amp;field=134&amp;date=09.08.2023</vt:lpwstr>
      </vt:variant>
      <vt:variant>
        <vt:lpwstr/>
      </vt:variant>
      <vt:variant>
        <vt:i4>5439581</vt:i4>
      </vt:variant>
      <vt:variant>
        <vt:i4>54</vt:i4>
      </vt:variant>
      <vt:variant>
        <vt:i4>0</vt:i4>
      </vt:variant>
      <vt:variant>
        <vt:i4>5</vt:i4>
      </vt:variant>
      <vt:variant>
        <vt:lpwstr>https://login.consultant.ru/link/?req=doc&amp;base=LAW&amp;n=297341&amp;dst=102278&amp;field=134&amp;date=29.02.2024</vt:lpwstr>
      </vt:variant>
      <vt:variant>
        <vt:lpwstr/>
      </vt:variant>
      <vt:variant>
        <vt:i4>6226010</vt:i4>
      </vt:variant>
      <vt:variant>
        <vt:i4>51</vt:i4>
      </vt:variant>
      <vt:variant>
        <vt:i4>0</vt:i4>
      </vt:variant>
      <vt:variant>
        <vt:i4>5</vt:i4>
      </vt:variant>
      <vt:variant>
        <vt:lpwstr>https://login.consultant.ru/link/?req=doc&amp;base=LAW&amp;n=344165&amp;dst=100097&amp;field=134&amp;date=28.02.2024</vt:lpwstr>
      </vt:variant>
      <vt:variant>
        <vt:lpwstr/>
      </vt:variant>
      <vt:variant>
        <vt:i4>2424875</vt:i4>
      </vt:variant>
      <vt:variant>
        <vt:i4>48</vt:i4>
      </vt:variant>
      <vt:variant>
        <vt:i4>0</vt:i4>
      </vt:variant>
      <vt:variant>
        <vt:i4>5</vt:i4>
      </vt:variant>
      <vt:variant>
        <vt:lpwstr>https://login.consultant.ru/link/?req=doc&amp;base=LAW&amp;n=329933&amp;dst=7&amp;field=134&amp;date=16.08.2023</vt:lpwstr>
      </vt:variant>
      <vt:variant>
        <vt:lpwstr/>
      </vt:variant>
      <vt:variant>
        <vt:i4>2424875</vt:i4>
      </vt:variant>
      <vt:variant>
        <vt:i4>45</vt:i4>
      </vt:variant>
      <vt:variant>
        <vt:i4>0</vt:i4>
      </vt:variant>
      <vt:variant>
        <vt:i4>5</vt:i4>
      </vt:variant>
      <vt:variant>
        <vt:lpwstr>https://login.consultant.ru/link/?req=doc&amp;base=LAW&amp;n=329933&amp;dst=7&amp;field=134&amp;date=16.08.2023</vt:lpwstr>
      </vt:variant>
      <vt:variant>
        <vt:lpwstr/>
      </vt:variant>
      <vt:variant>
        <vt:i4>6160477</vt:i4>
      </vt:variant>
      <vt:variant>
        <vt:i4>42</vt:i4>
      </vt:variant>
      <vt:variant>
        <vt:i4>0</vt:i4>
      </vt:variant>
      <vt:variant>
        <vt:i4>5</vt:i4>
      </vt:variant>
      <vt:variant>
        <vt:lpwstr>https://login.consultant.ru/link/?req=doc&amp;base=LAW&amp;n=454257&amp;dst=100179&amp;field=134&amp;date=15.08.2023</vt:lpwstr>
      </vt:variant>
      <vt:variant>
        <vt:lpwstr/>
      </vt:variant>
      <vt:variant>
        <vt:i4>5636176</vt:i4>
      </vt:variant>
      <vt:variant>
        <vt:i4>39</vt:i4>
      </vt:variant>
      <vt:variant>
        <vt:i4>0</vt:i4>
      </vt:variant>
      <vt:variant>
        <vt:i4>5</vt:i4>
      </vt:variant>
      <vt:variant>
        <vt:lpwstr>https://login.consultant.ru/link/?req=doc&amp;base=LAW&amp;n=437952&amp;dst=100022&amp;field=134&amp;date=14.08.2023</vt:lpwstr>
      </vt:variant>
      <vt:variant>
        <vt:lpwstr/>
      </vt:variant>
      <vt:variant>
        <vt:i4>5439570</vt:i4>
      </vt:variant>
      <vt:variant>
        <vt:i4>36</vt:i4>
      </vt:variant>
      <vt:variant>
        <vt:i4>0</vt:i4>
      </vt:variant>
      <vt:variant>
        <vt:i4>5</vt:i4>
      </vt:variant>
      <vt:variant>
        <vt:lpwstr>https://login.consultant.ru/link/?req=doc&amp;base=LAW&amp;n=360046&amp;dst=100035&amp;field=134&amp;date=30.01.2024</vt:lpwstr>
      </vt:variant>
      <vt:variant>
        <vt:lpwstr/>
      </vt:variant>
      <vt:variant>
        <vt:i4>5636176</vt:i4>
      </vt:variant>
      <vt:variant>
        <vt:i4>33</vt:i4>
      </vt:variant>
      <vt:variant>
        <vt:i4>0</vt:i4>
      </vt:variant>
      <vt:variant>
        <vt:i4>5</vt:i4>
      </vt:variant>
      <vt:variant>
        <vt:lpwstr>https://login.consultant.ru/link/?req=doc&amp;base=LAW&amp;n=437952&amp;dst=100022&amp;field=134&amp;date=14.08.2023</vt:lpwstr>
      </vt:variant>
      <vt:variant>
        <vt:lpwstr/>
      </vt:variant>
      <vt:variant>
        <vt:i4>5505106</vt:i4>
      </vt:variant>
      <vt:variant>
        <vt:i4>30</vt:i4>
      </vt:variant>
      <vt:variant>
        <vt:i4>0</vt:i4>
      </vt:variant>
      <vt:variant>
        <vt:i4>5</vt:i4>
      </vt:variant>
      <vt:variant>
        <vt:lpwstr>https://login.consultant.ru/link/?req=doc&amp;base=LAW&amp;n=360046&amp;dst=100081&amp;field=134&amp;date=14.08.2023</vt:lpwstr>
      </vt:variant>
      <vt:variant>
        <vt:lpwstr/>
      </vt:variant>
      <vt:variant>
        <vt:i4>6946924</vt:i4>
      </vt:variant>
      <vt:variant>
        <vt:i4>27</vt:i4>
      </vt:variant>
      <vt:variant>
        <vt:i4>0</vt:i4>
      </vt:variant>
      <vt:variant>
        <vt:i4>5</vt:i4>
      </vt:variant>
      <vt:variant>
        <vt:lpwstr>https://login.consultant.ru/link/?req=doc&amp;base=LAW&amp;n=351490&amp;dst=1370&amp;field=134&amp;date=14.08.2023</vt:lpwstr>
      </vt:variant>
      <vt:variant>
        <vt:lpwstr/>
      </vt:variant>
      <vt:variant>
        <vt:i4>5636176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https://login.consultant.ru/link/?req=doc&amp;base=LAW&amp;n=437952&amp;dst=100022&amp;field=134&amp;date=14.08.2023</vt:lpwstr>
      </vt:variant>
      <vt:variant>
        <vt:lpwstr/>
      </vt:variant>
      <vt:variant>
        <vt:i4>5505106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https://login.consultant.ru/link/?req=doc&amp;base=LAW&amp;n=360046&amp;dst=100081&amp;field=134&amp;date=14.08.2023</vt:lpwstr>
      </vt:variant>
      <vt:variant>
        <vt:lpwstr/>
      </vt:variant>
      <vt:variant>
        <vt:i4>6357101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https://login.consultant.ru/link/?req=doc&amp;base=LAW&amp;n=415003&amp;dst=1354&amp;field=134&amp;date=11.08.2023</vt:lpwstr>
      </vt:variant>
      <vt:variant>
        <vt:lpwstr/>
      </vt:variant>
      <vt:variant>
        <vt:i4>6226014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https://login.consultant.ru/link/?req=doc&amp;base=LAW&amp;n=454091&amp;dst=103430&amp;field=134&amp;date=14.08.2023</vt:lpwstr>
      </vt:variant>
      <vt:variant>
        <vt:lpwstr/>
      </vt:variant>
      <vt:variant>
        <vt:i4>5636176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https://login.consultant.ru/link/?req=doc&amp;base=LAW&amp;n=437952&amp;dst=100022&amp;field=134&amp;date=14.08.2023</vt:lpwstr>
      </vt:variant>
      <vt:variant>
        <vt:lpwstr/>
      </vt:variant>
      <vt:variant>
        <vt:i4>5505106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https://login.consultant.ru/link/?req=doc&amp;base=LAW&amp;n=360046&amp;dst=100081&amp;field=134&amp;date=14.08.2023</vt:lpwstr>
      </vt:variant>
      <vt:variant>
        <vt:lpwstr/>
      </vt:variant>
      <vt:variant>
        <vt:i4>6946924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https://login.consultant.ru/link/?req=doc&amp;base=LAW&amp;n=351490&amp;dst=1370&amp;field=134&amp;date=14.08.2023</vt:lpwstr>
      </vt:variant>
      <vt:variant>
        <vt:lpwstr/>
      </vt:variant>
      <vt:variant>
        <vt:i4>5636176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https://login.consultant.ru/link/?req=doc&amp;base=LAW&amp;n=437952&amp;dst=100022&amp;field=134&amp;date=14.08.2023</vt:lpwstr>
      </vt:variant>
      <vt:variant>
        <vt:lpwstr/>
      </vt:variant>
      <vt:variant>
        <vt:i4>5505106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https://login.consultant.ru/link/?req=doc&amp;base=LAW&amp;n=360046&amp;dst=100081&amp;field=134&amp;date=14.08.2023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KSI3</cp:lastModifiedBy>
  <cp:revision>7</cp:revision>
  <cp:lastPrinted>2026-08-31T07:40:00Z</cp:lastPrinted>
  <dcterms:created xsi:type="dcterms:W3CDTF">2026-08-27T12:56:00Z</dcterms:created>
  <dcterms:modified xsi:type="dcterms:W3CDTF">2026-08-31T07:48:00Z</dcterms:modified>
</cp:coreProperties>
</file>