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518" w:rsidRPr="004C0CF8" w:rsidRDefault="00291518" w:rsidP="002915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C0CF8">
        <w:rPr>
          <w:rFonts w:ascii="Times New Roman" w:hAnsi="Times New Roman" w:cs="Times New Roman"/>
          <w:b/>
          <w:sz w:val="28"/>
        </w:rPr>
        <w:t>УВЕДОМЛЕНИЕ</w:t>
      </w:r>
    </w:p>
    <w:p w:rsidR="00291518" w:rsidRPr="004C0CF8" w:rsidRDefault="00291518" w:rsidP="002915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C0CF8">
        <w:rPr>
          <w:rFonts w:ascii="Times New Roman" w:hAnsi="Times New Roman" w:cs="Times New Roman"/>
          <w:b/>
          <w:sz w:val="28"/>
        </w:rPr>
        <w:t>о разработке предлагаемого правового регулирования</w:t>
      </w:r>
    </w:p>
    <w:p w:rsidR="00291518" w:rsidRDefault="00291518" w:rsidP="002915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291518" w:rsidRDefault="00291518" w:rsidP="00891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Настоящим </w:t>
      </w:r>
      <w:r w:rsidR="009A4FAC">
        <w:rPr>
          <w:rFonts w:ascii="Times New Roman" w:hAnsi="Times New Roman" w:cs="Times New Roman"/>
          <w:sz w:val="28"/>
        </w:rPr>
        <w:t>комитет по управлению имуществом Администрации Белокалитвинского района</w:t>
      </w:r>
      <w:bookmarkStart w:id="0" w:name="_GoBack"/>
      <w:bookmarkEnd w:id="0"/>
      <w:r w:rsidR="00891E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извещает о начале обсуждения идеи (концепции) предлагаемого правового регулирования и сборе предложений заинтересованных лиц.</w:t>
      </w:r>
    </w:p>
    <w:p w:rsidR="008A0C6D" w:rsidRDefault="008A0C6D" w:rsidP="00891E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891EF5" w:rsidRDefault="00291518" w:rsidP="00891E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EF5">
        <w:rPr>
          <w:rFonts w:ascii="Times New Roman" w:hAnsi="Times New Roman" w:cs="Times New Roman"/>
          <w:b/>
          <w:sz w:val="28"/>
        </w:rPr>
        <w:t>Предложения принимаются по адресу:</w:t>
      </w:r>
      <w:r>
        <w:rPr>
          <w:rFonts w:ascii="Times New Roman" w:hAnsi="Times New Roman" w:cs="Times New Roman"/>
          <w:sz w:val="28"/>
        </w:rPr>
        <w:t xml:space="preserve"> </w:t>
      </w:r>
      <w:r w:rsidR="00891EF5" w:rsidRPr="00891EF5">
        <w:rPr>
          <w:rFonts w:ascii="Times New Roman" w:hAnsi="Times New Roman" w:cs="Times New Roman"/>
          <w:sz w:val="28"/>
        </w:rPr>
        <w:t>347042, Ростовская область, г. Белая Калитва, ул. Чернышевского, 8, кабинета № 404</w:t>
      </w:r>
      <w:r w:rsidRPr="00891EF5">
        <w:rPr>
          <w:rFonts w:ascii="Times New Roman" w:hAnsi="Times New Roman" w:cs="Times New Roman"/>
          <w:sz w:val="28"/>
        </w:rPr>
        <w:t>,</w:t>
      </w:r>
      <w:r w:rsidR="00891EF5" w:rsidRPr="00891E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а также </w:t>
      </w:r>
      <w:r w:rsidRPr="00891EF5">
        <w:rPr>
          <w:rFonts w:ascii="Times New Roman" w:hAnsi="Times New Roman" w:cs="Times New Roman"/>
          <w:b/>
          <w:sz w:val="28"/>
        </w:rPr>
        <w:t>по адресу электронной почты:</w:t>
      </w:r>
      <w:r w:rsidR="00891EF5">
        <w:rPr>
          <w:rFonts w:ascii="Times New Roman" w:hAnsi="Times New Roman" w:cs="Times New Roman"/>
          <w:sz w:val="28"/>
        </w:rPr>
        <w:t xml:space="preserve"> </w:t>
      </w:r>
      <w:r w:rsidR="00891EF5" w:rsidRPr="00572720">
        <w:rPr>
          <w:rFonts w:ascii="Times New Roman" w:eastAsia="Times New Roman" w:hAnsi="Times New Roman" w:cs="Times New Roman"/>
          <w:sz w:val="28"/>
          <w:szCs w:val="28"/>
        </w:rPr>
        <w:t>msp@adminbk.ru</w:t>
      </w:r>
      <w:r w:rsidR="00891EF5">
        <w:rPr>
          <w:rFonts w:ascii="Times New Roman" w:eastAsia="Times New Roman" w:hAnsi="Times New Roman" w:cs="Times New Roman"/>
          <w:sz w:val="28"/>
          <w:szCs w:val="28"/>
        </w:rPr>
        <w:t>,</w:t>
      </w:r>
      <w:r w:rsidR="00891EF5" w:rsidRPr="00891E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1EF5" w:rsidRPr="00257821">
        <w:rPr>
          <w:rFonts w:ascii="Times New Roman" w:eastAsia="Times New Roman" w:hAnsi="Times New Roman" w:cs="Times New Roman"/>
          <w:sz w:val="28"/>
          <w:szCs w:val="28"/>
        </w:rPr>
        <w:t>в теме сообщения указать «Предложения по подготовке проекта акта».</w:t>
      </w:r>
    </w:p>
    <w:p w:rsidR="008A0C6D" w:rsidRPr="00891EF5" w:rsidRDefault="008A0C6D" w:rsidP="00891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</w:p>
    <w:p w:rsidR="00291518" w:rsidRDefault="00291518" w:rsidP="00C07E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91EF5">
        <w:rPr>
          <w:rFonts w:ascii="Times New Roman" w:hAnsi="Times New Roman" w:cs="Times New Roman"/>
          <w:b/>
          <w:sz w:val="28"/>
        </w:rPr>
        <w:t>Сроки приема предложений:</w:t>
      </w:r>
      <w:r w:rsidR="00891EF5">
        <w:rPr>
          <w:rFonts w:ascii="Times New Roman" w:hAnsi="Times New Roman" w:cs="Times New Roman"/>
          <w:sz w:val="28"/>
        </w:rPr>
        <w:t xml:space="preserve"> </w:t>
      </w:r>
      <w:r w:rsidR="00C07E21">
        <w:rPr>
          <w:rFonts w:ascii="Times New Roman" w:hAnsi="Times New Roman" w:cs="Times New Roman"/>
          <w:sz w:val="28"/>
        </w:rPr>
        <w:t xml:space="preserve">с </w:t>
      </w:r>
      <w:r w:rsidR="00CA238D">
        <w:rPr>
          <w:rFonts w:ascii="Times New Roman" w:hAnsi="Times New Roman" w:cs="Times New Roman"/>
          <w:sz w:val="28"/>
        </w:rPr>
        <w:t>16</w:t>
      </w:r>
      <w:r w:rsidR="00C07E21">
        <w:rPr>
          <w:rFonts w:ascii="Times New Roman" w:hAnsi="Times New Roman" w:cs="Times New Roman"/>
          <w:sz w:val="28"/>
        </w:rPr>
        <w:t>.0</w:t>
      </w:r>
      <w:r w:rsidR="00CA238D">
        <w:rPr>
          <w:rFonts w:ascii="Times New Roman" w:hAnsi="Times New Roman" w:cs="Times New Roman"/>
          <w:sz w:val="28"/>
        </w:rPr>
        <w:t>3</w:t>
      </w:r>
      <w:r w:rsidR="00C07E21">
        <w:rPr>
          <w:rFonts w:ascii="Times New Roman" w:hAnsi="Times New Roman" w:cs="Times New Roman"/>
          <w:sz w:val="28"/>
        </w:rPr>
        <w:t xml:space="preserve">.2026 по </w:t>
      </w:r>
      <w:r w:rsidR="00CA238D">
        <w:rPr>
          <w:rFonts w:ascii="Times New Roman" w:hAnsi="Times New Roman" w:cs="Times New Roman"/>
          <w:sz w:val="28"/>
        </w:rPr>
        <w:t>2</w:t>
      </w:r>
      <w:r w:rsidR="00C07E21">
        <w:rPr>
          <w:rFonts w:ascii="Times New Roman" w:hAnsi="Times New Roman" w:cs="Times New Roman"/>
          <w:sz w:val="28"/>
        </w:rPr>
        <w:t>0.0</w:t>
      </w:r>
      <w:r w:rsidR="00CA238D">
        <w:rPr>
          <w:rFonts w:ascii="Times New Roman" w:hAnsi="Times New Roman" w:cs="Times New Roman"/>
          <w:sz w:val="28"/>
        </w:rPr>
        <w:t>3</w:t>
      </w:r>
      <w:r w:rsidR="00C07E21">
        <w:rPr>
          <w:rFonts w:ascii="Times New Roman" w:hAnsi="Times New Roman" w:cs="Times New Roman"/>
          <w:sz w:val="28"/>
        </w:rPr>
        <w:t>.2026</w:t>
      </w:r>
      <w:r>
        <w:rPr>
          <w:rFonts w:ascii="Times New Roman" w:hAnsi="Times New Roman" w:cs="Times New Roman"/>
          <w:sz w:val="28"/>
        </w:rPr>
        <w:t>.</w:t>
      </w:r>
    </w:p>
    <w:p w:rsidR="00291518" w:rsidRDefault="00291518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Место размещения уведомления в информационно-телекоммуникационной сети «Инте</w:t>
      </w:r>
      <w:r w:rsidR="005D7CA7">
        <w:rPr>
          <w:rFonts w:ascii="Times New Roman" w:hAnsi="Times New Roman" w:cs="Times New Roman"/>
          <w:sz w:val="28"/>
        </w:rPr>
        <w:t>рнет»</w:t>
      </w:r>
      <w:r w:rsidRPr="005D7CA7">
        <w:rPr>
          <w:rFonts w:ascii="Times New Roman" w:hAnsi="Times New Roman" w:cs="Times New Roman"/>
          <w:sz w:val="28"/>
        </w:rPr>
        <w:t>:</w:t>
      </w:r>
      <w:r w:rsidR="005D7CA7">
        <w:rPr>
          <w:rFonts w:ascii="Times New Roman" w:hAnsi="Times New Roman" w:cs="Times New Roman"/>
          <w:sz w:val="28"/>
        </w:rPr>
        <w:t xml:space="preserve"> </w:t>
      </w:r>
      <w:hyperlink r:id="rId4" w:history="1">
        <w:r w:rsidR="005D7CA7" w:rsidRPr="005D7CA7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https://kalitva-land.ru/adm/protivodeystvie-korruptsii/ocenka-regulirueshego-vozdeystviya/dokumenty.php</w:t>
        </w:r>
      </w:hyperlink>
      <w:r>
        <w:rPr>
          <w:rFonts w:ascii="Times New Roman" w:hAnsi="Times New Roman" w:cs="Times New Roman"/>
          <w:sz w:val="28"/>
        </w:rPr>
        <w:t>.</w:t>
      </w:r>
    </w:p>
    <w:p w:rsidR="00291518" w:rsidRDefault="00291518" w:rsidP="001A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поступившие предложения будут рассмотрены. Сводка предложений будет размещена на сайте</w:t>
      </w:r>
      <w:r w:rsidR="001A6C0B">
        <w:rPr>
          <w:rFonts w:ascii="Times New Roman" w:hAnsi="Times New Roman" w:cs="Times New Roman"/>
          <w:sz w:val="28"/>
        </w:rPr>
        <w:t xml:space="preserve"> </w:t>
      </w:r>
      <w:r w:rsidR="001A6C0B" w:rsidRPr="001A6C0B">
        <w:rPr>
          <w:rFonts w:ascii="Times New Roman" w:hAnsi="Times New Roman" w:cs="Times New Roman"/>
          <w:sz w:val="28"/>
        </w:rPr>
        <w:t>Администрации Белокалитвинского района</w:t>
      </w:r>
      <w:r w:rsidR="001A6C0B">
        <w:rPr>
          <w:rFonts w:ascii="Times New Roman" w:hAnsi="Times New Roman" w:cs="Times New Roman"/>
          <w:sz w:val="28"/>
        </w:rPr>
        <w:t xml:space="preserve"> (</w:t>
      </w:r>
      <w:hyperlink r:id="rId5" w:history="1">
        <w:r w:rsidR="001A6C0B" w:rsidRPr="001A6C0B">
          <w:rPr>
            <w:rStyle w:val="a4"/>
            <w:rFonts w:ascii="Times New Roman" w:hAnsi="Times New Roman" w:cs="Times New Roman"/>
            <w:sz w:val="28"/>
          </w:rPr>
          <w:t>https://kalitva-land.ru/</w:t>
        </w:r>
      </w:hyperlink>
      <w:r w:rsidR="001A6C0B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не позднее</w:t>
      </w:r>
      <w:r w:rsidR="001A6C0B">
        <w:rPr>
          <w:rFonts w:ascii="Times New Roman" w:hAnsi="Times New Roman" w:cs="Times New Roman"/>
          <w:sz w:val="28"/>
        </w:rPr>
        <w:t xml:space="preserve"> </w:t>
      </w:r>
      <w:r w:rsidR="00D96B21">
        <w:rPr>
          <w:rFonts w:ascii="Times New Roman" w:hAnsi="Times New Roman" w:cs="Times New Roman"/>
          <w:sz w:val="28"/>
        </w:rPr>
        <w:t>27</w:t>
      </w:r>
      <w:r w:rsidR="00A45E76">
        <w:rPr>
          <w:rFonts w:ascii="Times New Roman" w:hAnsi="Times New Roman" w:cs="Times New Roman"/>
          <w:sz w:val="28"/>
        </w:rPr>
        <w:t>.03</w:t>
      </w:r>
      <w:r w:rsidR="001A6C0B">
        <w:rPr>
          <w:rFonts w:ascii="Times New Roman" w:hAnsi="Times New Roman" w:cs="Times New Roman"/>
          <w:sz w:val="28"/>
        </w:rPr>
        <w:t>.2026</w:t>
      </w:r>
      <w:r w:rsidRPr="006E5DD4">
        <w:rPr>
          <w:rFonts w:ascii="Times New Roman" w:hAnsi="Times New Roman" w:cs="Times New Roman"/>
          <w:sz w:val="28"/>
        </w:rPr>
        <w:t>.</w:t>
      </w:r>
    </w:p>
    <w:p w:rsidR="008A0C6D" w:rsidRDefault="008A0C6D" w:rsidP="001A6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17AE5" w:rsidRDefault="00E47DF6" w:rsidP="001A6C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E47DF6">
        <w:rPr>
          <w:rFonts w:ascii="Times New Roman" w:hAnsi="Times New Roman" w:cs="Times New Roman"/>
          <w:b/>
          <w:sz w:val="28"/>
        </w:rPr>
        <w:t>Наименование и вид нормативного-правового акта</w:t>
      </w:r>
      <w:r>
        <w:rPr>
          <w:rFonts w:ascii="Times New Roman" w:hAnsi="Times New Roman" w:cs="Times New Roman"/>
          <w:b/>
          <w:sz w:val="28"/>
        </w:rPr>
        <w:t>:</w:t>
      </w:r>
    </w:p>
    <w:p w:rsidR="00E47DF6" w:rsidRDefault="006D723A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A20541">
        <w:rPr>
          <w:rFonts w:ascii="Times New Roman" w:hAnsi="Times New Roman" w:cs="Times New Roman"/>
          <w:sz w:val="28"/>
        </w:rPr>
        <w:t>роект постановления Администрации Белокалитвинского района «</w:t>
      </w:r>
      <w:r w:rsidR="00E47DF6" w:rsidRPr="00E47DF6">
        <w:rPr>
          <w:rFonts w:ascii="Times New Roman" w:hAnsi="Times New Roman" w:cs="Times New Roman"/>
          <w:sz w:val="28"/>
        </w:rPr>
        <w:t>О внесении изменений в постановление Администрации Белокалитвинского района от 21.07.2025 № 1160</w:t>
      </w:r>
      <w:r w:rsidR="00A20541">
        <w:rPr>
          <w:rFonts w:ascii="Times New Roman" w:hAnsi="Times New Roman" w:cs="Times New Roman"/>
          <w:sz w:val="28"/>
        </w:rPr>
        <w:t>»</w:t>
      </w:r>
      <w:r w:rsidR="00DB64FB">
        <w:rPr>
          <w:rFonts w:ascii="Times New Roman" w:hAnsi="Times New Roman" w:cs="Times New Roman"/>
          <w:sz w:val="28"/>
        </w:rPr>
        <w:t>.</w:t>
      </w:r>
    </w:p>
    <w:p w:rsidR="00E47DF6" w:rsidRDefault="00E47DF6" w:rsidP="004D541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47CE2" w:rsidRDefault="00291518" w:rsidP="00F77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A6C0B">
        <w:rPr>
          <w:rFonts w:ascii="Times New Roman" w:hAnsi="Times New Roman" w:cs="Times New Roman"/>
          <w:b/>
          <w:sz w:val="28"/>
        </w:rPr>
        <w:t>1. Описание проблемы, на решение которой направлено предлагаемое правовое регулирование:</w:t>
      </w:r>
    </w:p>
    <w:p w:rsidR="00F77351" w:rsidRDefault="006D723A" w:rsidP="00F77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A20541">
        <w:rPr>
          <w:rFonts w:ascii="Times New Roman" w:hAnsi="Times New Roman" w:cs="Times New Roman"/>
          <w:sz w:val="28"/>
        </w:rPr>
        <w:t>роект постановления Администрации Белокалитвинского района «</w:t>
      </w:r>
      <w:r w:rsidR="00A20541" w:rsidRPr="00E47DF6">
        <w:rPr>
          <w:rFonts w:ascii="Times New Roman" w:hAnsi="Times New Roman" w:cs="Times New Roman"/>
          <w:sz w:val="28"/>
        </w:rPr>
        <w:t>О внесении изменений в постановление Администрации Белокалитвинского района от 21.07.2025 № 1160</w:t>
      </w:r>
      <w:r w:rsidR="00A20541">
        <w:rPr>
          <w:rFonts w:ascii="Times New Roman" w:hAnsi="Times New Roman" w:cs="Times New Roman"/>
          <w:sz w:val="28"/>
        </w:rPr>
        <w:t>» подготовлен в целях приведения в соответствие с п</w:t>
      </w:r>
      <w:r w:rsidR="00A20541" w:rsidRPr="00A20541">
        <w:rPr>
          <w:rFonts w:ascii="Times New Roman" w:hAnsi="Times New Roman" w:cs="Times New Roman"/>
          <w:sz w:val="28"/>
        </w:rPr>
        <w:t>остановление</w:t>
      </w:r>
      <w:r w:rsidR="00A20541">
        <w:rPr>
          <w:rFonts w:ascii="Times New Roman" w:hAnsi="Times New Roman" w:cs="Times New Roman"/>
          <w:sz w:val="28"/>
        </w:rPr>
        <w:t>м Правительства Ростовской области</w:t>
      </w:r>
      <w:r w:rsidR="00A20541" w:rsidRPr="00A20541">
        <w:rPr>
          <w:rFonts w:ascii="Times New Roman" w:hAnsi="Times New Roman" w:cs="Times New Roman"/>
          <w:sz w:val="28"/>
        </w:rPr>
        <w:t xml:space="preserve"> от 15.01.2026 </w:t>
      </w:r>
      <w:r w:rsidR="00A20541">
        <w:rPr>
          <w:rFonts w:ascii="Times New Roman" w:hAnsi="Times New Roman" w:cs="Times New Roman"/>
          <w:sz w:val="28"/>
        </w:rPr>
        <w:t>№</w:t>
      </w:r>
      <w:r w:rsidR="00A20541" w:rsidRPr="00A20541">
        <w:rPr>
          <w:rFonts w:ascii="Times New Roman" w:hAnsi="Times New Roman" w:cs="Times New Roman"/>
          <w:sz w:val="28"/>
        </w:rPr>
        <w:t xml:space="preserve"> 23</w:t>
      </w:r>
      <w:r w:rsidR="00A20541">
        <w:rPr>
          <w:rFonts w:ascii="Times New Roman" w:hAnsi="Times New Roman" w:cs="Times New Roman"/>
          <w:sz w:val="28"/>
        </w:rPr>
        <w:t xml:space="preserve"> «</w:t>
      </w:r>
      <w:r w:rsidR="00A20541" w:rsidRPr="00A20541">
        <w:rPr>
          <w:rFonts w:ascii="Times New Roman" w:hAnsi="Times New Roman" w:cs="Times New Roman"/>
          <w:sz w:val="28"/>
        </w:rPr>
        <w:t>Об особенностях размещения отдельных видов нестационарных объектов, в том числе нестационарных торговых объектов, н</w:t>
      </w:r>
      <w:r w:rsidR="00A20541">
        <w:rPr>
          <w:rFonts w:ascii="Times New Roman" w:hAnsi="Times New Roman" w:cs="Times New Roman"/>
          <w:sz w:val="28"/>
        </w:rPr>
        <w:t>а территории Ростовской области»</w:t>
      </w:r>
      <w:r w:rsidR="004145E3">
        <w:rPr>
          <w:rFonts w:ascii="Times New Roman" w:hAnsi="Times New Roman" w:cs="Times New Roman"/>
          <w:sz w:val="28"/>
        </w:rPr>
        <w:t xml:space="preserve">, а также в целях регулирования отдельных вопросов, связанных с </w:t>
      </w:r>
      <w:r w:rsidR="006379FA">
        <w:rPr>
          <w:rFonts w:ascii="Times New Roman" w:hAnsi="Times New Roman" w:cs="Times New Roman"/>
          <w:sz w:val="28"/>
        </w:rPr>
        <w:t xml:space="preserve">порядком предоставления преференций сельскохозяйственным товаропроизводителям путем предоставления мест для размещения нестационарных торговых объектов без проведения торгов </w:t>
      </w:r>
      <w:r w:rsidR="004145E3">
        <w:rPr>
          <w:rFonts w:ascii="Times New Roman" w:hAnsi="Times New Roman" w:cs="Times New Roman"/>
          <w:sz w:val="28"/>
        </w:rPr>
        <w:t>на территории Белокалитвинского района.</w:t>
      </w:r>
    </w:p>
    <w:p w:rsidR="004145E3" w:rsidRPr="001A6C0B" w:rsidRDefault="004145E3" w:rsidP="00F773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A6C0B" w:rsidRDefault="00291518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A6C0B">
        <w:rPr>
          <w:rFonts w:ascii="Times New Roman" w:hAnsi="Times New Roman" w:cs="Times New Roman"/>
          <w:b/>
          <w:sz w:val="28"/>
        </w:rPr>
        <w:t>2. Цели предлагаемого правового регулирования:</w:t>
      </w:r>
    </w:p>
    <w:p w:rsidR="00F70EE6" w:rsidRPr="00F70EE6" w:rsidRDefault="006D723A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="00803F6D">
        <w:rPr>
          <w:rFonts w:ascii="Times New Roman" w:hAnsi="Times New Roman" w:cs="Times New Roman"/>
          <w:sz w:val="28"/>
        </w:rPr>
        <w:t>порядочить размещение нестационарных торговых объектов.</w:t>
      </w:r>
    </w:p>
    <w:p w:rsidR="006D723A" w:rsidRDefault="006D723A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6D723A" w:rsidRDefault="006D723A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6D723A" w:rsidRDefault="006D723A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6D723A" w:rsidRDefault="006D723A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6D723A" w:rsidRDefault="00291518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A6C0B">
        <w:rPr>
          <w:rFonts w:ascii="Times New Roman" w:hAnsi="Times New Roman" w:cs="Times New Roman"/>
          <w:b/>
          <w:sz w:val="28"/>
        </w:rPr>
        <w:lastRenderedPageBreak/>
        <w:t>3. Ожидаемый результат (выраженный установленными разработчиком показателями) предлагаемого правового регулирования:</w:t>
      </w:r>
    </w:p>
    <w:p w:rsidR="004A5991" w:rsidRPr="008376DD" w:rsidRDefault="008376DD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376DD">
        <w:rPr>
          <w:rFonts w:ascii="Times New Roman" w:hAnsi="Times New Roman" w:cs="Times New Roman"/>
          <w:sz w:val="28"/>
        </w:rPr>
        <w:t>увеличение числа сельскохоз</w:t>
      </w:r>
      <w:r>
        <w:rPr>
          <w:rFonts w:ascii="Times New Roman" w:hAnsi="Times New Roman" w:cs="Times New Roman"/>
          <w:sz w:val="28"/>
        </w:rPr>
        <w:t>яйственных товаропроизводителей</w:t>
      </w:r>
      <w:r w:rsidRPr="008376DD">
        <w:rPr>
          <w:rFonts w:ascii="Times New Roman" w:hAnsi="Times New Roman" w:cs="Times New Roman"/>
          <w:sz w:val="28"/>
        </w:rPr>
        <w:t>, получивших доступ к местам для размещения нестационарных торговых объектов на территории сельских пос</w:t>
      </w:r>
      <w:r>
        <w:rPr>
          <w:rFonts w:ascii="Times New Roman" w:hAnsi="Times New Roman" w:cs="Times New Roman"/>
          <w:sz w:val="28"/>
        </w:rPr>
        <w:t>елений Белокалитвинского района.</w:t>
      </w:r>
    </w:p>
    <w:p w:rsidR="004A5991" w:rsidRPr="001A6C0B" w:rsidRDefault="004A5991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1A6C0B" w:rsidRDefault="00291518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1A6C0B">
        <w:rPr>
          <w:rFonts w:ascii="Times New Roman" w:hAnsi="Times New Roman" w:cs="Times New Roman"/>
          <w:b/>
          <w:sz w:val="28"/>
        </w:rPr>
        <w:t>4. Действующие нормативные правовые акты, поручения, другие решения, из которых   вытекает   необходимость   разработки   предлагаемого   правового регулирования в данной области:</w:t>
      </w:r>
    </w:p>
    <w:p w:rsidR="00C233A6" w:rsidRDefault="006D723A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</w:t>
      </w:r>
      <w:r w:rsidR="00323FCE">
        <w:rPr>
          <w:rFonts w:ascii="Times New Roman" w:hAnsi="Times New Roman" w:cs="Times New Roman"/>
          <w:sz w:val="28"/>
        </w:rPr>
        <w:t xml:space="preserve">едеральный закон от 28.12.2009 № 381-ФЗ </w:t>
      </w:r>
      <w:r w:rsidR="00323FCE" w:rsidRPr="00323FCE">
        <w:rPr>
          <w:rFonts w:ascii="Times New Roman" w:hAnsi="Times New Roman" w:cs="Times New Roman"/>
          <w:sz w:val="28"/>
        </w:rPr>
        <w:t>«Об основах государственного регулирования торговой деятельности в Российской Федерации», Федеральны</w:t>
      </w:r>
      <w:r w:rsidR="00323FCE">
        <w:rPr>
          <w:rFonts w:ascii="Times New Roman" w:hAnsi="Times New Roman" w:cs="Times New Roman"/>
          <w:sz w:val="28"/>
        </w:rPr>
        <w:t>й</w:t>
      </w:r>
      <w:r w:rsidR="00323FCE" w:rsidRPr="00323FCE">
        <w:rPr>
          <w:rFonts w:ascii="Times New Roman" w:hAnsi="Times New Roman" w:cs="Times New Roman"/>
          <w:sz w:val="28"/>
        </w:rPr>
        <w:t xml:space="preserve"> з</w:t>
      </w:r>
      <w:r w:rsidR="00323FCE">
        <w:rPr>
          <w:rFonts w:ascii="Times New Roman" w:hAnsi="Times New Roman" w:cs="Times New Roman"/>
          <w:sz w:val="28"/>
        </w:rPr>
        <w:t xml:space="preserve">акон от 26.07.2006  № 135-ФЗ </w:t>
      </w:r>
      <w:r w:rsidR="00323FCE" w:rsidRPr="00323FCE">
        <w:rPr>
          <w:rFonts w:ascii="Times New Roman" w:hAnsi="Times New Roman" w:cs="Times New Roman"/>
          <w:sz w:val="28"/>
        </w:rPr>
        <w:t>«О защите конкуренции», Федеральны</w:t>
      </w:r>
      <w:r w:rsidR="00323FCE">
        <w:rPr>
          <w:rFonts w:ascii="Times New Roman" w:hAnsi="Times New Roman" w:cs="Times New Roman"/>
          <w:sz w:val="28"/>
        </w:rPr>
        <w:t>й</w:t>
      </w:r>
      <w:r w:rsidR="00323FCE" w:rsidRPr="00323FCE">
        <w:rPr>
          <w:rFonts w:ascii="Times New Roman" w:hAnsi="Times New Roman" w:cs="Times New Roman"/>
          <w:sz w:val="28"/>
        </w:rPr>
        <w:t xml:space="preserve"> </w:t>
      </w:r>
      <w:r w:rsidR="00323FCE">
        <w:rPr>
          <w:rFonts w:ascii="Times New Roman" w:hAnsi="Times New Roman" w:cs="Times New Roman"/>
          <w:sz w:val="28"/>
        </w:rPr>
        <w:t xml:space="preserve">закон от 24.07.2007 № 209-ФЗ </w:t>
      </w:r>
      <w:r w:rsidR="00323FCE" w:rsidRPr="00323FCE">
        <w:rPr>
          <w:rFonts w:ascii="Times New Roman" w:hAnsi="Times New Roman" w:cs="Times New Roman"/>
          <w:sz w:val="28"/>
        </w:rPr>
        <w:t>«О развитии малого и среднего предпринимательства в Росси</w:t>
      </w:r>
      <w:r w:rsidR="00323FCE">
        <w:rPr>
          <w:rFonts w:ascii="Times New Roman" w:hAnsi="Times New Roman" w:cs="Times New Roman"/>
          <w:sz w:val="28"/>
        </w:rPr>
        <w:t>йской Федерации», постановление</w:t>
      </w:r>
      <w:r w:rsidR="00323FCE" w:rsidRPr="00323FCE">
        <w:rPr>
          <w:rFonts w:ascii="Times New Roman" w:hAnsi="Times New Roman" w:cs="Times New Roman"/>
          <w:sz w:val="28"/>
        </w:rPr>
        <w:t xml:space="preserve"> Правительства Ростовской области от 15.01.2026 № 23</w:t>
      </w:r>
      <w:r w:rsidR="00323FCE">
        <w:rPr>
          <w:rFonts w:ascii="Times New Roman" w:hAnsi="Times New Roman" w:cs="Times New Roman"/>
          <w:sz w:val="28"/>
        </w:rPr>
        <w:t xml:space="preserve"> </w:t>
      </w:r>
      <w:r w:rsidR="00323FCE" w:rsidRPr="00323FCE">
        <w:rPr>
          <w:rFonts w:ascii="Times New Roman" w:hAnsi="Times New Roman" w:cs="Times New Roman"/>
          <w:sz w:val="28"/>
        </w:rPr>
        <w:t>«Об особенностях размещения отдельных видов нестационарных объектов, в том числе нестационарных торговых объектов, на территории Ростовской области», постановление Админис</w:t>
      </w:r>
      <w:r w:rsidR="00323FCE">
        <w:rPr>
          <w:rFonts w:ascii="Times New Roman" w:hAnsi="Times New Roman" w:cs="Times New Roman"/>
          <w:sz w:val="28"/>
        </w:rPr>
        <w:t xml:space="preserve">трации Белокалитвинского района </w:t>
      </w:r>
      <w:r w:rsidR="00323FCE" w:rsidRPr="00323FCE">
        <w:rPr>
          <w:rFonts w:ascii="Times New Roman" w:hAnsi="Times New Roman" w:cs="Times New Roman"/>
          <w:sz w:val="28"/>
        </w:rPr>
        <w:t>от 07.12.2018 № 2091 «Об утверждении муниципальной программы Белокалитвинского</w:t>
      </w:r>
      <w:r w:rsidR="00323FCE">
        <w:rPr>
          <w:rFonts w:ascii="Times New Roman" w:hAnsi="Times New Roman" w:cs="Times New Roman"/>
          <w:sz w:val="28"/>
        </w:rPr>
        <w:t xml:space="preserve"> </w:t>
      </w:r>
      <w:r w:rsidR="00323FCE" w:rsidRPr="00323FCE">
        <w:rPr>
          <w:rFonts w:ascii="Times New Roman" w:hAnsi="Times New Roman" w:cs="Times New Roman"/>
          <w:sz w:val="28"/>
        </w:rPr>
        <w:t>района «Экономическое развитие и и</w:t>
      </w:r>
      <w:r w:rsidR="00093E22">
        <w:rPr>
          <w:rFonts w:ascii="Times New Roman" w:hAnsi="Times New Roman" w:cs="Times New Roman"/>
          <w:sz w:val="28"/>
        </w:rPr>
        <w:t>нновационная экономика», Устав</w:t>
      </w:r>
      <w:r w:rsidR="00323FCE" w:rsidRPr="00323FCE">
        <w:rPr>
          <w:rFonts w:ascii="Times New Roman" w:hAnsi="Times New Roman" w:cs="Times New Roman"/>
          <w:sz w:val="28"/>
        </w:rPr>
        <w:t xml:space="preserve"> муниципального образования «Белокалитвинский район»</w:t>
      </w:r>
      <w:r w:rsidR="00323FCE">
        <w:rPr>
          <w:rFonts w:ascii="Times New Roman" w:hAnsi="Times New Roman" w:cs="Times New Roman"/>
          <w:sz w:val="28"/>
        </w:rPr>
        <w:t>.</w:t>
      </w:r>
    </w:p>
    <w:p w:rsidR="00847CE2" w:rsidRDefault="00847CE2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47CE2" w:rsidRPr="00847CE2" w:rsidRDefault="00847CE2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847CE2">
        <w:rPr>
          <w:rFonts w:ascii="Times New Roman" w:hAnsi="Times New Roman" w:cs="Times New Roman"/>
          <w:b/>
          <w:sz w:val="28"/>
        </w:rPr>
        <w:t>5. Круг лиц, на которых будет распространено действие правового регулирования:</w:t>
      </w:r>
    </w:p>
    <w:p w:rsidR="00E25595" w:rsidRDefault="006D723A" w:rsidP="00E255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D723A">
        <w:rPr>
          <w:rFonts w:ascii="Times New Roman" w:hAnsi="Times New Roman" w:cs="Times New Roman"/>
          <w:sz w:val="28"/>
        </w:rPr>
        <w:t xml:space="preserve">хозяйствующие субъекты, осуществляющие деятельность на территории </w:t>
      </w:r>
      <w:r w:rsidR="00E25595">
        <w:rPr>
          <w:rFonts w:ascii="Times New Roman" w:hAnsi="Times New Roman" w:cs="Times New Roman"/>
          <w:sz w:val="28"/>
        </w:rPr>
        <w:t>Белокалитвинского района</w:t>
      </w:r>
      <w:r w:rsidRPr="006D723A">
        <w:rPr>
          <w:rFonts w:ascii="Times New Roman" w:hAnsi="Times New Roman" w:cs="Times New Roman"/>
          <w:sz w:val="28"/>
        </w:rPr>
        <w:t xml:space="preserve"> с использованием нестационарных торговых объектов, расположенных на земельных участках, в зданиях, строениях, сооружениях, наход</w:t>
      </w:r>
      <w:r w:rsidR="00E25595">
        <w:rPr>
          <w:rFonts w:ascii="Times New Roman" w:hAnsi="Times New Roman" w:cs="Times New Roman"/>
          <w:sz w:val="28"/>
        </w:rPr>
        <w:t>ящихся в частной собственности.</w:t>
      </w:r>
    </w:p>
    <w:p w:rsidR="006D723A" w:rsidRDefault="006D723A" w:rsidP="00E2559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D5419" w:rsidRPr="004D5419" w:rsidRDefault="00847CE2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6</w:t>
      </w:r>
      <w:r w:rsidR="004D5419" w:rsidRPr="004D5419">
        <w:rPr>
          <w:rFonts w:ascii="Times New Roman" w:hAnsi="Times New Roman" w:cs="Times New Roman"/>
          <w:b/>
          <w:sz w:val="28"/>
        </w:rPr>
        <w:t>. Планируемый срок вступления в силу предлагаемого правового регулирования:</w:t>
      </w:r>
      <w:r w:rsidR="004D5419">
        <w:rPr>
          <w:rFonts w:ascii="Times New Roman" w:hAnsi="Times New Roman" w:cs="Times New Roman"/>
          <w:b/>
          <w:sz w:val="28"/>
        </w:rPr>
        <w:t xml:space="preserve"> </w:t>
      </w:r>
      <w:r w:rsidR="004D5419">
        <w:rPr>
          <w:rFonts w:ascii="Times New Roman" w:hAnsi="Times New Roman" w:cs="Times New Roman"/>
          <w:sz w:val="28"/>
        </w:rPr>
        <w:t>2 квартал.</w:t>
      </w:r>
    </w:p>
    <w:p w:rsidR="00C233A6" w:rsidRPr="001A6C0B" w:rsidRDefault="00C233A6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A654AD" w:rsidRPr="00473783" w:rsidRDefault="00847CE2" w:rsidP="00473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7</w:t>
      </w:r>
      <w:r w:rsidR="00291518" w:rsidRPr="001A6C0B">
        <w:rPr>
          <w:rFonts w:ascii="Times New Roman" w:hAnsi="Times New Roman" w:cs="Times New Roman"/>
          <w:b/>
          <w:sz w:val="28"/>
        </w:rPr>
        <w:t>. Сведения о необходимости или отсутствии необходимости установления переходного периода:</w:t>
      </w:r>
      <w:r w:rsidR="00473783">
        <w:rPr>
          <w:rFonts w:ascii="Times New Roman" w:hAnsi="Times New Roman" w:cs="Times New Roman"/>
          <w:b/>
          <w:sz w:val="28"/>
        </w:rPr>
        <w:t xml:space="preserve"> </w:t>
      </w:r>
      <w:r w:rsidR="00473783" w:rsidRPr="00473783">
        <w:rPr>
          <w:rFonts w:ascii="Times New Roman" w:hAnsi="Times New Roman" w:cs="Times New Roman"/>
          <w:sz w:val="28"/>
        </w:rPr>
        <w:t>отсутствует.</w:t>
      </w:r>
    </w:p>
    <w:p w:rsidR="00A654AD" w:rsidRPr="001A6C0B" w:rsidRDefault="00A654AD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1A6C0B" w:rsidRPr="008376DD" w:rsidRDefault="00847CE2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8</w:t>
      </w:r>
      <w:r w:rsidR="00291518" w:rsidRPr="001A6C0B">
        <w:rPr>
          <w:rFonts w:ascii="Times New Roman" w:hAnsi="Times New Roman" w:cs="Times New Roman"/>
          <w:b/>
          <w:sz w:val="28"/>
        </w:rPr>
        <w:t>. Иная информация по решению органа-разработчика, относящаяся к сведениям о подготовке идеи (концепции) предлагаемого правового регулирования:</w:t>
      </w:r>
      <w:r w:rsidR="008376DD">
        <w:rPr>
          <w:rFonts w:ascii="Times New Roman" w:hAnsi="Times New Roman" w:cs="Times New Roman"/>
          <w:b/>
          <w:sz w:val="28"/>
        </w:rPr>
        <w:t xml:space="preserve"> </w:t>
      </w:r>
      <w:r w:rsidR="008376DD" w:rsidRPr="008376DD">
        <w:rPr>
          <w:rFonts w:ascii="Times New Roman" w:hAnsi="Times New Roman" w:cs="Times New Roman"/>
          <w:sz w:val="28"/>
        </w:rPr>
        <w:t>отсутствует.</w:t>
      </w:r>
    </w:p>
    <w:p w:rsidR="00291518" w:rsidRDefault="001A6C0B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291518" w:rsidRDefault="00DB4FAF" w:rsidP="002915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уведомлению прилагаю</w:t>
      </w:r>
      <w:r w:rsidR="00291518">
        <w:rPr>
          <w:rFonts w:ascii="Times New Roman" w:hAnsi="Times New Roman" w:cs="Times New Roman"/>
          <w:sz w:val="28"/>
        </w:rPr>
        <w:t>тся: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421"/>
        <w:gridCol w:w="9780"/>
      </w:tblGrid>
      <w:tr w:rsidR="00291518" w:rsidTr="00347D70">
        <w:trPr>
          <w:trHeight w:val="427"/>
        </w:trPr>
        <w:tc>
          <w:tcPr>
            <w:tcW w:w="421" w:type="dxa"/>
          </w:tcPr>
          <w:p w:rsidR="00291518" w:rsidRPr="00C206B9" w:rsidRDefault="00291518" w:rsidP="00347D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80" w:type="dxa"/>
          </w:tcPr>
          <w:p w:rsidR="00291518" w:rsidRPr="00E61D6D" w:rsidRDefault="00291518" w:rsidP="00347D7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D6D">
              <w:rPr>
                <w:rFonts w:ascii="Times New Roman" w:hAnsi="Times New Roman" w:cs="Times New Roman"/>
                <w:sz w:val="28"/>
                <w:szCs w:val="28"/>
              </w:rPr>
              <w:t>Перечень вопросов для участников публичных консультаций</w:t>
            </w:r>
          </w:p>
        </w:tc>
      </w:tr>
      <w:tr w:rsidR="006968CB" w:rsidTr="00347D70">
        <w:trPr>
          <w:trHeight w:val="427"/>
        </w:trPr>
        <w:tc>
          <w:tcPr>
            <w:tcW w:w="421" w:type="dxa"/>
          </w:tcPr>
          <w:p w:rsidR="006968CB" w:rsidRDefault="006968CB" w:rsidP="00347D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80" w:type="dxa"/>
          </w:tcPr>
          <w:p w:rsidR="006968CB" w:rsidRPr="006968CB" w:rsidRDefault="006968CB" w:rsidP="006968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>
              <w:rPr>
                <w:rFonts w:ascii="Times New Roman" w:hAnsi="Times New Roman" w:cs="Times New Roman"/>
                <w:sz w:val="28"/>
              </w:rPr>
              <w:t>постановления Администрации Белокалитвинского района «</w:t>
            </w:r>
            <w:r w:rsidRPr="00E47DF6">
              <w:rPr>
                <w:rFonts w:ascii="Times New Roman" w:hAnsi="Times New Roman" w:cs="Times New Roman"/>
                <w:sz w:val="28"/>
              </w:rPr>
              <w:t>О внесении изменений в постановление Администрации Белокалитвинского района от 21.07.2025 № 1160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</w:tbl>
    <w:p w:rsidR="00291518" w:rsidRPr="00E61D6D" w:rsidRDefault="00291518" w:rsidP="00291518">
      <w:pPr>
        <w:spacing w:after="0" w:line="240" w:lineRule="auto"/>
        <w:ind w:firstLine="709"/>
        <w:jc w:val="both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291518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36A"/>
    <w:rsid w:val="00093E22"/>
    <w:rsid w:val="00097CD6"/>
    <w:rsid w:val="001A6C0B"/>
    <w:rsid w:val="00291518"/>
    <w:rsid w:val="002D736A"/>
    <w:rsid w:val="00323FCE"/>
    <w:rsid w:val="004145E3"/>
    <w:rsid w:val="00473783"/>
    <w:rsid w:val="004A5991"/>
    <w:rsid w:val="004C0CF8"/>
    <w:rsid w:val="004D5419"/>
    <w:rsid w:val="005D7CA7"/>
    <w:rsid w:val="006379FA"/>
    <w:rsid w:val="006968CB"/>
    <w:rsid w:val="006C0B77"/>
    <w:rsid w:val="006D723A"/>
    <w:rsid w:val="00803F6D"/>
    <w:rsid w:val="008242FF"/>
    <w:rsid w:val="008376DD"/>
    <w:rsid w:val="00847CE2"/>
    <w:rsid w:val="00870751"/>
    <w:rsid w:val="00891EF5"/>
    <w:rsid w:val="008A0C6D"/>
    <w:rsid w:val="00922C48"/>
    <w:rsid w:val="009A4FAC"/>
    <w:rsid w:val="00A20541"/>
    <w:rsid w:val="00A45E76"/>
    <w:rsid w:val="00A654AD"/>
    <w:rsid w:val="00B17AE5"/>
    <w:rsid w:val="00B915B7"/>
    <w:rsid w:val="00C07E21"/>
    <w:rsid w:val="00C233A6"/>
    <w:rsid w:val="00CA238D"/>
    <w:rsid w:val="00D96B21"/>
    <w:rsid w:val="00DA6DBD"/>
    <w:rsid w:val="00DB09BD"/>
    <w:rsid w:val="00DB4FAF"/>
    <w:rsid w:val="00DB64FB"/>
    <w:rsid w:val="00DC451F"/>
    <w:rsid w:val="00E25595"/>
    <w:rsid w:val="00E47DF6"/>
    <w:rsid w:val="00EA59DF"/>
    <w:rsid w:val="00EE4070"/>
    <w:rsid w:val="00F12C76"/>
    <w:rsid w:val="00F34299"/>
    <w:rsid w:val="00F70EE6"/>
    <w:rsid w:val="00F7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D1D97-C8A0-411F-8CCB-E22F25CB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8CB"/>
    <w:pPr>
      <w:suppressAutoHyphens/>
      <w:spacing w:after="200" w:line="276" w:lineRule="auto"/>
    </w:pPr>
    <w:rPr>
      <w:rFonts w:eastAsiaTheme="minorEastAsia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518"/>
    <w:pPr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5D7CA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D7C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litva-land.ru/" TargetMode="External"/><Relationship Id="rId4" Type="http://schemas.openxmlformats.org/officeDocument/2006/relationships/hyperlink" Target="https://kalitva-land.ru/adm/protivodeystvie-korruptsii/ocenka-regulirueshego-vozdeystviya/dokumenty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30</cp:revision>
  <dcterms:created xsi:type="dcterms:W3CDTF">2026-05-22T11:45:00Z</dcterms:created>
  <dcterms:modified xsi:type="dcterms:W3CDTF">2026-06-30T08:18:00Z</dcterms:modified>
</cp:coreProperties>
</file>