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5EF0" w14:textId="77777777" w:rsidR="00F11814" w:rsidRPr="000420B5" w:rsidRDefault="00F11814" w:rsidP="00F11814">
      <w:pPr>
        <w:spacing w:before="120"/>
        <w:jc w:val="center"/>
        <w:rPr>
          <w:rFonts w:ascii="Times New Roman" w:hAnsi="Times New Roman"/>
        </w:rPr>
      </w:pPr>
      <w:r w:rsidRPr="000420B5">
        <w:rPr>
          <w:rFonts w:ascii="Times New Roman" w:hAnsi="Times New Roman"/>
          <w:noProof/>
        </w:rPr>
        <w:drawing>
          <wp:inline distT="0" distB="0" distL="0" distR="0" wp14:anchorId="0ABBB87A" wp14:editId="5EA0DA77">
            <wp:extent cx="571500" cy="723900"/>
            <wp:effectExtent l="0" t="0" r="0" b="0"/>
            <wp:docPr id="102554034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0CF993" w14:textId="77777777" w:rsidR="00F11814" w:rsidRPr="000420B5" w:rsidRDefault="00F11814" w:rsidP="00F11814">
      <w:pPr>
        <w:pStyle w:val="1"/>
        <w:spacing w:before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420B5">
        <w:rPr>
          <w:rFonts w:ascii="Times New Roman" w:hAnsi="Times New Roman" w:cs="Times New Roman"/>
          <w:color w:val="auto"/>
          <w:sz w:val="28"/>
          <w:szCs w:val="28"/>
        </w:rPr>
        <w:t>РОССИЙСКАЯ ФЕДЕРАЦИЯ</w:t>
      </w:r>
    </w:p>
    <w:p w14:paraId="6ECF54D1" w14:textId="77777777" w:rsidR="00F11814" w:rsidRPr="000420B5" w:rsidRDefault="00F11814" w:rsidP="00F11814">
      <w:pPr>
        <w:pStyle w:val="1"/>
        <w:spacing w:before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420B5">
        <w:rPr>
          <w:rFonts w:ascii="Times New Roman" w:hAnsi="Times New Roman" w:cs="Times New Roman"/>
          <w:color w:val="auto"/>
          <w:sz w:val="28"/>
          <w:szCs w:val="28"/>
        </w:rPr>
        <w:t>РОСТОВСКАЯ ОБЛАСТЬ</w:t>
      </w:r>
    </w:p>
    <w:p w14:paraId="22F5BCA8" w14:textId="77777777" w:rsidR="00F11814" w:rsidRPr="000420B5" w:rsidRDefault="00F11814" w:rsidP="00F11814">
      <w:pPr>
        <w:pStyle w:val="1"/>
        <w:spacing w:before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420B5">
        <w:rPr>
          <w:rFonts w:ascii="Times New Roman" w:hAnsi="Times New Roman" w:cs="Times New Roman"/>
          <w:color w:val="auto"/>
          <w:sz w:val="28"/>
          <w:szCs w:val="28"/>
        </w:rPr>
        <w:t>МУНИЦИПАЛЬНОЕ ОБРАЗОВАНИЕ «БЕЛОКАЛИТВИНСКИЙ РАЙОН»</w:t>
      </w:r>
    </w:p>
    <w:p w14:paraId="48532DB5" w14:textId="77777777" w:rsidR="00F11814" w:rsidRDefault="00F11814" w:rsidP="00F11814">
      <w:pPr>
        <w:pStyle w:val="1"/>
        <w:spacing w:before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420B5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БЕЛОКАЛИТВИНСКОГО РАЙОНА </w:t>
      </w:r>
    </w:p>
    <w:p w14:paraId="3A0D46D4" w14:textId="77777777" w:rsidR="00F11814" w:rsidRPr="000420B5" w:rsidRDefault="00F11814" w:rsidP="00F11814">
      <w:pPr>
        <w:pStyle w:val="1"/>
        <w:spacing w:before="1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420B5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</w:p>
    <w:p w14:paraId="2A631732" w14:textId="77777777" w:rsidR="00F11814" w:rsidRPr="000420B5" w:rsidRDefault="00F11814" w:rsidP="00F11814">
      <w:pPr>
        <w:pStyle w:val="1"/>
        <w:spacing w:before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420B5">
        <w:rPr>
          <w:rFonts w:ascii="Times New Roman" w:hAnsi="Times New Roman" w:cs="Times New Roman"/>
          <w:color w:val="auto"/>
          <w:sz w:val="28"/>
          <w:szCs w:val="28"/>
        </w:rPr>
        <w:t>от _____.2026</w:t>
      </w:r>
      <w:r w:rsidRPr="000420B5">
        <w:rPr>
          <w:rFonts w:ascii="Times New Roman" w:hAnsi="Times New Roman" w:cs="Times New Roman"/>
          <w:color w:val="auto"/>
          <w:sz w:val="28"/>
          <w:szCs w:val="28"/>
        </w:rPr>
        <w:tab/>
        <w:t>№ _____</w:t>
      </w:r>
    </w:p>
    <w:p w14:paraId="367DAD62" w14:textId="77777777" w:rsidR="00F11814" w:rsidRPr="000420B5" w:rsidRDefault="00F11814" w:rsidP="00F11814">
      <w:pPr>
        <w:pStyle w:val="1"/>
        <w:spacing w:before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420B5">
        <w:rPr>
          <w:rFonts w:ascii="Times New Roman" w:hAnsi="Times New Roman" w:cs="Times New Roman"/>
          <w:color w:val="auto"/>
          <w:sz w:val="28"/>
          <w:szCs w:val="28"/>
        </w:rPr>
        <w:t>г.  Белая Калитва</w:t>
      </w:r>
    </w:p>
    <w:p w14:paraId="0E7168BD" w14:textId="77777777" w:rsidR="00F11814" w:rsidRDefault="00F11814" w:rsidP="00F1181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6151E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внесении изменений в постановление Администрации Белокалитвинского района от 25.03.2013 № 436</w:t>
      </w:r>
    </w:p>
    <w:p w14:paraId="2FCBCFDC" w14:textId="77777777" w:rsidR="00F11814" w:rsidRDefault="00F11814" w:rsidP="00F11814">
      <w:pPr>
        <w:ind w:firstLine="708"/>
        <w:jc w:val="both"/>
      </w:pPr>
      <w:r w:rsidRPr="00FF0C7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 со</w:t>
      </w:r>
      <w:r w:rsidRPr="00A6151E">
        <w:t xml:space="preserve"> </w:t>
      </w:r>
      <w:r>
        <w:t xml:space="preserve"> </w:t>
      </w:r>
      <w:r w:rsidRPr="005B2FC9">
        <w:rPr>
          <w:rFonts w:ascii="Times New Roman" w:hAnsi="Times New Roman"/>
          <w:sz w:val="28"/>
          <w:szCs w:val="28"/>
        </w:rPr>
        <w:t>ст. 281.1</w:t>
      </w:r>
      <w:r>
        <w:rPr>
          <w:rFonts w:ascii="Times New Roman" w:hAnsi="Times New Roman"/>
          <w:sz w:val="28"/>
          <w:szCs w:val="28"/>
        </w:rPr>
        <w:t xml:space="preserve"> Трудового кодекса Российской Федерации, </w:t>
      </w:r>
      <w:r w:rsidRPr="005B2FC9">
        <w:rPr>
          <w:rFonts w:ascii="Times New Roman" w:hAnsi="Times New Roman"/>
          <w:sz w:val="28"/>
          <w:szCs w:val="28"/>
        </w:rPr>
        <w:t>Федеральным</w:t>
      </w:r>
      <w:r w:rsidRPr="00A6151E">
        <w:rPr>
          <w:rFonts w:ascii="Times New Roman" w:hAnsi="Times New Roman"/>
          <w:sz w:val="28"/>
          <w:szCs w:val="28"/>
        </w:rPr>
        <w:t xml:space="preserve"> законом от 25</w:t>
      </w:r>
      <w:r>
        <w:rPr>
          <w:rFonts w:ascii="Times New Roman" w:hAnsi="Times New Roman"/>
          <w:sz w:val="28"/>
          <w:szCs w:val="28"/>
        </w:rPr>
        <w:t>.12.</w:t>
      </w:r>
      <w:r w:rsidRPr="00A6151E">
        <w:rPr>
          <w:rFonts w:ascii="Times New Roman" w:hAnsi="Times New Roman"/>
          <w:sz w:val="28"/>
          <w:szCs w:val="28"/>
        </w:rPr>
        <w:t xml:space="preserve">2008 </w:t>
      </w:r>
      <w:r>
        <w:rPr>
          <w:rFonts w:ascii="Times New Roman" w:hAnsi="Times New Roman"/>
          <w:sz w:val="28"/>
          <w:szCs w:val="28"/>
        </w:rPr>
        <w:t>№</w:t>
      </w:r>
      <w:r w:rsidRPr="00A6151E">
        <w:rPr>
          <w:rFonts w:ascii="Times New Roman" w:hAnsi="Times New Roman"/>
          <w:sz w:val="28"/>
          <w:szCs w:val="28"/>
        </w:rPr>
        <w:t xml:space="preserve"> 273-ФЗ "О противодействии коррупции"</w:t>
      </w:r>
      <w:r>
        <w:rPr>
          <w:rFonts w:ascii="Times New Roman" w:hAnsi="Times New Roman"/>
          <w:sz w:val="28"/>
          <w:szCs w:val="28"/>
        </w:rPr>
        <w:t>,</w:t>
      </w:r>
      <w:r w:rsidRPr="00A6151E">
        <w:rPr>
          <w:rFonts w:ascii="Times New Roman" w:hAnsi="Times New Roman"/>
          <w:sz w:val="28"/>
          <w:szCs w:val="28"/>
        </w:rPr>
        <w:t xml:space="preserve"> Федеральным законом от </w:t>
      </w:r>
      <w:r w:rsidR="00EC7AF3">
        <w:rPr>
          <w:rFonts w:ascii="Times New Roman" w:hAnsi="Times New Roman"/>
          <w:sz w:val="28"/>
          <w:szCs w:val="28"/>
        </w:rPr>
        <w:t>0</w:t>
      </w:r>
      <w:r w:rsidRPr="00A6151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.12.</w:t>
      </w:r>
      <w:r w:rsidRPr="00A6151E">
        <w:rPr>
          <w:rFonts w:ascii="Times New Roman" w:hAnsi="Times New Roman"/>
          <w:sz w:val="28"/>
          <w:szCs w:val="28"/>
        </w:rPr>
        <w:t xml:space="preserve">2012 </w:t>
      </w:r>
      <w:r>
        <w:rPr>
          <w:rFonts w:ascii="Times New Roman" w:hAnsi="Times New Roman"/>
          <w:sz w:val="28"/>
          <w:szCs w:val="28"/>
        </w:rPr>
        <w:t>№</w:t>
      </w:r>
      <w:r w:rsidRPr="00A6151E">
        <w:rPr>
          <w:rFonts w:ascii="Times New Roman" w:hAnsi="Times New Roman"/>
          <w:sz w:val="28"/>
          <w:szCs w:val="28"/>
        </w:rPr>
        <w:t xml:space="preserve"> 230-ФЗ "О контроле за соответствием расходов лиц, замещающих государственные должности, и иных лиц их доходам"</w:t>
      </w:r>
      <w:r>
        <w:rPr>
          <w:rFonts w:ascii="Times New Roman" w:hAnsi="Times New Roman"/>
          <w:sz w:val="28"/>
          <w:szCs w:val="28"/>
        </w:rPr>
        <w:t xml:space="preserve"> и Федеральным законом от 28.12.2025 № 505-ФЗ «О внесении изменений в отдельные законодательные акты Российской Федерации»</w:t>
      </w:r>
      <w:r w:rsidRPr="00A615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Белокалитвинского района </w:t>
      </w:r>
      <w:r w:rsidRPr="006F330A">
        <w:rPr>
          <w:rFonts w:ascii="Times New Roman" w:hAnsi="Times New Roman"/>
          <w:b/>
          <w:sz w:val="28"/>
          <w:szCs w:val="28"/>
        </w:rPr>
        <w:t>постановляет</w:t>
      </w:r>
      <w:r>
        <w:rPr>
          <w:rFonts w:ascii="Times New Roman" w:hAnsi="Times New Roman"/>
          <w:sz w:val="28"/>
          <w:szCs w:val="28"/>
        </w:rPr>
        <w:t>:</w:t>
      </w:r>
    </w:p>
    <w:p w14:paraId="38F2036A" w14:textId="23FEBCD8" w:rsidR="00F11814" w:rsidRDefault="00F11814" w:rsidP="00F11814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1D5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Внести в приложение к постановлению от 26.03.2013 № 436 «О порядке представления гражданами, претендующими на должности руководителей муниципальных учреждений муниципального образования «Белокалитвинский район», и руководителями муниципальных учреждений муниципального образования «Белокалитвинский район» сведений о своих доходах, об имуществе и обязательствах имущественного характер, а также о доходах, об имуществе и обязательствах имущественного характера своих супруга (супруги) и несовершеннолетних детей»</w:t>
      </w:r>
      <w:r w:rsidR="00EA12E9">
        <w:rPr>
          <w:rFonts w:ascii="Times New Roman" w:hAnsi="Times New Roman"/>
          <w:sz w:val="28"/>
          <w:szCs w:val="28"/>
        </w:rPr>
        <w:t xml:space="preserve"> следующие изменения</w:t>
      </w:r>
      <w:r>
        <w:rPr>
          <w:rFonts w:ascii="Times New Roman" w:hAnsi="Times New Roman"/>
          <w:sz w:val="28"/>
          <w:szCs w:val="28"/>
        </w:rPr>
        <w:t xml:space="preserve"> изменения :</w:t>
      </w:r>
    </w:p>
    <w:p w14:paraId="3779C0D7" w14:textId="77777777" w:rsidR="00F11814" w:rsidRDefault="00F11814" w:rsidP="00F11814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2 изложить в следующей редакции:</w:t>
      </w:r>
    </w:p>
    <w:p w14:paraId="54E7CEF2" w14:textId="77777777" w:rsidR="00F11814" w:rsidRDefault="00F11814" w:rsidP="00F11814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 </w:t>
      </w:r>
      <w:r w:rsidRPr="00DB6938">
        <w:rPr>
          <w:rFonts w:ascii="Times New Roman" w:hAnsi="Times New Roman"/>
          <w:sz w:val="28"/>
          <w:szCs w:val="28"/>
        </w:rPr>
        <w:t>Лицо, поступающее на должность руководителя муниципального учреждения (при поступлении на работу), и руководитель муниципального учреждения обязаны представлять сведения о доходах, об имуществе и обязательствах имущественного характера, предусмотренные Федеральным законом от 25</w:t>
      </w:r>
      <w:r>
        <w:rPr>
          <w:rFonts w:ascii="Times New Roman" w:hAnsi="Times New Roman"/>
          <w:sz w:val="28"/>
          <w:szCs w:val="28"/>
        </w:rPr>
        <w:t>.12.</w:t>
      </w:r>
      <w:r w:rsidRPr="00DB6938">
        <w:rPr>
          <w:rFonts w:ascii="Times New Roman" w:hAnsi="Times New Roman"/>
          <w:sz w:val="28"/>
          <w:szCs w:val="28"/>
        </w:rPr>
        <w:t xml:space="preserve">2008 года </w:t>
      </w:r>
      <w:r>
        <w:rPr>
          <w:rFonts w:ascii="Times New Roman" w:hAnsi="Times New Roman"/>
          <w:sz w:val="28"/>
          <w:szCs w:val="28"/>
        </w:rPr>
        <w:t>№ 273-ФЗ «О противодействии коррупции»</w:t>
      </w:r>
      <w:r w:rsidRPr="00DB6938">
        <w:rPr>
          <w:rFonts w:ascii="Times New Roman" w:hAnsi="Times New Roman"/>
          <w:sz w:val="28"/>
          <w:szCs w:val="28"/>
        </w:rPr>
        <w:t>, в случаях, установленных данным Федеральным законом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7A0E69E" w14:textId="033752D9" w:rsidR="00EE477C" w:rsidRDefault="00EE477C" w:rsidP="00F11814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2603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 3 изложить в следующей редакции:</w:t>
      </w:r>
    </w:p>
    <w:p w14:paraId="4EA5D0B6" w14:textId="16A7622F" w:rsidR="008E4B1E" w:rsidRPr="005408CB" w:rsidRDefault="002603D4" w:rsidP="005408CB">
      <w:pPr>
        <w:pStyle w:val="1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408CB">
        <w:rPr>
          <w:rFonts w:ascii="Times New Roman" w:hAnsi="Times New Roman"/>
          <w:sz w:val="28"/>
          <w:szCs w:val="28"/>
        </w:rPr>
        <w:lastRenderedPageBreak/>
        <w:t xml:space="preserve">«3. </w:t>
      </w:r>
      <w:r w:rsidR="008E4B1E" w:rsidRPr="00540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руководитель муниципального учреждения обязан представлять представителю нанимателя (работодателю</w:t>
      </w:r>
      <w:r w:rsidR="008E4B1E" w:rsidRPr="005408C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)</w:t>
      </w:r>
      <w:r w:rsidR="005408C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в случае возникновения оснований для представления</w:t>
      </w:r>
      <w:r w:rsidR="0024122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сведений о расходах в соответствии с Федеральным законом от </w:t>
      </w:r>
      <w:r w:rsidR="00EA12E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0</w:t>
      </w:r>
      <w:r w:rsidR="0024122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3</w:t>
      </w:r>
      <w:r w:rsidR="00EA12E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.12.</w:t>
      </w:r>
      <w:r w:rsidR="0024122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2012 года №</w:t>
      </w:r>
      <w:r w:rsidR="00EA12E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="0024122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230</w:t>
      </w:r>
      <w:r w:rsidR="00EA12E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="0024122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- 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основания.»</w:t>
      </w:r>
    </w:p>
    <w:p w14:paraId="48658241" w14:textId="3FA164EA" w:rsidR="00F11814" w:rsidRDefault="00943F95" w:rsidP="00F11814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11814">
        <w:rPr>
          <w:rFonts w:ascii="Times New Roman" w:hAnsi="Times New Roman"/>
          <w:sz w:val="28"/>
          <w:szCs w:val="28"/>
        </w:rPr>
        <w:t>1.</w:t>
      </w:r>
      <w:r w:rsidR="00EE477C">
        <w:rPr>
          <w:rFonts w:ascii="Times New Roman" w:hAnsi="Times New Roman"/>
          <w:sz w:val="28"/>
          <w:szCs w:val="28"/>
        </w:rPr>
        <w:t>3</w:t>
      </w:r>
      <w:r w:rsidR="00F11814">
        <w:rPr>
          <w:rFonts w:ascii="Times New Roman" w:hAnsi="Times New Roman"/>
          <w:sz w:val="28"/>
          <w:szCs w:val="28"/>
        </w:rPr>
        <w:t>.</w:t>
      </w:r>
      <w:r w:rsidR="00F11814" w:rsidRPr="000A1D5A">
        <w:t xml:space="preserve"> </w:t>
      </w:r>
      <w:r w:rsidR="00F11814">
        <w:rPr>
          <w:rFonts w:ascii="Times New Roman" w:hAnsi="Times New Roman"/>
          <w:sz w:val="28"/>
          <w:szCs w:val="28"/>
        </w:rPr>
        <w:t>Пункт 4 дополнить пунктом 4.3 следующего содержания:</w:t>
      </w:r>
    </w:p>
    <w:p w14:paraId="7942DD36" w14:textId="02F5F6F2" w:rsidR="00F11814" w:rsidRDefault="00F11814" w:rsidP="00F11814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«4.3. Руководител</w:t>
      </w:r>
      <w:r w:rsidR="008E4B1E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муниципальн</w:t>
      </w:r>
      <w:r w:rsidR="005408CB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5408CB">
        <w:rPr>
          <w:rFonts w:ascii="Times New Roman" w:hAnsi="Times New Roman"/>
          <w:sz w:val="28"/>
          <w:szCs w:val="28"/>
        </w:rPr>
        <w:t>я</w:t>
      </w:r>
      <w:r w:rsidRPr="007E04A7">
        <w:rPr>
          <w:rFonts w:ascii="Times New Roman" w:hAnsi="Times New Roman"/>
          <w:sz w:val="28"/>
          <w:szCs w:val="28"/>
        </w:rPr>
        <w:t xml:space="preserve"> обязан представлять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</w:t>
      </w:r>
      <w:r w:rsidR="008E4B1E">
        <w:rPr>
          <w:rFonts w:ascii="Times New Roman" w:hAnsi="Times New Roman"/>
          <w:sz w:val="28"/>
          <w:szCs w:val="28"/>
        </w:rPr>
        <w:t xml:space="preserve"> не позднее 30 апреля года, следующего за отчетным периодом</w:t>
      </w:r>
      <w:r w:rsidR="005408CB">
        <w:rPr>
          <w:rFonts w:ascii="Times New Roman" w:hAnsi="Times New Roman"/>
          <w:sz w:val="28"/>
          <w:szCs w:val="28"/>
        </w:rPr>
        <w:t xml:space="preserve"> в порядке, предусмотренном</w:t>
      </w:r>
      <w:r w:rsidR="005408CB" w:rsidRPr="005408CB">
        <w:rPr>
          <w:rFonts w:ascii="Times New Roman" w:hAnsi="Times New Roman"/>
          <w:color w:val="EE0000"/>
          <w:sz w:val="28"/>
          <w:szCs w:val="28"/>
        </w:rPr>
        <w:t xml:space="preserve"> </w:t>
      </w:r>
      <w:r w:rsidR="005408CB" w:rsidRPr="005408CB">
        <w:rPr>
          <w:rFonts w:ascii="Times New Roman" w:hAnsi="Times New Roman"/>
          <w:color w:val="auto"/>
          <w:sz w:val="28"/>
          <w:szCs w:val="28"/>
        </w:rPr>
        <w:t xml:space="preserve">Федеральным законом от 03.12.2012 </w:t>
      </w:r>
      <w:r w:rsidR="005408C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408CB" w:rsidRPr="005408CB">
        <w:rPr>
          <w:rFonts w:ascii="Times New Roman" w:hAnsi="Times New Roman"/>
          <w:color w:val="auto"/>
          <w:sz w:val="28"/>
          <w:szCs w:val="28"/>
        </w:rPr>
        <w:t xml:space="preserve">№ 230-ФЗ </w:t>
      </w:r>
      <w:r w:rsidR="005408CB">
        <w:rPr>
          <w:rFonts w:ascii="Times New Roman" w:hAnsi="Times New Roman"/>
          <w:color w:val="auto"/>
          <w:sz w:val="28"/>
          <w:szCs w:val="28"/>
        </w:rPr>
        <w:t>«</w:t>
      </w:r>
      <w:r w:rsidR="005408CB" w:rsidRPr="005408CB">
        <w:rPr>
          <w:rFonts w:ascii="Times New Roman" w:hAnsi="Times New Roman"/>
          <w:color w:val="auto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5408CB" w:rsidRPr="005408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</w:t>
      </w:r>
      <w:r w:rsidR="00241221">
        <w:rPr>
          <w:rFonts w:ascii="Times New Roman" w:hAnsi="Times New Roman"/>
          <w:sz w:val="28"/>
          <w:szCs w:val="28"/>
        </w:rPr>
        <w:t>.</w:t>
      </w:r>
      <w:r w:rsidR="005408CB">
        <w:rPr>
          <w:rFonts w:ascii="Times New Roman" w:hAnsi="Times New Roman"/>
          <w:sz w:val="28"/>
          <w:szCs w:val="28"/>
        </w:rPr>
        <w:t>»</w:t>
      </w:r>
      <w:r w:rsidR="00EA12E9">
        <w:rPr>
          <w:rFonts w:ascii="Times New Roman" w:hAnsi="Times New Roman"/>
          <w:sz w:val="28"/>
          <w:szCs w:val="28"/>
        </w:rPr>
        <w:t>.</w:t>
      </w:r>
    </w:p>
    <w:p w14:paraId="5BE3EE01" w14:textId="7C487679" w:rsidR="00C0028C" w:rsidRPr="00C0028C" w:rsidRDefault="00241221" w:rsidP="00F11814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C0028C">
        <w:rPr>
          <w:rFonts w:ascii="Times New Roman" w:hAnsi="Times New Roman"/>
          <w:sz w:val="28"/>
          <w:szCs w:val="28"/>
        </w:rPr>
        <w:t>Пункт 8</w:t>
      </w:r>
      <w:r w:rsidR="00C0028C">
        <w:rPr>
          <w:rFonts w:ascii="Times New Roman" w:hAnsi="Times New Roman"/>
          <w:sz w:val="28"/>
          <w:szCs w:val="28"/>
          <w:vertAlign w:val="superscript"/>
        </w:rPr>
        <w:t>1</w:t>
      </w:r>
      <w:r w:rsidR="00A63BA3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9B5C51">
        <w:rPr>
          <w:rFonts w:ascii="Times New Roman" w:hAnsi="Times New Roman"/>
          <w:sz w:val="28"/>
          <w:szCs w:val="28"/>
        </w:rPr>
        <w:t>признать утратившим силу.</w:t>
      </w:r>
    </w:p>
    <w:p w14:paraId="152D6C83" w14:textId="77777777" w:rsidR="00F11814" w:rsidRDefault="00F11814" w:rsidP="00F11814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Постановление вступает в силу после официального опубликования.</w:t>
      </w:r>
    </w:p>
    <w:p w14:paraId="0AA895DD" w14:textId="77777777" w:rsidR="00F11814" w:rsidRDefault="00F11814" w:rsidP="00F11814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постановления возложить на заместителя главы Администрации Белокалитвинского района по организационной и кадровой работе Василенко Л.Г.</w:t>
      </w:r>
    </w:p>
    <w:p w14:paraId="008A0293" w14:textId="77777777" w:rsidR="00F11814" w:rsidRDefault="00F11814" w:rsidP="00F11814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49917939" w14:textId="77777777" w:rsidR="00F11814" w:rsidRDefault="00F11814" w:rsidP="00F11814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14:paraId="6CE465E8" w14:textId="48EDF958" w:rsidR="00F11814" w:rsidRDefault="00F11814" w:rsidP="00F11814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О.А.</w:t>
      </w:r>
      <w:r w:rsidR="00F159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Мельникова</w:t>
      </w:r>
    </w:p>
    <w:p w14:paraId="0BC943F9" w14:textId="77777777" w:rsidR="00F11814" w:rsidRDefault="00F11814" w:rsidP="00F11814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подготовил:</w:t>
      </w:r>
    </w:p>
    <w:p w14:paraId="43415610" w14:textId="77777777" w:rsidR="00F11814" w:rsidRDefault="00F11814" w:rsidP="00F11814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службы по противодействию коррупции</w:t>
      </w:r>
    </w:p>
    <w:p w14:paraId="3D5F43E0" w14:textId="7E7F4932" w:rsidR="00D934A1" w:rsidRDefault="00F159CA" w:rsidP="00F159CA">
      <w:pPr>
        <w:pStyle w:val="11"/>
        <w:spacing w:line="276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и </w:t>
      </w:r>
      <w:r w:rsidR="00F11814">
        <w:rPr>
          <w:rFonts w:ascii="Times New Roman" w:hAnsi="Times New Roman"/>
          <w:sz w:val="28"/>
          <w:szCs w:val="28"/>
        </w:rPr>
        <w:t>информированию населения</w:t>
      </w:r>
      <w:r w:rsidR="00F11814">
        <w:rPr>
          <w:rFonts w:ascii="Times New Roman" w:hAnsi="Times New Roman"/>
          <w:sz w:val="28"/>
          <w:szCs w:val="28"/>
        </w:rPr>
        <w:tab/>
      </w:r>
      <w:r w:rsidR="00F11814">
        <w:rPr>
          <w:rFonts w:ascii="Times New Roman" w:hAnsi="Times New Roman"/>
          <w:sz w:val="28"/>
          <w:szCs w:val="28"/>
        </w:rPr>
        <w:tab/>
      </w:r>
      <w:r w:rsidR="00F11814">
        <w:rPr>
          <w:rFonts w:ascii="Times New Roman" w:hAnsi="Times New Roman"/>
          <w:sz w:val="28"/>
          <w:szCs w:val="28"/>
        </w:rPr>
        <w:tab/>
      </w:r>
      <w:r w:rsidR="00F11814">
        <w:rPr>
          <w:rFonts w:ascii="Times New Roman" w:hAnsi="Times New Roman"/>
          <w:sz w:val="28"/>
          <w:szCs w:val="28"/>
        </w:rPr>
        <w:tab/>
      </w:r>
      <w:r w:rsidR="00F11814">
        <w:rPr>
          <w:rFonts w:ascii="Times New Roman" w:hAnsi="Times New Roman"/>
          <w:sz w:val="28"/>
          <w:szCs w:val="28"/>
        </w:rPr>
        <w:tab/>
        <w:t>О.А.</w:t>
      </w:r>
      <w:r>
        <w:rPr>
          <w:rFonts w:ascii="Times New Roman" w:hAnsi="Times New Roman"/>
          <w:sz w:val="28"/>
          <w:szCs w:val="28"/>
        </w:rPr>
        <w:t xml:space="preserve"> </w:t>
      </w:r>
      <w:r w:rsidR="00F11814">
        <w:rPr>
          <w:rFonts w:ascii="Times New Roman" w:hAnsi="Times New Roman"/>
          <w:sz w:val="28"/>
          <w:szCs w:val="28"/>
        </w:rPr>
        <w:t>Гриценко</w:t>
      </w:r>
    </w:p>
    <w:sectPr w:rsidR="00D93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A17"/>
    <w:rsid w:val="000E307A"/>
    <w:rsid w:val="00241221"/>
    <w:rsid w:val="002603D4"/>
    <w:rsid w:val="005408CB"/>
    <w:rsid w:val="0059664C"/>
    <w:rsid w:val="008E4B1E"/>
    <w:rsid w:val="00943F95"/>
    <w:rsid w:val="00981739"/>
    <w:rsid w:val="009B5C51"/>
    <w:rsid w:val="00A63BA3"/>
    <w:rsid w:val="00C0028C"/>
    <w:rsid w:val="00D934A1"/>
    <w:rsid w:val="00EA12E9"/>
    <w:rsid w:val="00EC7AF3"/>
    <w:rsid w:val="00EE477C"/>
    <w:rsid w:val="00F11814"/>
    <w:rsid w:val="00F159CA"/>
    <w:rsid w:val="00F2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2C15"/>
  <w15:chartTrackingRefBased/>
  <w15:docId w15:val="{5AACCCF6-48C4-413D-A710-4BD53C8B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814"/>
    <w:pPr>
      <w:suppressAutoHyphens/>
      <w:spacing w:after="200" w:line="276" w:lineRule="auto"/>
    </w:pPr>
    <w:rPr>
      <w:rFonts w:eastAsia="Times New Roman" w:cs="Times New Roman"/>
      <w:color w:val="00000A"/>
      <w:lang w:eastAsia="ru-RU"/>
    </w:rPr>
  </w:style>
  <w:style w:type="paragraph" w:styleId="1">
    <w:name w:val="heading 1"/>
    <w:basedOn w:val="a"/>
    <w:next w:val="a"/>
    <w:link w:val="10"/>
    <w:qFormat/>
    <w:rsid w:val="00F1181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11814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customStyle="1" w:styleId="11">
    <w:name w:val="Без интервала1"/>
    <w:qFormat/>
    <w:rsid w:val="00F11814"/>
    <w:pPr>
      <w:suppressAutoHyphens/>
      <w:spacing w:after="0" w:line="240" w:lineRule="auto"/>
    </w:pPr>
    <w:rPr>
      <w:rFonts w:eastAsia="Times New Roman" w:cs="Times New Roman"/>
      <w:color w:val="00000A"/>
      <w:lang w:eastAsia="ru-RU"/>
    </w:rPr>
  </w:style>
  <w:style w:type="character" w:styleId="a3">
    <w:name w:val="Placeholder Text"/>
    <w:basedOn w:val="a0"/>
    <w:uiPriority w:val="99"/>
    <w:semiHidden/>
    <w:rsid w:val="00C0028C"/>
    <w:rPr>
      <w:color w:val="666666"/>
    </w:rPr>
  </w:style>
  <w:style w:type="character" w:customStyle="1" w:styleId="cmd">
    <w:name w:val="cmd"/>
    <w:basedOn w:val="a0"/>
    <w:rsid w:val="008E4B1E"/>
  </w:style>
  <w:style w:type="character" w:customStyle="1" w:styleId="ed">
    <w:name w:val="ed"/>
    <w:basedOn w:val="a0"/>
    <w:rsid w:val="008E4B1E"/>
  </w:style>
  <w:style w:type="paragraph" w:styleId="a4">
    <w:name w:val="Balloon Text"/>
    <w:basedOn w:val="a"/>
    <w:link w:val="a5"/>
    <w:uiPriority w:val="99"/>
    <w:semiHidden/>
    <w:unhideWhenUsed/>
    <w:rsid w:val="009B5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5C51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Титова</dc:creator>
  <cp:keywords/>
  <dc:description/>
  <cp:lastModifiedBy>Оксана Гриценко</cp:lastModifiedBy>
  <cp:revision>3</cp:revision>
  <cp:lastPrinted>2026-03-02T13:51:00Z</cp:lastPrinted>
  <dcterms:created xsi:type="dcterms:W3CDTF">2026-02-26T07:52:00Z</dcterms:created>
  <dcterms:modified xsi:type="dcterms:W3CDTF">2026-03-02T14:00:00Z</dcterms:modified>
</cp:coreProperties>
</file>