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jc w:val="right"/>
        <w:rPr>
          <w:rStyle w:val="Style_1_ch"/>
          <w:rFonts w:ascii="Times New Roman" w:hAnsi="Times New Roman"/>
          <w:sz w:val="28"/>
        </w:rPr>
      </w:pPr>
    </w:p>
    <w:p w14:paraId="02000000">
      <w:pPr>
        <w:spacing w:after="0" w:line="240" w:lineRule="auto"/>
        <w:ind w:firstLine="709" w:left="0"/>
        <w:jc w:val="right"/>
        <w:rPr>
          <w:rStyle w:val="Style_1_ch"/>
          <w:rFonts w:ascii="Times New Roman" w:hAnsi="Times New Roman"/>
          <w:sz w:val="28"/>
        </w:rPr>
      </w:pPr>
    </w:p>
    <w:p w14:paraId="03000000">
      <w:pPr>
        <w:widowControl w:val="0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Информация охотникам по вопросу получения разрешения на добычу охотничьих ресурсов на территории общедоступных охотничьих угодий Ростовской области </w:t>
      </w:r>
    </w:p>
    <w:p w14:paraId="04000000">
      <w:pPr>
        <w:widowControl w:val="0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 w:firstLine="709" w:left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Выдача разрешений на добычу охотничьих ресурсов в общедоступные охотничьи угодья Ростовской области (далее – ООУ) осуществляется </w:t>
      </w:r>
      <w:r>
        <w:rPr>
          <w:rFonts w:ascii="Times New Roman" w:hAnsi="Times New Roman"/>
          <w:sz w:val="32"/>
        </w:rPr>
        <w:t>минприроды</w:t>
      </w:r>
      <w:r>
        <w:rPr>
          <w:rFonts w:ascii="Times New Roman" w:hAnsi="Times New Roman"/>
          <w:sz w:val="32"/>
        </w:rPr>
        <w:t xml:space="preserve"> Ростовской области (далее – министерство) в соответствии с приказом Минприроды России от 29.08.2014 № 379 «Об утверждении порядка оформления и выдачи разрешений на добычу охотничьих ресурсов, порядка подачи заявок и заявлений, необходимых для выдачи таких разрешений, и утверждении форм бланков разрешений на добычу копытных животных, медведей</w:t>
      </w:r>
      <w:r>
        <w:rPr>
          <w:rFonts w:ascii="Times New Roman" w:hAnsi="Times New Roman"/>
          <w:sz w:val="32"/>
        </w:rPr>
        <w:t>, пушных животных, птиц».</w:t>
      </w:r>
    </w:p>
    <w:p w14:paraId="0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Для получения разрешения на добычу охотничьих ресурсов в ООУ необходимо </w:t>
      </w:r>
      <w:r>
        <w:rPr>
          <w:rFonts w:ascii="Times New Roman" w:hAnsi="Times New Roman"/>
          <w:b w:val="1"/>
          <w:sz w:val="32"/>
        </w:rPr>
        <w:t>подать в министерство заявку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лично</w:t>
      </w:r>
      <w:r>
        <w:rPr>
          <w:rFonts w:ascii="Times New Roman" w:hAnsi="Times New Roman"/>
          <w:sz w:val="32"/>
        </w:rPr>
        <w:t xml:space="preserve"> или уполномоченным представителем, </w:t>
      </w:r>
      <w:r>
        <w:rPr>
          <w:rFonts w:ascii="Times New Roman" w:hAnsi="Times New Roman"/>
          <w:b w:val="1"/>
          <w:sz w:val="32"/>
        </w:rPr>
        <w:t>в электронном виде</w:t>
      </w:r>
      <w:r>
        <w:rPr>
          <w:rFonts w:ascii="Times New Roman" w:hAnsi="Times New Roman"/>
          <w:sz w:val="32"/>
        </w:rPr>
        <w:t xml:space="preserve"> по адресу: </w:t>
      </w:r>
      <w:r>
        <w:rPr>
          <w:rFonts w:ascii="Times New Roman" w:hAnsi="Times New Roman"/>
          <w:color w:val="0000FF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z w:val="28"/>
          <w:u w:val="single"/>
        </w:rPr>
        <w:instrText>HYPERLINK "mailto:mprro@donland.ru"</w:instrText>
      </w:r>
      <w:r>
        <w:rPr>
          <w:rFonts w:ascii="Times New Roman" w:hAnsi="Times New Roman"/>
          <w:color w:val="0000FF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z w:val="28"/>
          <w:u w:val="single"/>
        </w:rPr>
        <w:t>mprro@donland.ru</w:t>
      </w:r>
      <w:r>
        <w:rPr>
          <w:rFonts w:ascii="Times New Roman" w:hAnsi="Times New Roman"/>
          <w:color w:val="0000FF"/>
          <w:sz w:val="28"/>
          <w:u w:val="single"/>
        </w:rPr>
        <w:fldChar w:fldCharType="end"/>
      </w:r>
      <w:r>
        <w:rPr>
          <w:rFonts w:ascii="Times New Roman" w:hAnsi="Times New Roman"/>
          <w:sz w:val="32"/>
        </w:rPr>
        <w:t xml:space="preserve"> или </w:t>
      </w:r>
      <w:r>
        <w:rPr>
          <w:rFonts w:ascii="Times New Roman" w:hAnsi="Times New Roman"/>
          <w:b w:val="1"/>
          <w:sz w:val="32"/>
        </w:rPr>
        <w:t>почтовым отправлением, на едином портале государственных услуг</w:t>
      </w:r>
      <w:r>
        <w:rPr>
          <w:rFonts w:ascii="Times New Roman" w:hAnsi="Times New Roman"/>
          <w:sz w:val="32"/>
        </w:rPr>
        <w:t xml:space="preserve">. </w:t>
      </w:r>
    </w:p>
    <w:p w14:paraId="0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Заявка будет зарегистрирована в министерстве и отправлена соответствующему специалисту района для исполнения в установленном порядке.</w:t>
      </w:r>
    </w:p>
    <w:p w14:paraId="0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>Подача охотником заявления</w:t>
      </w:r>
      <w:r>
        <w:rPr>
          <w:rFonts w:ascii="Times New Roman" w:hAnsi="Times New Roman"/>
          <w:sz w:val="32"/>
        </w:rPr>
        <w:t xml:space="preserve"> на получение разрешения </w:t>
      </w:r>
      <w:r>
        <w:rPr>
          <w:rFonts w:ascii="Times New Roman" w:hAnsi="Times New Roman"/>
          <w:b w:val="1"/>
          <w:sz w:val="32"/>
        </w:rPr>
        <w:t>на добычу охотничьих ресурсов</w:t>
      </w:r>
      <w:r>
        <w:rPr>
          <w:rFonts w:ascii="Times New Roman" w:hAnsi="Times New Roman"/>
          <w:sz w:val="32"/>
        </w:rPr>
        <w:t xml:space="preserve"> в министерство осуществляется </w:t>
      </w:r>
      <w:r>
        <w:rPr>
          <w:rFonts w:ascii="Times New Roman" w:hAnsi="Times New Roman"/>
          <w:b w:val="1"/>
          <w:sz w:val="32"/>
        </w:rPr>
        <w:t xml:space="preserve">не ранее, чем за 30 календарных дней до установленного в Ростовской области срока охоты </w:t>
      </w:r>
      <w:r>
        <w:rPr>
          <w:rFonts w:ascii="Times New Roman" w:hAnsi="Times New Roman"/>
          <w:sz w:val="32"/>
        </w:rPr>
        <w:t xml:space="preserve">на охотничий ресурс, </w:t>
      </w:r>
      <w:r>
        <w:rPr>
          <w:rFonts w:ascii="Times New Roman" w:hAnsi="Times New Roman"/>
          <w:b w:val="1"/>
          <w:sz w:val="32"/>
        </w:rPr>
        <w:t>предполагаемый к добыче</w:t>
      </w:r>
      <w:r>
        <w:rPr>
          <w:rFonts w:ascii="Times New Roman" w:hAnsi="Times New Roman"/>
          <w:sz w:val="32"/>
        </w:rPr>
        <w:t xml:space="preserve"> (</w:t>
      </w:r>
      <w:r>
        <w:rPr>
          <w:rFonts w:ascii="Times New Roman" w:hAnsi="Times New Roman"/>
          <w:sz w:val="32"/>
        </w:rPr>
        <w:t xml:space="preserve">в соответствии с ч. 2.1. ст. 7 Областного закона от 10.12.2010 № 522-ЗС «Об охоте и сохранении охотничьих ресурсов на территории Ростовской области»). </w:t>
      </w:r>
    </w:p>
    <w:p w14:paraId="09000000">
      <w:pPr>
        <w:spacing w:after="0" w:line="240" w:lineRule="auto"/>
        <w:ind w:firstLine="709" w:left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>Количество выдаваемых разрешений на ООУ Ростовской области, ограничено нормами пропускной способности охотничьих угодий</w:t>
      </w:r>
      <w:r>
        <w:rPr>
          <w:rFonts w:ascii="Times New Roman" w:hAnsi="Times New Roman"/>
          <w:sz w:val="32"/>
        </w:rPr>
        <w:t xml:space="preserve">. </w:t>
      </w:r>
      <w:r>
        <w:br w:type="page"/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РЕКВИЗИТЫ </w:t>
      </w: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для оплаты государственной пошлины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за предоставление разрешения на добычу объектов животного мира, а также за выдачу дубликата указанного разрешения </w:t>
      </w:r>
    </w:p>
    <w:p w14:paraId="0D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</w:p>
    <w:p w14:paraId="0E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Получатель: УФК по Ростовской области (министерство природных ресурсов и экологии Ростовской области, 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/с № 04581А93220)</w:t>
      </w:r>
    </w:p>
    <w:p w14:paraId="0F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ИНН/КПП получателя платежа: 6166059867 / 616601001</w:t>
      </w:r>
    </w:p>
    <w:p w14:paraId="10000000">
      <w:pPr>
        <w:spacing w:after="0" w:line="240" w:lineRule="auto"/>
        <w:ind w:firstLine="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Номер счета получателя: 03100643000000015800</w:t>
      </w:r>
    </w:p>
    <w:p w14:paraId="11000000">
      <w:pPr>
        <w:spacing w:after="0" w:line="240" w:lineRule="auto"/>
        <w:ind w:firstLine="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Номер счета банка получателя средств: 40102810845370000050</w:t>
      </w:r>
    </w:p>
    <w:p w14:paraId="12000000">
      <w:pPr>
        <w:spacing w:after="0" w:line="240" w:lineRule="auto"/>
        <w:ind w:hanging="360" w:left="36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Банк: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>ОТДЕЛЕНИЕ РОСТОВ-НА-ДОНУ БАНКА РОССИИ//УФК по Ростовской области г. Ростов-на-Дону</w:t>
      </w:r>
    </w:p>
    <w:p w14:paraId="13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БИК:  016015102</w:t>
      </w:r>
      <w:r>
        <w:rPr>
          <w:rFonts w:ascii="Times New Roman" w:hAnsi="Times New Roman"/>
          <w:sz w:val="28"/>
        </w:rPr>
        <w:tab/>
      </w:r>
    </w:p>
    <w:p w14:paraId="14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Код бюджетной классификации: </w:t>
      </w:r>
      <w:r>
        <w:rPr>
          <w:rFonts w:ascii="Times New Roman" w:hAnsi="Times New Roman"/>
          <w:b w:val="1"/>
          <w:sz w:val="28"/>
        </w:rPr>
        <w:t>048 1 08 07240 01 1000 110</w:t>
      </w:r>
    </w:p>
    <w:p w14:paraId="15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ОКТМО: 60701000</w:t>
      </w:r>
    </w:p>
    <w:p w14:paraId="16000000">
      <w:pPr>
        <w:spacing w:after="0" w:line="240" w:lineRule="auto"/>
        <w:ind w:firstLine="0" w:left="0"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sz w:val="28"/>
        </w:rPr>
        <w:t>Назначение платежа:</w:t>
      </w:r>
      <w:r>
        <w:rPr>
          <w:rFonts w:ascii="Times New Roman" w:hAnsi="Times New Roman"/>
          <w:b w:val="1"/>
          <w:sz w:val="32"/>
        </w:rPr>
        <w:t xml:space="preserve"> </w:t>
      </w:r>
      <w:r>
        <w:rPr>
          <w:rFonts w:ascii="Times New Roman" w:hAnsi="Times New Roman"/>
          <w:sz w:val="24"/>
        </w:rPr>
        <w:t>указать необходимое</w:t>
      </w:r>
      <w:r>
        <w:rPr>
          <w:rFonts w:ascii="Times New Roman" w:hAnsi="Times New Roman"/>
          <w:b w:val="1"/>
          <w:sz w:val="24"/>
        </w:rPr>
        <w:t>:</w:t>
      </w:r>
    </w:p>
    <w:p w14:paraId="17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Гос. пошлина</w:t>
      </w:r>
      <w:r>
        <w:rPr>
          <w:rFonts w:ascii="Times New Roman" w:hAnsi="Times New Roman"/>
          <w:sz w:val="28"/>
        </w:rPr>
        <w:t xml:space="preserve"> за разрешение на добычу объектов животного мира»</w:t>
      </w:r>
    </w:p>
    <w:p w14:paraId="18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1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Реквизиты</w:t>
      </w:r>
    </w:p>
    <w:p w14:paraId="1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для оплаты сбора за пользование объектами животного мира 2023 год</w:t>
      </w:r>
    </w:p>
    <w:p w14:paraId="1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D000000">
      <w:pPr>
        <w:spacing w:after="0" w:line="240" w:lineRule="auto"/>
        <w:ind/>
        <w:jc w:val="both"/>
        <w:rPr>
          <w:rFonts w:ascii="Times New Roman" w:hAnsi="Times New Roman"/>
          <w:color w:val="010000"/>
          <w:sz w:val="28"/>
        </w:rPr>
      </w:pPr>
      <w:r>
        <w:rPr>
          <w:rFonts w:ascii="Times New Roman" w:hAnsi="Times New Roman"/>
          <w:color w:val="010000"/>
          <w:sz w:val="28"/>
        </w:rPr>
        <w:t>Наименование банка получателя: Отделение Тула Банк России // УФК по Тульской области, г.Тула</w:t>
      </w:r>
    </w:p>
    <w:p w14:paraId="1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ИНН 7727406020        </w:t>
      </w:r>
      <w:r>
        <w:rPr>
          <w:rFonts w:ascii="Times New Roman" w:hAnsi="Times New Roman"/>
          <w:sz w:val="28"/>
        </w:rPr>
        <w:t>КПП 770801001</w:t>
      </w:r>
    </w:p>
    <w:p w14:paraId="1F000000">
      <w:pPr>
        <w:spacing w:after="0" w:line="240" w:lineRule="auto"/>
        <w:ind/>
        <w:jc w:val="both"/>
        <w:rPr>
          <w:rFonts w:ascii="Times New Roman" w:hAnsi="Times New Roman"/>
          <w:color w:val="010000"/>
          <w:sz w:val="28"/>
        </w:rPr>
      </w:pPr>
      <w:r>
        <w:rPr>
          <w:rFonts w:ascii="Times New Roman" w:hAnsi="Times New Roman"/>
          <w:color w:val="010000"/>
          <w:sz w:val="28"/>
        </w:rPr>
        <w:t>БИК  Банка получателя средств(БИК ТОФК): 017003983</w:t>
      </w:r>
    </w:p>
    <w:p w14:paraId="20000000">
      <w:pPr>
        <w:spacing w:after="0" w:line="240" w:lineRule="auto"/>
        <w:ind/>
        <w:jc w:val="both"/>
        <w:rPr>
          <w:rFonts w:ascii="Times New Roman" w:hAnsi="Times New Roman"/>
          <w:color w:val="010000"/>
          <w:sz w:val="28"/>
        </w:rPr>
      </w:pPr>
      <w:r>
        <w:rPr>
          <w:rFonts w:ascii="Times New Roman" w:hAnsi="Times New Roman"/>
          <w:color w:val="010000"/>
          <w:sz w:val="28"/>
        </w:rPr>
        <w:t>Номер счета банка получателя средств: 40102810445370000059</w:t>
      </w:r>
    </w:p>
    <w:p w14:paraId="21000000">
      <w:pPr>
        <w:spacing w:after="0" w:line="240" w:lineRule="auto"/>
        <w:ind/>
        <w:jc w:val="both"/>
        <w:rPr>
          <w:rFonts w:ascii="Times New Roman" w:hAnsi="Times New Roman"/>
          <w:color w:val="010000"/>
          <w:sz w:val="28"/>
        </w:rPr>
      </w:pPr>
      <w:r>
        <w:rPr>
          <w:rFonts w:ascii="Times New Roman" w:hAnsi="Times New Roman"/>
          <w:color w:val="010000"/>
          <w:sz w:val="28"/>
        </w:rPr>
        <w:t>Номер казначейского счета: 03100643000000018500</w:t>
      </w:r>
    </w:p>
    <w:p w14:paraId="22000000">
      <w:pPr>
        <w:spacing w:after="0" w:line="240" w:lineRule="auto"/>
        <w:ind/>
        <w:jc w:val="both"/>
        <w:rPr>
          <w:rFonts w:ascii="Times New Roman" w:hAnsi="Times New Roman"/>
          <w:b w:val="1"/>
          <w:color w:val="010000"/>
          <w:sz w:val="28"/>
        </w:rPr>
      </w:pPr>
      <w:r>
        <w:rPr>
          <w:rFonts w:ascii="Times New Roman" w:hAnsi="Times New Roman"/>
          <w:b w:val="1"/>
          <w:color w:val="010000"/>
          <w:sz w:val="28"/>
        </w:rPr>
        <w:t>КБК  18210704010011000110</w:t>
      </w:r>
    </w:p>
    <w:p w14:paraId="2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ОКТМО: 60701000</w:t>
      </w:r>
    </w:p>
    <w:p w14:paraId="24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Назначение платежа – СБОР ЗА ПОЛЬЗОВАНИЕ ОБЪЕКТАМИ ЖИВОТНОГО МИРА </w:t>
      </w:r>
    </w:p>
    <w:p w14:paraId="25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2600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color w:val="C0504D"/>
          <w:sz w:val="28"/>
        </w:rPr>
      </w:pPr>
      <w:r>
        <w:rPr>
          <w:rFonts w:ascii="Times New Roman" w:hAnsi="Times New Roman"/>
          <w:b w:val="1"/>
          <w:i w:val="1"/>
          <w:color w:val="C0504D"/>
          <w:sz w:val="40"/>
        </w:rPr>
        <w:t>В</w:t>
      </w:r>
      <w:r>
        <w:rPr>
          <w:rFonts w:ascii="Times New Roman" w:hAnsi="Times New Roman"/>
          <w:b w:val="1"/>
          <w:i w:val="1"/>
          <w:color w:val="C0504D"/>
          <w:sz w:val="40"/>
        </w:rPr>
        <w:t xml:space="preserve"> </w:t>
      </w:r>
      <w:r>
        <w:rPr>
          <w:rFonts w:ascii="Times New Roman" w:hAnsi="Times New Roman"/>
          <w:b w:val="1"/>
          <w:i w:val="1"/>
          <w:color w:val="C0504D"/>
          <w:sz w:val="40"/>
        </w:rPr>
        <w:t xml:space="preserve">платежном поручении </w:t>
      </w:r>
      <w:r>
        <w:rPr>
          <w:rFonts w:ascii="Times New Roman" w:hAnsi="Times New Roman"/>
          <w:b w:val="1"/>
          <w:i w:val="1"/>
          <w:color w:val="C0504D"/>
          <w:sz w:val="40"/>
        </w:rPr>
        <w:t xml:space="preserve">в обязательном порядке </w:t>
      </w:r>
      <w:r>
        <w:rPr>
          <w:rFonts w:ascii="Times New Roman" w:hAnsi="Times New Roman"/>
          <w:b w:val="1"/>
          <w:i w:val="1"/>
          <w:color w:val="C0504D"/>
          <w:sz w:val="40"/>
        </w:rPr>
        <w:t xml:space="preserve">необходимо </w:t>
      </w:r>
      <w:r>
        <w:rPr>
          <w:rFonts w:ascii="Times New Roman" w:hAnsi="Times New Roman"/>
          <w:b w:val="1"/>
          <w:i w:val="1"/>
          <w:color w:val="C0504D"/>
          <w:sz w:val="40"/>
        </w:rPr>
        <w:t>указывать</w:t>
      </w:r>
      <w:r>
        <w:rPr>
          <w:rFonts w:ascii="Times New Roman" w:hAnsi="Times New Roman"/>
          <w:b w:val="1"/>
          <w:i w:val="1"/>
          <w:color w:val="C0504D"/>
          <w:sz w:val="40"/>
        </w:rPr>
        <w:t xml:space="preserve"> «Назначение платежа</w:t>
      </w:r>
      <w:r>
        <w:rPr>
          <w:rFonts w:ascii="Times New Roman" w:hAnsi="Times New Roman"/>
          <w:b w:val="1"/>
          <w:i w:val="1"/>
          <w:color w:val="C0504D"/>
          <w:sz w:val="40"/>
        </w:rPr>
        <w:t xml:space="preserve"> </w:t>
      </w:r>
      <w:r>
        <w:rPr>
          <w:rFonts w:ascii="Times New Roman" w:hAnsi="Times New Roman"/>
          <w:b w:val="1"/>
          <w:i w:val="1"/>
          <w:color w:val="C0504D"/>
          <w:sz w:val="32"/>
        </w:rPr>
        <w:t xml:space="preserve"> – СБОР ЗА ПОЛЬЗОВАНИЕ ОБЪЕКТАМИ ЖИВОТНОГО МИРА.</w:t>
      </w:r>
    </w:p>
    <w:p w14:paraId="2700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  <w:r>
        <w:br w:type="page"/>
      </w:r>
    </w:p>
    <w:p w14:paraId="28000000">
      <w:pPr>
        <w:ind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Форма заявления</w:t>
      </w:r>
    </w:p>
    <w:p w14:paraId="29000000">
      <w:pPr>
        <w:spacing w:after="120" w:line="240" w:lineRule="auto"/>
        <w:ind w:firstLine="0" w:left="5102"/>
        <w:rPr>
          <w:rFonts w:ascii="Times New Roman" w:hAnsi="Times New Roman"/>
        </w:rPr>
      </w:pPr>
      <w:r>
        <w:rPr>
          <w:rFonts w:ascii="Times New Roman" w:hAnsi="Times New Roman"/>
        </w:rPr>
        <w:t>В _________________________________________</w:t>
      </w:r>
    </w:p>
    <w:p w14:paraId="2A000000">
      <w:pPr>
        <w:spacing w:after="120" w:line="240" w:lineRule="auto"/>
        <w:ind w:firstLine="0" w:left="510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___________________________________________</w:t>
      </w:r>
    </w:p>
    <w:p w14:paraId="2B000000">
      <w:pPr>
        <w:spacing w:after="120" w:line="240" w:lineRule="auto"/>
        <w:ind w:firstLine="0" w:left="5102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органа исполнительной власти</w:t>
      </w:r>
    </w:p>
    <w:p w14:paraId="2C000000">
      <w:pPr>
        <w:spacing w:after="120" w:line="240" w:lineRule="auto"/>
        <w:ind w:firstLine="0" w:left="510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субъекта Российской Федерации)</w:t>
      </w:r>
    </w:p>
    <w:p w14:paraId="2D000000">
      <w:pPr>
        <w:spacing w:after="120" w:line="240" w:lineRule="auto"/>
        <w:ind w:firstLine="0" w:left="5102"/>
        <w:rPr>
          <w:rFonts w:ascii="Times New Roman" w:hAnsi="Times New Roman"/>
        </w:rPr>
      </w:pPr>
      <w:r>
        <w:rPr>
          <w:rFonts w:ascii="Times New Roman" w:hAnsi="Times New Roman"/>
        </w:rPr>
        <w:t>от гражданина _____________________________</w:t>
      </w:r>
    </w:p>
    <w:p w14:paraId="2E000000">
      <w:pPr>
        <w:spacing w:after="120" w:line="240" w:lineRule="auto"/>
        <w:ind w:firstLine="0" w:left="5102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</w:t>
      </w:r>
    </w:p>
    <w:p w14:paraId="2F000000">
      <w:pPr>
        <w:spacing w:after="120" w:line="240" w:lineRule="auto"/>
        <w:ind w:firstLine="0" w:left="5102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</w:t>
      </w:r>
    </w:p>
    <w:p w14:paraId="30000000">
      <w:pPr>
        <w:spacing w:after="120" w:line="240" w:lineRule="auto"/>
        <w:ind w:firstLine="0" w:left="510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(фамилия, имя и отчество (при наличии)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заявителя)</w:t>
      </w:r>
    </w:p>
    <w:p w14:paraId="31000000">
      <w:pPr>
        <w:spacing w:after="120" w:line="240" w:lineRule="auto"/>
        <w:ind w:firstLine="0" w:left="5102"/>
        <w:rPr>
          <w:rFonts w:ascii="Times New Roman" w:hAnsi="Times New Roman"/>
        </w:rPr>
      </w:pPr>
      <w:r>
        <w:rPr>
          <w:rFonts w:ascii="Times New Roman" w:hAnsi="Times New Roman"/>
        </w:rPr>
        <w:t>Адрес проживания: _________________________</w:t>
      </w:r>
    </w:p>
    <w:p w14:paraId="32000000">
      <w:pPr>
        <w:spacing w:after="120" w:line="240" w:lineRule="auto"/>
        <w:ind w:firstLine="0" w:left="5102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</w:t>
      </w:r>
    </w:p>
    <w:p w14:paraId="33000000">
      <w:pPr>
        <w:spacing w:after="120" w:line="240" w:lineRule="auto"/>
        <w:ind w:firstLine="0" w:left="5102"/>
        <w:rPr>
          <w:rFonts w:ascii="Times New Roman" w:hAnsi="Times New Roman"/>
        </w:rPr>
      </w:pPr>
      <w:r>
        <w:rPr>
          <w:rFonts w:ascii="Times New Roman" w:hAnsi="Times New Roman"/>
        </w:rPr>
        <w:t>тел.: _____________________________________</w:t>
      </w:r>
    </w:p>
    <w:p w14:paraId="34000000">
      <w:pPr>
        <w:spacing w:after="120" w:line="240" w:lineRule="auto"/>
        <w:ind w:firstLine="0" w:left="5102"/>
        <w:rPr>
          <w:rFonts w:ascii="Times New Roman" w:hAnsi="Times New Roman"/>
        </w:rPr>
      </w:pPr>
      <w:r>
        <w:rPr>
          <w:rFonts w:ascii="Times New Roman" w:hAnsi="Times New Roman"/>
        </w:rPr>
        <w:t>адрес      электронной      почты      (при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наличии</w:t>
      </w:r>
      <w:r>
        <w:rPr>
          <w:rFonts w:ascii="Times New Roman" w:hAnsi="Times New Roman"/>
        </w:rPr>
        <w:t>):</w:t>
      </w:r>
      <w:r>
        <w:br/>
      </w:r>
      <w:r>
        <w:rPr>
          <w:rFonts w:ascii="Times New Roman" w:hAnsi="Times New Roman"/>
        </w:rPr>
        <w:t xml:space="preserve"> _________________________________</w:t>
      </w:r>
    </w:p>
    <w:p w14:paraId="35000000">
      <w:pPr>
        <w:rPr>
          <w:rFonts w:ascii="Times New Roman" w:hAnsi="Times New Roman"/>
          <w:sz w:val="24"/>
        </w:rPr>
      </w:pPr>
    </w:p>
    <w:p w14:paraId="36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14:paraId="37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выдаче разрешения на добычу охотничьих ресурсов</w:t>
      </w:r>
    </w:p>
    <w:p w14:paraId="38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39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Прошу выдать мне разрешение  на   добычу   охотничьих   ресурсов   в целях </w:t>
      </w:r>
    </w:p>
    <w:p w14:paraId="3A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</w:t>
      </w:r>
    </w:p>
    <w:p w14:paraId="3B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(указываются виды охоты</w:t>
      </w:r>
      <w:r>
        <w:rPr>
          <w:rFonts w:ascii="Times New Roman" w:hAnsi="Times New Roman"/>
          <w:sz w:val="24"/>
        </w:rPr>
        <w:t xml:space="preserve"> спортивная любительская, регулирование, научная</w:t>
      </w:r>
      <w:r>
        <w:rPr>
          <w:rFonts w:ascii="Times New Roman" w:hAnsi="Times New Roman"/>
          <w:sz w:val="24"/>
        </w:rPr>
        <w:t>)</w:t>
      </w:r>
    </w:p>
    <w:p w14:paraId="3C000000">
      <w:pPr>
        <w:spacing w:after="12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14:paraId="3D000000">
      <w:pPr>
        <w:spacing w:after="12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 о  видах  и  количестве  добываемых  охотничьих  ресурсов, предполагаемые сроки охоты:</w:t>
      </w:r>
    </w:p>
    <w:p w14:paraId="3E000000">
      <w:pPr>
        <w:spacing w:after="12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______________________________________________________________________</w:t>
      </w:r>
    </w:p>
    <w:p w14:paraId="3F000000">
      <w:pPr>
        <w:spacing w:after="12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(указываются виды охотничьих ресурсов, количество к добыче, сроки охоты)</w:t>
      </w:r>
    </w:p>
    <w:p w14:paraId="40000000">
      <w:pPr>
        <w:spacing w:after="12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______________________________________________________________________</w:t>
      </w:r>
    </w:p>
    <w:p w14:paraId="41000000">
      <w:pPr>
        <w:spacing w:after="12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(указываются виды охотничьих ресурсов, количество к добыче, сроки охоты)</w:t>
      </w:r>
    </w:p>
    <w:p w14:paraId="42000000">
      <w:pPr>
        <w:spacing w:after="12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______________________________________________________________________</w:t>
      </w:r>
    </w:p>
    <w:p w14:paraId="43000000">
      <w:pPr>
        <w:spacing w:after="12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(указываются виды охотничьих ресурсов, количество к добыче, сроки охоты)</w:t>
      </w:r>
    </w:p>
    <w:p w14:paraId="44000000">
      <w:pPr>
        <w:spacing w:after="12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Места охоты: ___________________________________________________________.</w:t>
      </w:r>
    </w:p>
    <w:p w14:paraId="45000000">
      <w:pPr>
        <w:spacing w:after="12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(указываются наименования общедоступных охотничьих угодий)</w:t>
      </w:r>
    </w:p>
    <w:p w14:paraId="46000000">
      <w:pPr>
        <w:spacing w:after="12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Охотничий билет: серия ____ N __________, дата выдачи: _________________.</w:t>
      </w:r>
    </w:p>
    <w:p w14:paraId="47000000">
      <w:pPr>
        <w:spacing w:after="12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Иная информация: ________________________________________________________</w:t>
      </w:r>
    </w:p>
    <w:p w14:paraId="48000000">
      <w:pPr>
        <w:spacing w:after="120" w:line="240" w:lineRule="auto"/>
        <w:ind/>
        <w:rPr>
          <w:rFonts w:ascii="Times New Roman" w:hAnsi="Times New Roman"/>
          <w:sz w:val="24"/>
        </w:rPr>
      </w:pPr>
    </w:p>
    <w:p w14:paraId="49000000">
      <w:pPr>
        <w:spacing w:after="12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На    обработку    моих    персональных   данных   (в   том    числе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автоматизированную обработку) согласен (</w:t>
      </w:r>
      <w:r>
        <w:rPr>
          <w:rFonts w:ascii="Times New Roman" w:hAnsi="Times New Roman"/>
          <w:sz w:val="24"/>
        </w:rPr>
        <w:t>согласна</w:t>
      </w:r>
      <w:r>
        <w:rPr>
          <w:rFonts w:ascii="Times New Roman" w:hAnsi="Times New Roman"/>
          <w:sz w:val="24"/>
        </w:rPr>
        <w:t>).</w:t>
      </w:r>
    </w:p>
    <w:p w14:paraId="4A000000">
      <w:pPr>
        <w:spacing w:after="12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"___"____________ ____ </w:t>
      </w:r>
      <w:r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>.              __________________________________</w:t>
      </w:r>
    </w:p>
    <w:p w14:paraId="4B000000">
      <w:pPr>
        <w:spacing w:after="12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(подпись заявителя)</w:t>
      </w:r>
    </w:p>
    <w:p w14:paraId="4C000000">
      <w:pPr>
        <w:ind/>
        <w:jc w:val="center"/>
        <w:rPr>
          <w:rFonts w:ascii="Times New Roman" w:hAnsi="Times New Roman"/>
          <w:b w:val="1"/>
        </w:rPr>
      </w:pPr>
    </w:p>
    <w:p w14:paraId="4D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ОБРАЗЕЦ ЗАПОЛНЕНИЯ ЗАЯВЛЕНИЯ</w:t>
      </w:r>
    </w:p>
    <w:p w14:paraId="4E000000">
      <w:pPr>
        <w:rPr>
          <w:rFonts w:ascii="Times New Roman" w:hAnsi="Times New Roman"/>
        </w:rPr>
      </w:pPr>
    </w:p>
    <w:p w14:paraId="4F000000">
      <w:pPr>
        <w:spacing w:after="120" w:line="240" w:lineRule="auto"/>
        <w:ind w:firstLine="2835" w:left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В </w:t>
      </w:r>
      <w:r>
        <w:rPr>
          <w:rFonts w:ascii="Times New Roman" w:hAnsi="Times New Roman"/>
          <w:sz w:val="24"/>
          <w:u w:val="single"/>
        </w:rPr>
        <w:t xml:space="preserve">  </w:t>
      </w:r>
      <w:r>
        <w:rPr>
          <w:rFonts w:ascii="Times New Roman" w:hAnsi="Times New Roman"/>
          <w:sz w:val="24"/>
          <w:u w:val="single"/>
        </w:rPr>
        <w:t>Минприроды Ростовской области</w:t>
      </w:r>
    </w:p>
    <w:p w14:paraId="50000000">
      <w:pPr>
        <w:spacing w:after="120" w:line="240" w:lineRule="auto"/>
        <w:ind w:firstLine="2835" w:left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  <w:sz w:val="24"/>
          <w:u w:val="single"/>
        </w:rPr>
        <w:t xml:space="preserve">от   Иванова Ивана Ивановича                    </w:t>
      </w:r>
    </w:p>
    <w:p w14:paraId="51000000">
      <w:pPr>
        <w:spacing w:after="120" w:line="240" w:lineRule="auto"/>
        <w:ind w:firstLine="2835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 xml:space="preserve">Адрес проживания: </w:t>
      </w:r>
      <w:r>
        <w:rPr>
          <w:rFonts w:ascii="Times New Roman" w:hAnsi="Times New Roman"/>
        </w:rPr>
        <w:t>г. Ростов-на-Дону, ул. Ленина, д.10</w:t>
      </w:r>
      <w:r>
        <w:rPr>
          <w:rFonts w:ascii="Times New Roman" w:hAnsi="Times New Roman"/>
        </w:rPr>
        <w:t xml:space="preserve"> </w:t>
      </w:r>
    </w:p>
    <w:p w14:paraId="52000000">
      <w:pPr>
        <w:spacing w:after="120" w:line="240" w:lineRule="auto"/>
        <w:ind w:firstLine="2835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тел.: </w:t>
      </w:r>
      <w:r>
        <w:rPr>
          <w:rFonts w:ascii="Times New Roman" w:hAnsi="Times New Roman"/>
        </w:rPr>
        <w:t>+7 (918)123-45-67</w:t>
      </w:r>
    </w:p>
    <w:p w14:paraId="53000000">
      <w:pPr>
        <w:spacing w:after="120" w:line="240" w:lineRule="auto"/>
        <w:ind w:firstLine="2835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>адрес      электронной      почты      (при</w:t>
      </w:r>
      <w:r>
        <w:rPr>
          <w:rFonts w:ascii="Times New Roman" w:hAnsi="Times New Roman"/>
        </w:rPr>
        <w:t xml:space="preserve"> </w:t>
      </w:r>
    </w:p>
    <w:p w14:paraId="54000000">
      <w:pPr>
        <w:spacing w:after="120" w:line="240" w:lineRule="auto"/>
        <w:ind w:firstLine="2835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>наличии</w:t>
      </w:r>
      <w:r>
        <w:rPr>
          <w:rFonts w:ascii="Times New Roman" w:hAnsi="Times New Roman"/>
        </w:rPr>
        <w:t>): _________________________________</w:t>
      </w:r>
    </w:p>
    <w:p w14:paraId="55000000">
      <w:pPr>
        <w:rPr>
          <w:rFonts w:ascii="Times New Roman" w:hAnsi="Times New Roman"/>
          <w:sz w:val="24"/>
        </w:rPr>
      </w:pPr>
    </w:p>
    <w:p w14:paraId="56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5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14:paraId="5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выдаче разрешения на добычу охотничьих ресурсов</w:t>
      </w:r>
    </w:p>
    <w:p w14:paraId="59000000">
      <w:pPr>
        <w:spacing w:after="120" w:line="240" w:lineRule="auto"/>
        <w:ind/>
        <w:rPr>
          <w:rFonts w:ascii="Times New Roman" w:hAnsi="Times New Roman"/>
          <w:sz w:val="24"/>
        </w:rPr>
      </w:pPr>
    </w:p>
    <w:p w14:paraId="5A000000">
      <w:pPr>
        <w:spacing w:after="0" w:line="240" w:lineRule="auto"/>
        <w:ind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     Прошу выдать мне разрешение  на   добычу   охотничьих   ресурсов   в целях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u w:val="single"/>
        </w:rPr>
        <w:t>любительской и спортивной охоты</w:t>
      </w:r>
    </w:p>
    <w:p w14:paraId="5B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  <w:u w:val="single"/>
        </w:rPr>
      </w:pPr>
    </w:p>
    <w:p w14:paraId="5C000000">
      <w:pPr>
        <w:spacing w:after="12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Сведения о видах и количестве добытых охотничьих ресурсов, предполагаемые сроки охоты:</w:t>
      </w:r>
    </w:p>
    <w:p w14:paraId="5D000000">
      <w:pPr>
        <w:spacing w:after="0" w:line="240" w:lineRule="auto"/>
        <w:ind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4"/>
          <w:u w:val="single"/>
        </w:rPr>
        <w:t>Перепел 15 особей в день, 150 за сезон охоты, сроки охоты с 12.08.2023 по 31.12.2023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color w:val="FFFFFF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 xml:space="preserve">  </w:t>
      </w:r>
    </w:p>
    <w:p w14:paraId="5E000000">
      <w:pPr>
        <w:spacing w:after="0" w:line="240" w:lineRule="auto"/>
        <w:ind w:firstLine="709" w:left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(указываются виды </w:t>
      </w:r>
      <w:r>
        <w:rPr>
          <w:rFonts w:ascii="Times New Roman" w:hAnsi="Times New Roman"/>
          <w:sz w:val="16"/>
        </w:rPr>
        <w:t>охотничьих ресурсов, количество к добыче, сроки охоты</w:t>
      </w:r>
      <w:r>
        <w:rPr>
          <w:rFonts w:ascii="Times New Roman" w:hAnsi="Times New Roman"/>
          <w:sz w:val="16"/>
        </w:rPr>
        <w:t>)</w:t>
      </w:r>
    </w:p>
    <w:p w14:paraId="5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0000000">
      <w:pPr>
        <w:spacing w:after="0" w:line="240" w:lineRule="auto"/>
        <w:ind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4"/>
          <w:u w:val="single"/>
        </w:rPr>
        <w:t xml:space="preserve">  Голубь </w:t>
      </w:r>
      <w:r>
        <w:rPr>
          <w:rFonts w:ascii="Times New Roman" w:hAnsi="Times New Roman"/>
          <w:sz w:val="24"/>
          <w:u w:val="single"/>
        </w:rPr>
        <w:t xml:space="preserve">5 особей в день, 50 за сезон охоты, сроки охоты с </w:t>
      </w:r>
      <w:r>
        <w:rPr>
          <w:rFonts w:ascii="Times New Roman" w:hAnsi="Times New Roman"/>
          <w:sz w:val="24"/>
          <w:u w:val="single"/>
        </w:rPr>
        <w:t>12.08.2023 по 31.12.2023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color w:val="FFFFFF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 xml:space="preserve">          </w:t>
      </w:r>
      <w:r>
        <w:rPr>
          <w:rFonts w:ascii="Times New Roman" w:hAnsi="Times New Roman"/>
          <w:color w:val="FFFFFF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 xml:space="preserve">  </w:t>
      </w:r>
    </w:p>
    <w:p w14:paraId="61000000">
      <w:pPr>
        <w:spacing w:after="0" w:line="240" w:lineRule="auto"/>
        <w:ind w:firstLine="709" w:left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(указываются виды </w:t>
      </w:r>
      <w:r>
        <w:rPr>
          <w:rFonts w:ascii="Times New Roman" w:hAnsi="Times New Roman"/>
          <w:sz w:val="16"/>
        </w:rPr>
        <w:t>охотничьих ресурсов, количество к добыче, сроки охоты</w:t>
      </w:r>
      <w:r>
        <w:rPr>
          <w:rFonts w:ascii="Times New Roman" w:hAnsi="Times New Roman"/>
          <w:sz w:val="16"/>
        </w:rPr>
        <w:t>)</w:t>
      </w:r>
    </w:p>
    <w:p w14:paraId="62000000">
      <w:pPr>
        <w:spacing w:after="0" w:line="240" w:lineRule="auto"/>
        <w:ind/>
        <w:jc w:val="both"/>
        <w:rPr>
          <w:rFonts w:ascii="Times New Roman" w:hAnsi="Times New Roman"/>
          <w:sz w:val="28"/>
          <w:u w:val="single"/>
        </w:rPr>
      </w:pPr>
    </w:p>
    <w:p w14:paraId="63000000">
      <w:pPr>
        <w:spacing w:after="0" w:line="240" w:lineRule="auto"/>
        <w:ind/>
        <w:rPr>
          <w:rFonts w:ascii="Times New Roman" w:hAnsi="Times New Roman"/>
          <w:color w:val="FFFFFF"/>
          <w:sz w:val="28"/>
          <w:u w:val="single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4"/>
          <w:u w:val="single"/>
        </w:rPr>
        <w:t xml:space="preserve">Горлица </w:t>
      </w:r>
      <w:r>
        <w:rPr>
          <w:rFonts w:ascii="Times New Roman" w:hAnsi="Times New Roman"/>
          <w:sz w:val="24"/>
          <w:u w:val="single"/>
        </w:rPr>
        <w:t xml:space="preserve">5 особей в день, 50 за сезон охоты, сроки охоты с </w:t>
      </w:r>
      <w:r>
        <w:rPr>
          <w:rFonts w:ascii="Times New Roman" w:hAnsi="Times New Roman"/>
          <w:sz w:val="24"/>
          <w:u w:val="single"/>
        </w:rPr>
        <w:t>12.08.2023 по 31.12.2023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color w:val="FFFFFF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 xml:space="preserve">          </w:t>
      </w:r>
      <w:r>
        <w:rPr>
          <w:rFonts w:ascii="Times New Roman" w:hAnsi="Times New Roman"/>
          <w:color w:val="FFFFFF"/>
          <w:sz w:val="28"/>
          <w:u w:val="single"/>
        </w:rPr>
        <w:t xml:space="preserve">                                                                           </w:t>
      </w:r>
    </w:p>
    <w:p w14:paraId="64000000">
      <w:pPr>
        <w:spacing w:after="0" w:line="240" w:lineRule="auto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FFFFFF"/>
          <w:sz w:val="28"/>
          <w:u w:val="single"/>
        </w:rPr>
        <w:t xml:space="preserve">                                           </w:t>
      </w:r>
      <w:r>
        <w:rPr>
          <w:rFonts w:ascii="Times New Roman" w:hAnsi="Times New Roman"/>
          <w:sz w:val="16"/>
        </w:rPr>
        <w:t xml:space="preserve">(указываются виды </w:t>
      </w:r>
      <w:r>
        <w:rPr>
          <w:rFonts w:ascii="Times New Roman" w:hAnsi="Times New Roman"/>
          <w:sz w:val="16"/>
        </w:rPr>
        <w:t>охотничьих ресурсов</w:t>
      </w:r>
      <w:r>
        <w:rPr>
          <w:rFonts w:ascii="Times New Roman" w:hAnsi="Times New Roman"/>
          <w:sz w:val="16"/>
        </w:rPr>
        <w:t xml:space="preserve"> ,</w:t>
      </w:r>
      <w:r>
        <w:rPr>
          <w:rFonts w:ascii="Times New Roman" w:hAnsi="Times New Roman"/>
          <w:sz w:val="16"/>
        </w:rPr>
        <w:t xml:space="preserve"> количество к добыче, сроки охоты</w:t>
      </w:r>
      <w:r>
        <w:rPr>
          <w:rFonts w:ascii="Times New Roman" w:hAnsi="Times New Roman"/>
          <w:sz w:val="16"/>
        </w:rPr>
        <w:t>)</w:t>
      </w:r>
    </w:p>
    <w:p w14:paraId="65000000">
      <w:pPr>
        <w:spacing w:after="0" w:line="240" w:lineRule="auto"/>
        <w:ind w:firstLine="709" w:left="0"/>
        <w:jc w:val="center"/>
        <w:rPr>
          <w:rFonts w:ascii="Times New Roman" w:hAnsi="Times New Roman"/>
          <w:sz w:val="16"/>
        </w:rPr>
      </w:pPr>
    </w:p>
    <w:p w14:paraId="66000000">
      <w:pPr>
        <w:spacing w:after="0" w:line="240" w:lineRule="auto"/>
        <w:ind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color w:val="FFFFFF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 xml:space="preserve">  </w:t>
      </w:r>
    </w:p>
    <w:p w14:paraId="67000000">
      <w:pPr>
        <w:spacing w:after="0" w:line="240" w:lineRule="auto"/>
        <w:ind w:firstLine="709" w:left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(указываются виды </w:t>
      </w:r>
      <w:r>
        <w:rPr>
          <w:rFonts w:ascii="Times New Roman" w:hAnsi="Times New Roman"/>
          <w:sz w:val="16"/>
        </w:rPr>
        <w:t>охотничьих ресурсов, количество к добыче, сроки охоты</w:t>
      </w:r>
      <w:r>
        <w:rPr>
          <w:rFonts w:ascii="Times New Roman" w:hAnsi="Times New Roman"/>
          <w:sz w:val="16"/>
        </w:rPr>
        <w:t>)</w:t>
      </w:r>
    </w:p>
    <w:p w14:paraId="68000000">
      <w:pPr>
        <w:spacing w:after="0" w:line="240" w:lineRule="auto"/>
        <w:ind w:firstLine="709" w:left="0"/>
        <w:jc w:val="center"/>
        <w:rPr>
          <w:rFonts w:ascii="Times New Roman" w:hAnsi="Times New Roman"/>
          <w:sz w:val="16"/>
        </w:rPr>
      </w:pPr>
    </w:p>
    <w:p w14:paraId="69000000">
      <w:pPr>
        <w:spacing w:after="120" w:line="240" w:lineRule="auto"/>
        <w:ind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Места охоты:  </w:t>
      </w:r>
      <w:r>
        <w:rPr>
          <w:rFonts w:ascii="Times New Roman" w:hAnsi="Times New Roman"/>
          <w:sz w:val="24"/>
          <w:u w:val="single"/>
        </w:rPr>
        <w:t>ООУ Дубовского</w:t>
      </w:r>
      <w:r>
        <w:rPr>
          <w:rFonts w:ascii="Times New Roman" w:hAnsi="Times New Roman"/>
          <w:sz w:val="24"/>
          <w:u w:val="single"/>
        </w:rPr>
        <w:t xml:space="preserve">  района                 </w:t>
      </w:r>
    </w:p>
    <w:p w14:paraId="6A000000">
      <w:pPr>
        <w:spacing w:after="12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0"/>
        </w:rPr>
        <w:t>(указываются наименования общедоступных охотничьих угодий)</w:t>
      </w:r>
    </w:p>
    <w:p w14:paraId="6B000000">
      <w:pPr>
        <w:spacing w:after="12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Охотничий билет: серия 61 № 123456</w:t>
      </w:r>
      <w:r>
        <w:rPr>
          <w:rFonts w:ascii="Times New Roman" w:hAnsi="Times New Roman"/>
          <w:sz w:val="24"/>
        </w:rPr>
        <w:t>, дата выдачи:10.01.2012.</w:t>
      </w:r>
    </w:p>
    <w:p w14:paraId="6C000000">
      <w:pPr>
        <w:spacing w:after="120" w:line="240" w:lineRule="auto"/>
        <w:ind/>
        <w:rPr>
          <w:rFonts w:ascii="Times New Roman" w:hAnsi="Times New Roman"/>
          <w:sz w:val="24"/>
        </w:rPr>
      </w:pPr>
    </w:p>
    <w:p w14:paraId="6D000000">
      <w:pPr>
        <w:spacing w:after="12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Иная информация: ________________________________________________________</w:t>
      </w:r>
    </w:p>
    <w:p w14:paraId="6E000000">
      <w:pPr>
        <w:spacing w:after="120" w:line="240" w:lineRule="auto"/>
        <w:ind/>
        <w:rPr>
          <w:rFonts w:ascii="Times New Roman" w:hAnsi="Times New Roman"/>
          <w:sz w:val="24"/>
        </w:rPr>
      </w:pPr>
    </w:p>
    <w:p w14:paraId="6F000000">
      <w:pPr>
        <w:spacing w:after="12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На    обработку    моих    персональных   данных   (в   том    числе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автоматизированную обработку) согласен </w:t>
      </w:r>
      <w:r>
        <w:rPr>
          <w:rFonts w:ascii="Times New Roman" w:hAnsi="Times New Roman"/>
          <w:strike w:val="1"/>
          <w:sz w:val="24"/>
        </w:rPr>
        <w:t>(</w:t>
      </w:r>
      <w:r>
        <w:rPr>
          <w:rFonts w:ascii="Times New Roman" w:hAnsi="Times New Roman"/>
          <w:strike w:val="1"/>
          <w:sz w:val="24"/>
        </w:rPr>
        <w:t>согласна</w:t>
      </w:r>
      <w:r>
        <w:rPr>
          <w:rFonts w:ascii="Times New Roman" w:hAnsi="Times New Roman"/>
          <w:strike w:val="1"/>
          <w:sz w:val="24"/>
        </w:rPr>
        <w:t>).</w:t>
      </w:r>
    </w:p>
    <w:p w14:paraId="70000000">
      <w:pPr>
        <w:spacing w:after="120" w:line="240" w:lineRule="auto"/>
        <w:ind/>
        <w:rPr>
          <w:rFonts w:ascii="Times New Roman" w:hAnsi="Times New Roman"/>
          <w:sz w:val="24"/>
        </w:rPr>
      </w:pPr>
    </w:p>
    <w:p w14:paraId="71000000">
      <w:pPr>
        <w:spacing w:after="12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  <w:u w:val="single"/>
        </w:rPr>
        <w:t xml:space="preserve"> 17»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  <w:u w:val="single"/>
        </w:rPr>
        <w:t xml:space="preserve">     июля    </w:t>
      </w:r>
      <w:r>
        <w:rPr>
          <w:rFonts w:ascii="Times New Roman" w:hAnsi="Times New Roman"/>
          <w:sz w:val="24"/>
          <w:u w:val="single"/>
        </w:rPr>
        <w:t xml:space="preserve">       2023 г.</w:t>
      </w:r>
      <w:r>
        <w:rPr>
          <w:rFonts w:ascii="Times New Roman" w:hAnsi="Times New Roman"/>
          <w:sz w:val="24"/>
        </w:rPr>
        <w:t xml:space="preserve">                                      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u w:val="single"/>
        </w:rPr>
        <w:drawing>
          <wp:inline>
            <wp:extent cx="962025" cy="37147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962025" cy="3714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72000000">
      <w:pPr>
        <w:spacing w:after="120" w:line="240" w:lineRule="auto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         </w:t>
      </w:r>
      <w:r>
        <w:rPr>
          <w:rFonts w:ascii="Times New Roman" w:hAnsi="Times New Roman"/>
          <w:sz w:val="16"/>
        </w:rPr>
        <w:t xml:space="preserve"> (подпись заявителя)</w:t>
      </w:r>
    </w:p>
    <w:p w14:paraId="73000000">
      <w:pPr>
        <w:widowControl w:val="0"/>
        <w:spacing w:after="0" w:line="240" w:lineRule="auto"/>
        <w:ind w:firstLine="0" w:left="4320"/>
        <w:jc w:val="center"/>
        <w:outlineLvl w:val="0"/>
        <w:rPr>
          <w:rFonts w:ascii="Times New Roman" w:hAnsi="Times New Roman"/>
          <w:sz w:val="28"/>
        </w:rPr>
      </w:pPr>
    </w:p>
    <w:p w14:paraId="74000000">
      <w:pPr>
        <w:widowControl w:val="0"/>
        <w:spacing w:after="0" w:line="240" w:lineRule="auto"/>
        <w:ind w:firstLine="0" w:left="4320"/>
        <w:jc w:val="center"/>
        <w:outlineLvl w:val="0"/>
        <w:rPr>
          <w:rFonts w:ascii="Times New Roman" w:hAnsi="Times New Roman"/>
          <w:sz w:val="28"/>
        </w:rPr>
      </w:pPr>
    </w:p>
    <w:p w14:paraId="75000000">
      <w:pPr>
        <w:widowControl w:val="0"/>
        <w:spacing w:after="0" w:line="240" w:lineRule="auto"/>
        <w:ind w:firstLine="0" w:left="4320"/>
        <w:jc w:val="center"/>
        <w:outlineLvl w:val="0"/>
        <w:rPr>
          <w:rFonts w:ascii="Times New Roman" w:hAnsi="Times New Roman"/>
          <w:sz w:val="28"/>
        </w:rPr>
      </w:pPr>
    </w:p>
    <w:p w14:paraId="76000000">
      <w:pPr>
        <w:widowControl w:val="0"/>
        <w:spacing w:after="0" w:line="240" w:lineRule="auto"/>
        <w:ind w:firstLine="0" w:left="4320"/>
        <w:jc w:val="center"/>
        <w:outlineLvl w:val="0"/>
        <w:rPr>
          <w:rFonts w:ascii="Times New Roman" w:hAnsi="Times New Roman"/>
          <w:sz w:val="28"/>
        </w:rPr>
      </w:pPr>
    </w:p>
    <w:p w14:paraId="77000000">
      <w:pPr>
        <w:widowControl w:val="0"/>
        <w:spacing w:after="0" w:line="240" w:lineRule="auto"/>
        <w:ind w:firstLine="0" w:left="432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14:paraId="78000000">
      <w:pPr>
        <w:widowControl w:val="0"/>
        <w:spacing w:after="0" w:line="240" w:lineRule="auto"/>
        <w:ind w:firstLine="0" w:left="432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 xml:space="preserve">постановлению </w:t>
      </w:r>
      <w:r>
        <w:rPr>
          <w:rFonts w:ascii="Times New Roman" w:hAnsi="Times New Roman"/>
          <w:sz w:val="28"/>
        </w:rPr>
        <w:t>министерства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природных ресурсов и экологии Ростовской области</w:t>
      </w:r>
    </w:p>
    <w:p w14:paraId="79000000">
      <w:pPr>
        <w:widowControl w:val="0"/>
        <w:spacing w:after="0" w:line="240" w:lineRule="auto"/>
        <w:ind w:firstLine="0" w:left="432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 01.06.2021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П-7</w:t>
      </w:r>
    </w:p>
    <w:p w14:paraId="7A000000">
      <w:pPr>
        <w:widowControl w:val="0"/>
        <w:spacing w:after="0" w:line="240" w:lineRule="auto"/>
        <w:ind w:firstLine="0" w:left="4320"/>
        <w:jc w:val="center"/>
        <w:rPr>
          <w:rFonts w:ascii="Times New Roman" w:hAnsi="Times New Roman"/>
        </w:rPr>
      </w:pPr>
    </w:p>
    <w:p w14:paraId="7B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НОРМЫ ДОПУСТИМОЙ ДОБЫЧИ ОХОТНИЧЬИХ РЕСУРСОВ</w:t>
      </w:r>
    </w:p>
    <w:p w14:paraId="7C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НА ТЕРРИТОРИИ РОСТОВСКОЙ ОБЛАСТИ</w:t>
      </w:r>
    </w:p>
    <w:p w14:paraId="7D000000">
      <w:pPr>
        <w:widowControl w:val="0"/>
        <w:ind w:firstLine="540" w:left="0"/>
        <w:jc w:val="both"/>
      </w:pPr>
    </w:p>
    <w:tbl>
      <w:tblPr>
        <w:tblStyle w:val="Style_2"/>
        <w:tblInd w:type="dxa" w:w="0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  <w:tblCellMar>
          <w:top w:type="dxa" w:w="75"/>
          <w:left w:type="dxa" w:w="40"/>
          <w:bottom w:type="dxa" w:w="75"/>
          <w:right w:type="dxa" w:w="40"/>
        </w:tblCellMar>
      </w:tblPr>
      <w:tblGrid>
        <w:gridCol w:w="590"/>
        <w:gridCol w:w="2961"/>
        <w:gridCol w:w="1783"/>
        <w:gridCol w:w="1783"/>
        <w:gridCol w:w="3087"/>
      </w:tblGrid>
      <w:tr>
        <w:trPr>
          <w:trHeight w:hRule="atLeast" w:val="241"/>
        </w:trPr>
        <w:tc>
          <w:tcPr>
            <w:tcW w:type="dxa" w:w="590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E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№ </w:t>
            </w:r>
          </w:p>
          <w:p w14:paraId="7F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type="dxa" w:w="296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80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или группа охотничьих ресурсов</w:t>
            </w:r>
          </w:p>
        </w:tc>
        <w:tc>
          <w:tcPr>
            <w:tcW w:type="dxa" w:w="3566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81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 допустимой добычи</w:t>
            </w:r>
          </w:p>
        </w:tc>
        <w:tc>
          <w:tcPr>
            <w:tcW w:type="dxa" w:w="3087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82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>
        <w:tc>
          <w:tcPr>
            <w:tcW w:type="dxa" w:w="590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/>
        </w:tc>
        <w:tc>
          <w:tcPr>
            <w:tcW w:type="dxa" w:w="296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/>
        </w:tc>
        <w:tc>
          <w:tcPr>
            <w:tcW w:type="dxa" w:w="178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3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день (особей)</w:t>
            </w:r>
          </w:p>
        </w:tc>
        <w:tc>
          <w:tcPr>
            <w:tcW w:type="dxa" w:w="178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4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сезон (особей)</w:t>
            </w:r>
          </w:p>
        </w:tc>
        <w:tc>
          <w:tcPr>
            <w:tcW w:type="dxa" w:w="3087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/>
        </w:tc>
      </w:tr>
      <w:tr>
        <w:trPr>
          <w:trHeight w:hRule="atLeast" w:val="240"/>
        </w:trPr>
        <w:tc>
          <w:tcPr>
            <w:tcW w:type="dxa" w:w="59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5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96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6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78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7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78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8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087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9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trHeight w:hRule="atLeast" w:val="241"/>
        </w:trPr>
        <w:tc>
          <w:tcPr>
            <w:tcW w:type="dxa" w:w="59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A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type="dxa" w:w="296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B000000">
            <w:pPr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Перепел </w:t>
            </w:r>
          </w:p>
        </w:tc>
        <w:tc>
          <w:tcPr>
            <w:tcW w:type="dxa" w:w="178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C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type="dxa" w:w="178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D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150</w:t>
            </w:r>
          </w:p>
        </w:tc>
        <w:tc>
          <w:tcPr>
            <w:tcW w:type="dxa" w:w="3087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E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241"/>
        </w:trPr>
        <w:tc>
          <w:tcPr>
            <w:tcW w:type="dxa" w:w="59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F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type="dxa" w:w="296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0000000">
            <w:pPr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Голуби, горлицы </w:t>
            </w:r>
          </w:p>
        </w:tc>
        <w:tc>
          <w:tcPr>
            <w:tcW w:type="dxa" w:w="178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1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178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2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type="dxa" w:w="3087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3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241"/>
        </w:trPr>
        <w:tc>
          <w:tcPr>
            <w:tcW w:type="dxa" w:w="59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4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type="dxa" w:w="296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5000000">
            <w:pPr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Утки, лысуха, чибис, турухтан, бекасы, гаршнеп, дупеля, веретенники, травники, пастушок, обыкновенный погоныш, камышница </w:t>
            </w:r>
          </w:p>
        </w:tc>
        <w:tc>
          <w:tcPr>
            <w:tcW w:type="dxa" w:w="178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6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type="dxa" w:w="178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7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3087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8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241"/>
        </w:trPr>
        <w:tc>
          <w:tcPr>
            <w:tcW w:type="dxa" w:w="59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9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</w:t>
            </w:r>
          </w:p>
        </w:tc>
        <w:tc>
          <w:tcPr>
            <w:tcW w:type="dxa" w:w="296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A000000">
            <w:pPr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Серая куропатка, коростель, вальдшнеп </w:t>
            </w:r>
          </w:p>
        </w:tc>
        <w:tc>
          <w:tcPr>
            <w:tcW w:type="dxa" w:w="178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B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178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C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type="dxa" w:w="3087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D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241"/>
        </w:trPr>
        <w:tc>
          <w:tcPr>
            <w:tcW w:type="dxa" w:w="59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E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</w:t>
            </w:r>
          </w:p>
        </w:tc>
        <w:tc>
          <w:tcPr>
            <w:tcW w:type="dxa" w:w="296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F000000">
            <w:pPr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Фазан </w:t>
            </w:r>
          </w:p>
        </w:tc>
        <w:tc>
          <w:tcPr>
            <w:tcW w:type="dxa" w:w="178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A0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  </w:t>
            </w:r>
          </w:p>
        </w:tc>
        <w:tc>
          <w:tcPr>
            <w:tcW w:type="dxa" w:w="178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A1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30  </w:t>
            </w:r>
          </w:p>
        </w:tc>
        <w:tc>
          <w:tcPr>
            <w:tcW w:type="dxa" w:w="3087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A2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330"/>
        </w:trPr>
        <w:tc>
          <w:tcPr>
            <w:tcW w:type="dxa" w:w="590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A3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6.</w:t>
            </w:r>
          </w:p>
        </w:tc>
        <w:tc>
          <w:tcPr>
            <w:tcW w:type="dxa" w:w="2961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A4000000">
            <w:pPr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Гуси, казарки </w:t>
            </w:r>
          </w:p>
        </w:tc>
        <w:tc>
          <w:tcPr>
            <w:tcW w:type="dxa" w:w="1783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A5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1783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A6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</w:t>
            </w:r>
          </w:p>
        </w:tc>
        <w:tc>
          <w:tcPr>
            <w:tcW w:type="dxa" w:w="3087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A7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405"/>
        </w:trPr>
        <w:tc>
          <w:tcPr>
            <w:tcW w:type="dxa" w:w="590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A8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7.</w:t>
            </w:r>
          </w:p>
        </w:tc>
        <w:tc>
          <w:tcPr>
            <w:tcW w:type="dxa" w:w="2961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A9000000">
            <w:pPr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Серая ворона</w:t>
            </w:r>
          </w:p>
        </w:tc>
        <w:tc>
          <w:tcPr>
            <w:tcW w:type="dxa" w:w="1783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AA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</w:t>
            </w:r>
          </w:p>
          <w:p w14:paraId="AB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ограничивается</w:t>
            </w:r>
          </w:p>
        </w:tc>
        <w:tc>
          <w:tcPr>
            <w:tcW w:type="dxa" w:w="1783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AC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</w:t>
            </w:r>
          </w:p>
          <w:p w14:paraId="AD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ограничивается</w:t>
            </w:r>
          </w:p>
        </w:tc>
        <w:tc>
          <w:tcPr>
            <w:tcW w:type="dxa" w:w="3087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AE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241"/>
        </w:trPr>
        <w:tc>
          <w:tcPr>
            <w:tcW w:type="dxa" w:w="59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AF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8.</w:t>
            </w:r>
          </w:p>
        </w:tc>
        <w:tc>
          <w:tcPr>
            <w:tcW w:type="dxa" w:w="296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B0000000">
            <w:pPr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Волк, шакал, лисица, енотовидная собака, суслики, кроты, хомяки, водяная полевка, ласка</w:t>
            </w:r>
          </w:p>
        </w:tc>
        <w:tc>
          <w:tcPr>
            <w:tcW w:type="dxa" w:w="178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B1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</w:t>
            </w:r>
          </w:p>
          <w:p w14:paraId="B2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ограничивается</w:t>
            </w:r>
          </w:p>
        </w:tc>
        <w:tc>
          <w:tcPr>
            <w:tcW w:type="dxa" w:w="178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B3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</w:t>
            </w:r>
          </w:p>
          <w:p w14:paraId="B4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ограничивается</w:t>
            </w:r>
          </w:p>
        </w:tc>
        <w:tc>
          <w:tcPr>
            <w:tcW w:type="dxa" w:w="3087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B5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241"/>
        </w:trPr>
        <w:tc>
          <w:tcPr>
            <w:tcW w:type="dxa" w:w="590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B6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9.</w:t>
            </w:r>
          </w:p>
        </w:tc>
        <w:tc>
          <w:tcPr>
            <w:tcW w:type="dxa" w:w="2961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B7000000">
            <w:pPr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Ондатра</w:t>
            </w:r>
          </w:p>
        </w:tc>
        <w:tc>
          <w:tcPr>
            <w:tcW w:type="dxa" w:w="1783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B8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1783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B9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type="dxa" w:w="3087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BA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241"/>
        </w:trPr>
        <w:tc>
          <w:tcPr>
            <w:tcW w:type="dxa" w:w="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BB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10.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BC000000">
            <w:pPr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Сурок </w:t>
            </w:r>
          </w:p>
        </w:tc>
        <w:tc>
          <w:tcPr>
            <w:tcW w:type="dxa" w:w="1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BD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 взрослых,</w:t>
            </w:r>
          </w:p>
          <w:p w14:paraId="BE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 до года</w:t>
            </w:r>
          </w:p>
        </w:tc>
        <w:tc>
          <w:tcPr>
            <w:tcW w:type="dxa" w:w="1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BF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 взрослых,</w:t>
            </w:r>
          </w:p>
          <w:p w14:paraId="C0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 до года</w:t>
            </w:r>
          </w:p>
        </w:tc>
        <w:tc>
          <w:tcPr>
            <w:tcW w:type="dxa" w:w="3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C1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241"/>
        </w:trPr>
        <w:tc>
          <w:tcPr>
            <w:tcW w:type="dxa" w:w="590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C2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</w:t>
            </w:r>
          </w:p>
        </w:tc>
        <w:tc>
          <w:tcPr>
            <w:tcW w:type="dxa" w:w="2961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C3000000">
            <w:pPr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Заяц-русак </w:t>
            </w:r>
          </w:p>
        </w:tc>
        <w:tc>
          <w:tcPr>
            <w:tcW w:type="dxa" w:w="1783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C4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783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C5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3087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C6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241"/>
        </w:trPr>
        <w:tc>
          <w:tcPr>
            <w:tcW w:type="dxa" w:w="590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C7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type="dxa" w:w="2961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C8000000">
            <w:pPr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Бобр, белка </w:t>
            </w:r>
          </w:p>
        </w:tc>
        <w:tc>
          <w:tcPr>
            <w:tcW w:type="dxa" w:w="1783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C9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783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CA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3087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CB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241"/>
        </w:trPr>
        <w:tc>
          <w:tcPr>
            <w:tcW w:type="dxa" w:w="590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CC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13.</w:t>
            </w:r>
          </w:p>
        </w:tc>
        <w:tc>
          <w:tcPr>
            <w:tcW w:type="dxa" w:w="2961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CD000000">
            <w:pPr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Куницы, американская норка, корсак </w:t>
            </w:r>
          </w:p>
        </w:tc>
        <w:tc>
          <w:tcPr>
            <w:tcW w:type="dxa" w:w="1783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CE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783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CF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3087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D0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241"/>
        </w:trPr>
        <w:tc>
          <w:tcPr>
            <w:tcW w:type="dxa" w:w="590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D1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14.</w:t>
            </w:r>
          </w:p>
        </w:tc>
        <w:tc>
          <w:tcPr>
            <w:tcW w:type="dxa" w:w="2961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D2000000">
            <w:pPr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Кабан </w:t>
            </w:r>
          </w:p>
        </w:tc>
        <w:tc>
          <w:tcPr>
            <w:tcW w:type="dxa" w:w="1783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D3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  <w:p w14:paraId="D4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783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D5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  <w:p w14:paraId="D6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087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D7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Количество выданных разрешений  на добычу копытных животных  (кабан) в общедоступные охотничьи угодья Ростовской  области не должно превышать 50% от его  учетной численность на дату подачи заявления </w:t>
            </w:r>
          </w:p>
        </w:tc>
      </w:tr>
    </w:tbl>
    <w:p w14:paraId="D8000000">
      <w:pPr>
        <w:ind/>
        <w:jc w:val="both"/>
        <w:rPr>
          <w:sz w:val="22"/>
        </w:rPr>
      </w:pPr>
    </w:p>
    <w:p w14:paraId="D9000000">
      <w:pPr>
        <w:keepNext w:val="1"/>
        <w:widowControl w:val="0"/>
        <w:spacing w:after="0" w:line="240" w:lineRule="auto"/>
        <w:ind w:firstLine="0" w:left="5811"/>
        <w:jc w:val="center"/>
        <w:rPr>
          <w:rFonts w:ascii="Times New Roman" w:hAnsi="Times New Roman"/>
          <w:sz w:val="28"/>
        </w:rPr>
      </w:pPr>
    </w:p>
    <w:p w14:paraId="DA000000">
      <w:pPr>
        <w:keepNext w:val="1"/>
        <w:widowControl w:val="0"/>
        <w:spacing w:after="0" w:line="240" w:lineRule="auto"/>
        <w:ind w:firstLine="0" w:left="581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14:paraId="DB000000">
      <w:pPr>
        <w:keepNext w:val="1"/>
        <w:widowControl w:val="0"/>
        <w:spacing w:after="0" w:line="240" w:lineRule="auto"/>
        <w:ind w:firstLine="0" w:left="581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</w:p>
    <w:p w14:paraId="DC000000">
      <w:pPr>
        <w:keepNext w:val="1"/>
        <w:widowControl w:val="0"/>
        <w:spacing w:after="0" w:line="240" w:lineRule="auto"/>
        <w:ind w:firstLine="0" w:left="581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министерства природных ресурсов и экологии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Ростовской области</w:t>
      </w:r>
    </w:p>
    <w:p w14:paraId="DD000000">
      <w:pPr>
        <w:keepNext w:val="1"/>
        <w:widowControl w:val="0"/>
        <w:spacing w:after="0" w:line="240" w:lineRule="auto"/>
        <w:ind w:firstLine="0" w:left="581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13.11.2017  № П-29</w:t>
      </w:r>
    </w:p>
    <w:p w14:paraId="DE000000">
      <w:pPr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DF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НОРМЫ</w:t>
      </w:r>
    </w:p>
    <w:p w14:paraId="E0000000">
      <w:pPr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пропускной способности охотничьих угодий Ростовской области</w:t>
      </w:r>
    </w:p>
    <w:p w14:paraId="E1000000">
      <w:pPr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E2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Пропускная способность охотничьих угодий </w:t>
      </w:r>
      <w:r>
        <w:rPr>
          <w:rFonts w:ascii="Times New Roman" w:hAnsi="Times New Roman"/>
          <w:b w:val="1"/>
          <w:sz w:val="28"/>
        </w:rPr>
        <w:t xml:space="preserve">Ростовской области </w:t>
      </w:r>
      <w:r>
        <w:rPr>
          <w:rFonts w:ascii="Times New Roman" w:hAnsi="Times New Roman"/>
          <w:b w:val="1"/>
          <w:sz w:val="28"/>
        </w:rPr>
        <w:t>на одного охотника в день охоты</w:t>
      </w:r>
      <w:r>
        <w:rPr>
          <w:rFonts w:ascii="Times New Roman" w:hAnsi="Times New Roman"/>
          <w:sz w:val="28"/>
        </w:rPr>
        <w:t xml:space="preserve"> по видам охотничьих ресурсов из расчета площади</w:t>
      </w:r>
      <w:r>
        <w:rPr>
          <w:rFonts w:ascii="Times New Roman" w:hAnsi="Times New Roman"/>
          <w:sz w:val="28"/>
        </w:rPr>
        <w:t xml:space="preserve"> пригодной для обитания:</w:t>
      </w:r>
    </w:p>
    <w:p w14:paraId="E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Пропускная способность охотничьих угодий при производстве охоты на копытных животных – </w:t>
      </w:r>
      <w:r>
        <w:rPr>
          <w:rFonts w:ascii="Times New Roman" w:hAnsi="Times New Roman"/>
          <w:sz w:val="28"/>
        </w:rPr>
        <w:t>200 га</w:t>
      </w:r>
      <w:r>
        <w:rPr>
          <w:rFonts w:ascii="Times New Roman" w:hAnsi="Times New Roman"/>
          <w:sz w:val="28"/>
        </w:rPr>
        <w:t xml:space="preserve"> охотничьих угодий на одного охотника или группу охотников (при проведении коллективной охоты) в день.</w:t>
      </w:r>
    </w:p>
    <w:p w14:paraId="E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Пропускная способность охотничьих угодий при производстве охоты на пушных животных:</w:t>
      </w:r>
    </w:p>
    <w:p w14:paraId="E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барсук – </w:t>
      </w:r>
      <w:r>
        <w:rPr>
          <w:rFonts w:ascii="Times New Roman" w:hAnsi="Times New Roman"/>
          <w:sz w:val="28"/>
        </w:rPr>
        <w:t>200 га</w:t>
      </w:r>
      <w:r>
        <w:rPr>
          <w:rFonts w:ascii="Times New Roman" w:hAnsi="Times New Roman"/>
          <w:sz w:val="28"/>
        </w:rPr>
        <w:t xml:space="preserve"> охотничьих угодий на одного охотника в день;</w:t>
      </w:r>
    </w:p>
    <w:p w14:paraId="E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сурок-байбак:</w:t>
      </w:r>
    </w:p>
    <w:p w14:paraId="E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общедоступных охотничьих угодьях – </w:t>
      </w:r>
      <w:r>
        <w:rPr>
          <w:rFonts w:ascii="Times New Roman" w:hAnsi="Times New Roman"/>
          <w:sz w:val="28"/>
        </w:rPr>
        <w:t>500 га</w:t>
      </w:r>
      <w:r>
        <w:rPr>
          <w:rFonts w:ascii="Times New Roman" w:hAnsi="Times New Roman"/>
          <w:sz w:val="28"/>
        </w:rPr>
        <w:t xml:space="preserve"> охотничьих угодий на одного охотника в день, </w:t>
      </w:r>
    </w:p>
    <w:p w14:paraId="E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закрепленных охотничьих угодьях – </w:t>
      </w:r>
      <w:r>
        <w:rPr>
          <w:rFonts w:ascii="Times New Roman" w:hAnsi="Times New Roman"/>
          <w:sz w:val="28"/>
        </w:rPr>
        <w:t>500 га</w:t>
      </w:r>
      <w:r>
        <w:rPr>
          <w:rFonts w:ascii="Times New Roman" w:hAnsi="Times New Roman"/>
          <w:sz w:val="28"/>
        </w:rPr>
        <w:t xml:space="preserve"> охотничьих угодий на одного охотника в день или из расчета одно разрешение на одно сурочье поселение (балка) на одного охотника в день;</w:t>
      </w:r>
    </w:p>
    <w:p w14:paraId="E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другие виды пушных животных – </w:t>
      </w:r>
      <w:r>
        <w:rPr>
          <w:rFonts w:ascii="Times New Roman" w:hAnsi="Times New Roman"/>
          <w:sz w:val="28"/>
        </w:rPr>
        <w:t>250 га</w:t>
      </w:r>
      <w:r>
        <w:rPr>
          <w:rFonts w:ascii="Times New Roman" w:hAnsi="Times New Roman"/>
          <w:sz w:val="28"/>
        </w:rPr>
        <w:t xml:space="preserve"> охотничьих угодий на одного охотника в день.</w:t>
      </w:r>
    </w:p>
    <w:p w14:paraId="E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Пропускная способность охотничьих угодий при производстве охоты на птиц:</w:t>
      </w:r>
    </w:p>
    <w:p w14:paraId="EB000000">
      <w:pPr>
        <w:spacing w:after="0" w:line="240" w:lineRule="auto"/>
        <w:ind w:firstLine="720" w:left="0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степная и полевая дичь – </w:t>
      </w:r>
      <w:r>
        <w:rPr>
          <w:rFonts w:ascii="Times New Roman" w:hAnsi="Times New Roman"/>
          <w:spacing w:val="-6"/>
          <w:sz w:val="28"/>
        </w:rPr>
        <w:t>150 га</w:t>
      </w:r>
      <w:r>
        <w:rPr>
          <w:rFonts w:ascii="Times New Roman" w:hAnsi="Times New Roman"/>
          <w:spacing w:val="-6"/>
          <w:sz w:val="28"/>
        </w:rPr>
        <w:t xml:space="preserve"> охотничьих угодий на одного охотника в день</w:t>
      </w:r>
      <w:r>
        <w:rPr>
          <w:rFonts w:ascii="Times New Roman" w:hAnsi="Times New Roman"/>
          <w:spacing w:val="-6"/>
          <w:sz w:val="28"/>
        </w:rPr>
        <w:t>;</w:t>
      </w:r>
    </w:p>
    <w:p w14:paraId="EC000000">
      <w:pPr>
        <w:spacing w:after="0" w:line="240" w:lineRule="auto"/>
        <w:ind w:firstLine="720" w:left="0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болотно-луговая дичь – </w:t>
      </w:r>
      <w:r>
        <w:rPr>
          <w:rFonts w:ascii="Times New Roman" w:hAnsi="Times New Roman"/>
          <w:spacing w:val="-2"/>
          <w:sz w:val="28"/>
        </w:rPr>
        <w:t>10 га</w:t>
      </w:r>
      <w:r>
        <w:rPr>
          <w:rFonts w:ascii="Times New Roman" w:hAnsi="Times New Roman"/>
          <w:spacing w:val="-2"/>
          <w:sz w:val="28"/>
        </w:rPr>
        <w:t xml:space="preserve"> охотничьих угодий на одного охотника в день</w:t>
      </w:r>
      <w:r>
        <w:rPr>
          <w:rFonts w:ascii="Times New Roman" w:hAnsi="Times New Roman"/>
          <w:spacing w:val="-2"/>
          <w:sz w:val="28"/>
        </w:rPr>
        <w:t>;</w:t>
      </w:r>
    </w:p>
    <w:p w14:paraId="ED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боровая дичь – </w:t>
      </w:r>
      <w:r>
        <w:rPr>
          <w:rFonts w:ascii="Times New Roman" w:hAnsi="Times New Roman"/>
          <w:sz w:val="28"/>
        </w:rPr>
        <w:t>10 га</w:t>
      </w:r>
      <w:r>
        <w:rPr>
          <w:rFonts w:ascii="Times New Roman" w:hAnsi="Times New Roman"/>
          <w:sz w:val="28"/>
        </w:rPr>
        <w:t xml:space="preserve"> охотничьих угодий на одного охотника в день</w:t>
      </w:r>
      <w:r>
        <w:rPr>
          <w:rFonts w:ascii="Times New Roman" w:hAnsi="Times New Roman"/>
          <w:sz w:val="28"/>
        </w:rPr>
        <w:t>;</w:t>
      </w:r>
    </w:p>
    <w:p w14:paraId="E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водоплавающая дичь:</w:t>
      </w:r>
    </w:p>
    <w:p w14:paraId="E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осуществлении охоты в акваториях и на берегах морских заливов, водохранилищ, лиманов – </w:t>
      </w:r>
      <w:r>
        <w:rPr>
          <w:rFonts w:ascii="Times New Roman" w:hAnsi="Times New Roman"/>
          <w:sz w:val="28"/>
        </w:rPr>
        <w:t>10 га</w:t>
      </w:r>
      <w:r>
        <w:rPr>
          <w:rFonts w:ascii="Times New Roman" w:hAnsi="Times New Roman"/>
          <w:sz w:val="28"/>
        </w:rPr>
        <w:t xml:space="preserve"> охотничьих угодий на одного охотника в день, </w:t>
      </w:r>
    </w:p>
    <w:p w14:paraId="F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осуществлении охоты в акваториях и на берегах озер, рек, прудов, балочных и русловых обводненных карьеров – </w:t>
      </w:r>
      <w:r>
        <w:rPr>
          <w:rFonts w:ascii="Times New Roman" w:hAnsi="Times New Roman"/>
          <w:sz w:val="28"/>
        </w:rPr>
        <w:t>1 га</w:t>
      </w:r>
      <w:r>
        <w:rPr>
          <w:rFonts w:ascii="Times New Roman" w:hAnsi="Times New Roman"/>
          <w:sz w:val="28"/>
        </w:rPr>
        <w:t xml:space="preserve"> охотничьих угодий на одного охотника в день.</w:t>
      </w:r>
    </w:p>
    <w:p w14:paraId="F1000000">
      <w:pPr>
        <w:spacing w:after="0" w:line="240" w:lineRule="auto"/>
        <w:ind/>
        <w:jc w:val="center"/>
        <w:rPr>
          <w:rFonts w:ascii="Times New Roman" w:hAnsi="Times New Roman"/>
          <w:sz w:val="32"/>
        </w:rPr>
      </w:pPr>
    </w:p>
    <w:p w14:paraId="F2000000">
      <w:pPr>
        <w:spacing w:after="0" w:line="240" w:lineRule="auto"/>
        <w:ind/>
        <w:jc w:val="center"/>
        <w:rPr>
          <w:rFonts w:ascii="Times New Roman" w:hAnsi="Times New Roman"/>
          <w:sz w:val="32"/>
        </w:rPr>
      </w:pPr>
    </w:p>
    <w:p w14:paraId="F3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Дополнительную информацию</w:t>
      </w:r>
      <w:r>
        <w:rPr>
          <w:rFonts w:ascii="Times New Roman" w:hAnsi="Times New Roman"/>
          <w:b w:val="1"/>
          <w:sz w:val="32"/>
        </w:rPr>
        <w:t xml:space="preserve"> по общедоступным охотничьим угодьям, расположенным в районах области</w:t>
      </w:r>
      <w:r>
        <w:rPr>
          <w:rFonts w:ascii="Times New Roman" w:hAnsi="Times New Roman"/>
          <w:b w:val="1"/>
          <w:sz w:val="32"/>
        </w:rPr>
        <w:t xml:space="preserve"> можно получить </w:t>
      </w:r>
      <w:r>
        <w:br/>
      </w:r>
      <w:r>
        <w:rPr>
          <w:rFonts w:ascii="Times New Roman" w:hAnsi="Times New Roman"/>
          <w:b w:val="1"/>
          <w:sz w:val="32"/>
        </w:rPr>
        <w:t>по телефонам:</w:t>
      </w:r>
    </w:p>
    <w:p w14:paraId="F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Ind w:type="dxa" w:w="39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438"/>
        <w:gridCol w:w="2440"/>
        <w:gridCol w:w="2430"/>
        <w:gridCol w:w="2630"/>
      </w:tblGrid>
      <w:tr>
        <w:tc>
          <w:tcPr>
            <w:tcW w:type="dxa" w:w="243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Рогожин </w:t>
            </w:r>
            <w:r>
              <w:rPr>
                <w:sz w:val="24"/>
              </w:rPr>
              <w:br/>
            </w:r>
            <w:r>
              <w:rPr>
                <w:rFonts w:ascii="Times New Roman" w:hAnsi="Times New Roman"/>
                <w:b w:val="1"/>
                <w:sz w:val="24"/>
              </w:rPr>
              <w:t>Алексей Николаевич</w:t>
            </w:r>
          </w:p>
          <w:p w14:paraId="F6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т. +7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(928)</w:t>
            </w:r>
            <w:r>
              <w:rPr>
                <w:rFonts w:ascii="Times New Roman" w:hAnsi="Times New Roman"/>
                <w:b w:val="1"/>
                <w:sz w:val="24"/>
              </w:rPr>
              <w:t xml:space="preserve"> 145-52-46</w:t>
            </w:r>
          </w:p>
        </w:tc>
        <w:tc>
          <w:tcPr>
            <w:tcW w:type="dxa" w:w="244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spacing w:after="0" w:line="240" w:lineRule="auto"/>
              <w:ind w:firstLine="0" w:left="0"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Рядинский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br/>
            </w:r>
            <w:r>
              <w:rPr>
                <w:rFonts w:ascii="Times New Roman" w:hAnsi="Times New Roman"/>
                <w:b w:val="1"/>
                <w:sz w:val="24"/>
              </w:rPr>
              <w:t>Александр Иванович,</w:t>
            </w:r>
            <w:r>
              <w:rPr>
                <w:rFonts w:ascii="Times New Roman" w:hAnsi="Times New Roman"/>
                <w:b w:val="1"/>
                <w:sz w:val="24"/>
              </w:rPr>
              <w:br/>
            </w:r>
            <w:r>
              <w:rPr>
                <w:rFonts w:ascii="Times New Roman" w:hAnsi="Times New Roman"/>
                <w:b w:val="1"/>
                <w:sz w:val="24"/>
              </w:rPr>
              <w:t>т.</w:t>
            </w:r>
            <w:r>
              <w:rPr>
                <w:rFonts w:ascii="Times New Roman" w:hAnsi="Times New Roman"/>
                <w:b w:val="1"/>
                <w:sz w:val="24"/>
              </w:rPr>
              <w:t xml:space="preserve"> +7 </w:t>
            </w:r>
            <w:r>
              <w:rPr>
                <w:rFonts w:ascii="Times New Roman" w:hAnsi="Times New Roman"/>
                <w:b w:val="1"/>
                <w:sz w:val="24"/>
              </w:rPr>
              <w:t>(928) 18</w:t>
            </w:r>
            <w:r>
              <w:rPr>
                <w:rFonts w:ascii="Times New Roman" w:hAnsi="Times New Roman"/>
                <w:b w:val="1"/>
                <w:sz w:val="24"/>
              </w:rPr>
              <w:t>6-65-92</w:t>
            </w:r>
          </w:p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spacing w:after="0" w:line="240" w:lineRule="auto"/>
              <w:ind w:firstLine="0" w:left="0"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Черноволов </w:t>
            </w:r>
            <w:r>
              <w:rPr>
                <w:rFonts w:ascii="Times New Roman" w:hAnsi="Times New Roman"/>
                <w:b w:val="1"/>
                <w:sz w:val="24"/>
              </w:rPr>
              <w:br/>
            </w:r>
            <w:r>
              <w:rPr>
                <w:rFonts w:ascii="Times New Roman" w:hAnsi="Times New Roman"/>
                <w:b w:val="1"/>
                <w:sz w:val="24"/>
              </w:rPr>
              <w:t>Александр Васильевич,</w:t>
            </w:r>
            <w:r>
              <w:rPr>
                <w:rFonts w:ascii="Times New Roman" w:hAnsi="Times New Roman"/>
                <w:b w:val="1"/>
                <w:sz w:val="24"/>
              </w:rPr>
              <w:br/>
            </w:r>
            <w:r>
              <w:rPr>
                <w:rFonts w:ascii="Times New Roman" w:hAnsi="Times New Roman"/>
                <w:b w:val="1"/>
                <w:sz w:val="24"/>
              </w:rPr>
              <w:t>т. +7 (963) 403-00-56</w:t>
            </w:r>
          </w:p>
        </w:tc>
        <w:tc>
          <w:tcPr>
            <w:tcW w:type="dxa" w:w="263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spacing w:after="0" w:line="240" w:lineRule="auto"/>
              <w:ind w:firstLine="0" w:left="0"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Никипелов </w:t>
            </w:r>
          </w:p>
          <w:p w14:paraId="FA000000">
            <w:pPr>
              <w:spacing w:after="0" w:line="240" w:lineRule="auto"/>
              <w:ind w:firstLine="0" w:left="0"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Валерий</w:t>
            </w:r>
            <w:r>
              <w:rPr>
                <w:sz w:val="24"/>
              </w:rPr>
              <w:br/>
            </w:r>
            <w:r>
              <w:rPr>
                <w:rFonts w:ascii="Times New Roman" w:hAnsi="Times New Roman"/>
                <w:b w:val="1"/>
                <w:sz w:val="24"/>
              </w:rPr>
              <w:t xml:space="preserve"> Алексеевич, </w:t>
            </w:r>
            <w:r>
              <w:rPr>
                <w:sz w:val="24"/>
              </w:rPr>
              <w:br/>
            </w:r>
            <w:r>
              <w:rPr>
                <w:rFonts w:ascii="Times New Roman" w:hAnsi="Times New Roman"/>
                <w:b w:val="1"/>
                <w:sz w:val="24"/>
              </w:rPr>
              <w:t>т. +7 (903)431-93-38</w:t>
            </w:r>
          </w:p>
        </w:tc>
      </w:tr>
      <w:tr>
        <w:tc>
          <w:tcPr>
            <w:tcW w:type="dxa" w:w="24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spacing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Сальский р-н</w:t>
            </w:r>
            <w:r>
              <w:rPr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Зерноградский р-н</w:t>
            </w:r>
          </w:p>
        </w:tc>
        <w:tc>
          <w:tcPr>
            <w:tcW w:type="dxa" w:w="2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spacing w:after="0" w:line="240" w:lineRule="auto"/>
              <w:ind w:firstLine="0"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Боковский</w:t>
            </w:r>
            <w:r>
              <w:rPr>
                <w:rFonts w:ascii="Times New Roman" w:hAnsi="Times New Roman"/>
                <w:sz w:val="24"/>
              </w:rPr>
              <w:t xml:space="preserve"> р-н</w:t>
            </w:r>
          </w:p>
          <w:p w14:paraId="FD000000">
            <w:pPr>
              <w:spacing w:after="0" w:line="240" w:lineRule="auto"/>
              <w:ind w:firstLine="0"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Верхнедонской</w:t>
            </w:r>
            <w:r>
              <w:rPr>
                <w:rFonts w:ascii="Times New Roman" w:hAnsi="Times New Roman"/>
                <w:sz w:val="24"/>
              </w:rPr>
              <w:t xml:space="preserve"> р-н</w:t>
            </w:r>
          </w:p>
          <w:p w14:paraId="FE000000">
            <w:pPr>
              <w:spacing w:after="0" w:line="240" w:lineRule="auto"/>
              <w:ind w:firstLine="0"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Каменский р-н</w:t>
            </w:r>
          </w:p>
          <w:p w14:paraId="FF000000">
            <w:pPr>
              <w:spacing w:after="0" w:line="240" w:lineRule="auto"/>
              <w:ind w:firstLine="0"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Кашарский</w:t>
            </w:r>
            <w:r>
              <w:rPr>
                <w:rFonts w:ascii="Times New Roman" w:hAnsi="Times New Roman"/>
                <w:sz w:val="24"/>
              </w:rPr>
              <w:t xml:space="preserve"> р-н</w:t>
            </w:r>
          </w:p>
          <w:p w14:paraId="00010000">
            <w:pPr>
              <w:spacing w:after="0" w:line="240" w:lineRule="auto"/>
              <w:ind w:firstLine="0"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Миллеровский р-н</w:t>
            </w:r>
          </w:p>
          <w:p w14:paraId="01010000">
            <w:pPr>
              <w:spacing w:after="0" w:line="240" w:lineRule="auto"/>
              <w:ind w:firstLine="0"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Милютинский</w:t>
            </w:r>
            <w:r>
              <w:rPr>
                <w:rFonts w:ascii="Times New Roman" w:hAnsi="Times New Roman"/>
                <w:sz w:val="24"/>
              </w:rPr>
              <w:t xml:space="preserve"> р-н</w:t>
            </w:r>
          </w:p>
          <w:p w14:paraId="02010000">
            <w:pPr>
              <w:spacing w:after="0" w:line="240" w:lineRule="auto"/>
              <w:ind w:firstLine="0"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Обливский</w:t>
            </w:r>
            <w:r>
              <w:rPr>
                <w:rFonts w:ascii="Times New Roman" w:hAnsi="Times New Roman"/>
                <w:sz w:val="24"/>
              </w:rPr>
              <w:t xml:space="preserve"> р-н</w:t>
            </w:r>
          </w:p>
          <w:p w14:paraId="03010000">
            <w:pPr>
              <w:spacing w:after="0" w:line="240" w:lineRule="auto"/>
              <w:ind w:firstLine="0"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Советский р-н</w:t>
            </w:r>
          </w:p>
          <w:p w14:paraId="04010000">
            <w:pPr>
              <w:spacing w:after="0" w:line="240" w:lineRule="auto"/>
              <w:ind w:firstLine="0"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Тарасовский р-н</w:t>
            </w:r>
          </w:p>
          <w:p w14:paraId="05010000">
            <w:pPr>
              <w:spacing w:after="0" w:line="240" w:lineRule="auto"/>
              <w:ind w:firstLine="0"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Чертковский</w:t>
            </w:r>
            <w:r>
              <w:rPr>
                <w:rFonts w:ascii="Times New Roman" w:hAnsi="Times New Roman"/>
                <w:sz w:val="24"/>
              </w:rPr>
              <w:t xml:space="preserve"> р-н</w:t>
            </w:r>
          </w:p>
          <w:p w14:paraId="06010000">
            <w:pPr>
              <w:spacing w:after="0" w:line="240" w:lineRule="auto"/>
              <w:ind w:firstLine="0"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Шолоховский р-н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spacing w:after="0" w:line="240" w:lineRule="auto"/>
              <w:ind w:firstLine="0"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Кагальницкий р-н</w:t>
            </w:r>
          </w:p>
          <w:p w14:paraId="08010000">
            <w:pPr>
              <w:spacing w:after="0" w:line="240" w:lineRule="auto"/>
              <w:ind w:firstLine="0"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Родионово-Несветайский р-н</w:t>
            </w:r>
          </w:p>
        </w:tc>
        <w:tc>
          <w:tcPr>
            <w:tcW w:type="dxa" w:w="2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spacing w:after="0" w:line="240" w:lineRule="auto"/>
              <w:ind w:firstLine="0"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Дубовский р-н</w:t>
            </w:r>
          </w:p>
          <w:p w14:paraId="0A010000">
            <w:pPr>
              <w:spacing w:after="0" w:line="240" w:lineRule="auto"/>
              <w:ind w:firstLine="0"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Зимовниковский р-н</w:t>
            </w:r>
          </w:p>
          <w:p w14:paraId="0B010000">
            <w:pPr>
              <w:spacing w:after="0" w:line="240" w:lineRule="auto"/>
              <w:ind w:firstLine="0"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Заветинский р-н</w:t>
            </w:r>
          </w:p>
          <w:p w14:paraId="0C010000">
            <w:pPr>
              <w:spacing w:after="0" w:line="240" w:lineRule="auto"/>
              <w:ind w:firstLine="0"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Константиновский р-н</w:t>
            </w:r>
          </w:p>
          <w:p w14:paraId="0D010000">
            <w:pPr>
              <w:spacing w:after="0" w:line="240" w:lineRule="auto"/>
              <w:ind w:firstLine="0"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Морозовский р-н</w:t>
            </w:r>
          </w:p>
          <w:p w14:paraId="0E010000">
            <w:pPr>
              <w:spacing w:after="0" w:line="240" w:lineRule="auto"/>
              <w:ind w:firstLine="0"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Орловский р-н</w:t>
            </w:r>
          </w:p>
          <w:p w14:paraId="0F010000">
            <w:pPr>
              <w:spacing w:after="0" w:line="240" w:lineRule="auto"/>
              <w:ind w:firstLine="0"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Ремонтненский</w:t>
            </w:r>
            <w:r>
              <w:rPr>
                <w:rFonts w:ascii="Times New Roman" w:hAnsi="Times New Roman"/>
                <w:sz w:val="24"/>
              </w:rPr>
              <w:t xml:space="preserve"> р-н</w:t>
            </w:r>
          </w:p>
          <w:p w14:paraId="10010000">
            <w:pPr>
              <w:spacing w:after="0" w:line="240" w:lineRule="auto"/>
              <w:ind w:firstLine="0"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Тацинский р-н</w:t>
            </w:r>
          </w:p>
        </w:tc>
      </w:tr>
    </w:tbl>
    <w:p w14:paraId="11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2010000">
      <w:pPr>
        <w:spacing w:after="0" w:line="240" w:lineRule="auto"/>
        <w:ind w:firstLine="709" w:left="0"/>
        <w:jc w:val="right"/>
        <w:rPr>
          <w:rStyle w:val="Style_1_ch"/>
          <w:rFonts w:ascii="Times New Roman" w:hAnsi="Times New Roman"/>
          <w:sz w:val="28"/>
        </w:rPr>
      </w:pPr>
    </w:p>
    <w:sectPr>
      <w:pgSz w:h="16838" w:orient="portrait" w:w="11906"/>
      <w:pgMar w:bottom="993" w:footer="708" w:gutter="0" w:header="708" w:left="1134" w:right="70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Calibri" w:hAnsi="Calibri"/>
    </w:rPr>
  </w:style>
  <w:style w:default="1" w:styleId="Style_3_ch" w:type="character">
    <w:name w:val="Normal"/>
    <w:link w:val="Style_3"/>
    <w:rPr>
      <w:rFonts w:ascii="Calibri" w:hAnsi="Calibri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Гипертекстовая ссылка"/>
    <w:basedOn w:val="Style_9"/>
    <w:link w:val="Style_8_ch"/>
    <w:rPr>
      <w:b w:val="0"/>
      <w:color w:val="106BBE"/>
    </w:rPr>
  </w:style>
  <w:style w:styleId="Style_8_ch" w:type="character">
    <w:name w:val="Гипертекстовая ссылка"/>
    <w:basedOn w:val="Style_9_ch"/>
    <w:link w:val="Style_8"/>
    <w:rPr>
      <w:b w:val="0"/>
      <w:color w:val="106BBE"/>
    </w:rPr>
  </w:style>
  <w:style w:styleId="Style_10" w:type="paragraph">
    <w:name w:val="No Spacing1"/>
    <w:link w:val="Style_10_ch"/>
    <w:pPr>
      <w:spacing w:after="0" w:line="240" w:lineRule="auto"/>
      <w:ind/>
    </w:pPr>
    <w:rPr>
      <w:rFonts w:ascii="Calibri" w:hAnsi="Calibri"/>
    </w:rPr>
  </w:style>
  <w:style w:styleId="Style_10_ch" w:type="character">
    <w:name w:val="No Spacing1"/>
    <w:link w:val="Style_10"/>
    <w:rPr>
      <w:rFonts w:ascii="Calibri" w:hAnsi="Calibri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basedOn w:val="Style_9"/>
    <w:link w:val="Style_15_ch"/>
    <w:rPr>
      <w:color w:themeColor="hyperlink" w:val="0000FF"/>
      <w:u w:val="single"/>
    </w:rPr>
  </w:style>
  <w:style w:styleId="Style_15_ch" w:type="character">
    <w:name w:val="Hyperlink"/>
    <w:basedOn w:val="Style_9_ch"/>
    <w:link w:val="Style_15"/>
    <w:rPr>
      <w:color w:themeColor="hyperlink"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" w:type="paragraph">
    <w:name w:val="cfs"/>
    <w:basedOn w:val="Style_9"/>
    <w:link w:val="Style_1_ch"/>
  </w:style>
  <w:style w:styleId="Style_1_ch" w:type="character">
    <w:name w:val="cfs"/>
    <w:basedOn w:val="Style_9_ch"/>
    <w:link w:val="Style_1"/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emf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2023-09-07T06:45:05Z</dcterms:modified>
</cp:coreProperties>
</file>