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AE7" w:rsidRDefault="00A00AE7" w:rsidP="00A00AE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A00AE7">
        <w:rPr>
          <w:rFonts w:ascii="Times New Roman" w:hAnsi="Times New Roman" w:cs="Times New Roman"/>
          <w:sz w:val="28"/>
        </w:rPr>
        <w:t>Минтрудом России в рамках мероприятия-спутника Всероссийской недели охраны труда в городе Томске дан старт Всероссийским конкурсам по о</w:t>
      </w:r>
      <w:r>
        <w:rPr>
          <w:rFonts w:ascii="Times New Roman" w:hAnsi="Times New Roman" w:cs="Times New Roman"/>
          <w:sz w:val="28"/>
        </w:rPr>
        <w:t>хране труда (далее – Конкурсы).</w:t>
      </w:r>
    </w:p>
    <w:p w:rsidR="00A00AE7" w:rsidRDefault="00A00AE7" w:rsidP="00A00AE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A00AE7">
        <w:rPr>
          <w:rFonts w:ascii="Times New Roman" w:hAnsi="Times New Roman" w:cs="Times New Roman"/>
          <w:sz w:val="28"/>
        </w:rPr>
        <w:t xml:space="preserve">В этом году запланировано </w:t>
      </w:r>
      <w:r>
        <w:rPr>
          <w:rFonts w:ascii="Times New Roman" w:hAnsi="Times New Roman" w:cs="Times New Roman"/>
          <w:sz w:val="28"/>
        </w:rPr>
        <w:t>проведение следующих Конкурсов:</w:t>
      </w:r>
    </w:p>
    <w:p w:rsidR="00A00AE7" w:rsidRDefault="00A00AE7" w:rsidP="00A00AE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A00AE7">
        <w:rPr>
          <w:rFonts w:ascii="Times New Roman" w:hAnsi="Times New Roman" w:cs="Times New Roman"/>
          <w:sz w:val="28"/>
        </w:rPr>
        <w:t>«Лучшая бюджетная организация в области охраны труда»; «Лучшие циф</w:t>
      </w:r>
      <w:r>
        <w:rPr>
          <w:rFonts w:ascii="Times New Roman" w:hAnsi="Times New Roman" w:cs="Times New Roman"/>
          <w:sz w:val="28"/>
        </w:rPr>
        <w:t>ровые решения по охране труда»;</w:t>
      </w:r>
    </w:p>
    <w:p w:rsidR="00A00AE7" w:rsidRDefault="00A00AE7" w:rsidP="00A00AE7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</w:rPr>
      </w:pPr>
      <w:r w:rsidRPr="00A00AE7">
        <w:rPr>
          <w:rFonts w:ascii="Times New Roman" w:hAnsi="Times New Roman" w:cs="Times New Roman"/>
          <w:sz w:val="28"/>
        </w:rPr>
        <w:t>«Лучшая организация крупного б</w:t>
      </w:r>
      <w:r>
        <w:rPr>
          <w:rFonts w:ascii="Times New Roman" w:hAnsi="Times New Roman" w:cs="Times New Roman"/>
          <w:sz w:val="28"/>
        </w:rPr>
        <w:t>изнеса в области охраны труда»;</w:t>
      </w:r>
    </w:p>
    <w:p w:rsidR="00A00AE7" w:rsidRDefault="00A00AE7" w:rsidP="00A00AE7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</w:rPr>
      </w:pPr>
      <w:r w:rsidRPr="00A00AE7">
        <w:rPr>
          <w:rFonts w:ascii="Times New Roman" w:hAnsi="Times New Roman" w:cs="Times New Roman"/>
          <w:sz w:val="28"/>
        </w:rPr>
        <w:t>«Лучшая организация малого и среднего б</w:t>
      </w:r>
      <w:r>
        <w:rPr>
          <w:rFonts w:ascii="Times New Roman" w:hAnsi="Times New Roman" w:cs="Times New Roman"/>
          <w:sz w:val="28"/>
        </w:rPr>
        <w:t>изнеса в области охраны труда»;</w:t>
      </w:r>
    </w:p>
    <w:p w:rsidR="00A00AE7" w:rsidRDefault="00A00AE7" w:rsidP="00A00AE7">
      <w:pPr>
        <w:spacing w:after="0" w:line="360" w:lineRule="auto"/>
        <w:ind w:left="851"/>
        <w:jc w:val="both"/>
        <w:rPr>
          <w:rFonts w:ascii="Times New Roman" w:hAnsi="Times New Roman" w:cs="Times New Roman"/>
          <w:sz w:val="28"/>
        </w:rPr>
      </w:pPr>
      <w:r w:rsidRPr="00A00AE7">
        <w:rPr>
          <w:rFonts w:ascii="Times New Roman" w:hAnsi="Times New Roman" w:cs="Times New Roman"/>
          <w:sz w:val="28"/>
        </w:rPr>
        <w:t>«Лучший специалист по охр</w:t>
      </w:r>
      <w:r>
        <w:rPr>
          <w:rFonts w:ascii="Times New Roman" w:hAnsi="Times New Roman" w:cs="Times New Roman"/>
          <w:sz w:val="28"/>
        </w:rPr>
        <w:t>ане труда».</w:t>
      </w:r>
    </w:p>
    <w:p w:rsidR="00A00AE7" w:rsidRDefault="00A00AE7" w:rsidP="00A00AE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A00AE7">
        <w:rPr>
          <w:rFonts w:ascii="Times New Roman" w:hAnsi="Times New Roman" w:cs="Times New Roman"/>
          <w:sz w:val="28"/>
        </w:rPr>
        <w:t>По итогам Конкурсов будут определены лучшие работодатели, специалисты и ор</w:t>
      </w:r>
      <w:r>
        <w:rPr>
          <w:rFonts w:ascii="Times New Roman" w:hAnsi="Times New Roman" w:cs="Times New Roman"/>
          <w:sz w:val="28"/>
        </w:rPr>
        <w:t>ганизации в сфере охране труда.</w:t>
      </w:r>
    </w:p>
    <w:p w:rsidR="00A00AE7" w:rsidRDefault="00A00AE7" w:rsidP="00A00AE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A00AE7">
        <w:rPr>
          <w:rFonts w:ascii="Times New Roman" w:hAnsi="Times New Roman" w:cs="Times New Roman"/>
          <w:sz w:val="28"/>
        </w:rPr>
        <w:t>Подведение итогов Конкурсов и торжественная церемония награждения победителей и призеров традиционно состоятся в рамках Всероссийской неде</w:t>
      </w:r>
      <w:r>
        <w:rPr>
          <w:rFonts w:ascii="Times New Roman" w:hAnsi="Times New Roman" w:cs="Times New Roman"/>
          <w:sz w:val="28"/>
        </w:rPr>
        <w:t>ли охраны труда в городе Сочи.</w:t>
      </w:r>
    </w:p>
    <w:p w:rsidR="006517F3" w:rsidRPr="00A00AE7" w:rsidRDefault="00A00AE7" w:rsidP="00A00AE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A00AE7">
        <w:rPr>
          <w:rFonts w:ascii="Times New Roman" w:hAnsi="Times New Roman" w:cs="Times New Roman"/>
          <w:sz w:val="28"/>
        </w:rPr>
        <w:t>Заявку для участия можно подать до 09 июля 2026 года на официальной странице Минтруда Росс</w:t>
      </w:r>
      <w:bookmarkStart w:id="0" w:name="_GoBack"/>
      <w:bookmarkEnd w:id="0"/>
      <w:r w:rsidRPr="00A00AE7">
        <w:rPr>
          <w:rFonts w:ascii="Times New Roman" w:hAnsi="Times New Roman" w:cs="Times New Roman"/>
          <w:sz w:val="28"/>
        </w:rPr>
        <w:t>ии по ссылке: vkot.mintrud.gov.ru.</w:t>
      </w:r>
    </w:p>
    <w:sectPr w:rsidR="006517F3" w:rsidRPr="00A00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82"/>
    <w:rsid w:val="006517F3"/>
    <w:rsid w:val="00A00AE7"/>
    <w:rsid w:val="00ED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0B57"/>
  <w15:chartTrackingRefBased/>
  <w15:docId w15:val="{B72A9171-2F2E-437B-99EA-50EFD00A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Сидоренко</dc:creator>
  <cp:keywords/>
  <dc:description/>
  <cp:lastModifiedBy>Сергей Сидоренко</cp:lastModifiedBy>
  <cp:revision>3</cp:revision>
  <dcterms:created xsi:type="dcterms:W3CDTF">2026-06-29T06:25:00Z</dcterms:created>
  <dcterms:modified xsi:type="dcterms:W3CDTF">2026-06-29T06:29:00Z</dcterms:modified>
</cp:coreProperties>
</file>